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5B09A26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03C0DF6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1947300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1F292C7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1BA835EB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18A17E6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099AF479" w14:textId="77777777"/>
        </w:tc>
      </w:tr>
      <w:tr w:rsidR="0028220F" w:rsidTr="0065630E" w14:paraId="163C24D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067A2077" w14:textId="77777777"/>
        </w:tc>
      </w:tr>
      <w:tr w:rsidR="0028220F" w:rsidTr="0065630E" w14:paraId="22D624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1C5D0027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36DBA1AC" w14:textId="77777777">
            <w:pPr>
              <w:rPr>
                <w:b/>
              </w:rPr>
            </w:pPr>
          </w:p>
        </w:tc>
      </w:tr>
      <w:tr w:rsidR="0028220F" w:rsidTr="0065630E" w14:paraId="1A9809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D360BD" w14:paraId="0C469E48" w14:textId="77ED5FD9">
            <w:pPr>
              <w:rPr>
                <w:b/>
              </w:rPr>
            </w:pPr>
            <w:r>
              <w:rPr>
                <w:b/>
              </w:rPr>
              <w:t>36 725 XXII</w:t>
            </w:r>
          </w:p>
        </w:tc>
        <w:tc>
          <w:tcPr>
            <w:tcW w:w="8647" w:type="dxa"/>
            <w:gridSpan w:val="2"/>
          </w:tcPr>
          <w:p w:rsidRPr="00311055" w:rsidR="0028220F" w:rsidP="0065630E" w:rsidRDefault="00D360BD" w14:paraId="0C32F971" w14:textId="2F29F6CA">
            <w:pPr>
              <w:rPr>
                <w:b/>
              </w:rPr>
            </w:pPr>
            <w:r w:rsidRPr="00D360BD">
              <w:rPr>
                <w:b/>
              </w:rPr>
              <w:t>Wijziging van de begrotingsstaat van het Ministerie van Volkshuisvesting en Ruimtelijke Ordening (XXII) voor het jaar 2025 (wijziging samenhangende met de Voorjaarsnota)</w:t>
            </w:r>
          </w:p>
        </w:tc>
      </w:tr>
      <w:tr w:rsidR="0028220F" w:rsidTr="0065630E" w14:paraId="0D8B24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5C03F40" w14:textId="77777777"/>
        </w:tc>
        <w:tc>
          <w:tcPr>
            <w:tcW w:w="8647" w:type="dxa"/>
            <w:gridSpan w:val="2"/>
          </w:tcPr>
          <w:p w:rsidR="0028220F" w:rsidP="0065630E" w:rsidRDefault="0028220F" w14:paraId="4B4768C5" w14:textId="77777777"/>
        </w:tc>
      </w:tr>
      <w:tr w:rsidR="0028220F" w:rsidTr="0065630E" w14:paraId="242D68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DFDB7C2" w14:textId="77777777"/>
        </w:tc>
        <w:tc>
          <w:tcPr>
            <w:tcW w:w="8647" w:type="dxa"/>
            <w:gridSpan w:val="2"/>
          </w:tcPr>
          <w:p w:rsidR="0028220F" w:rsidP="0065630E" w:rsidRDefault="0028220F" w14:paraId="797F5002" w14:textId="77777777"/>
        </w:tc>
      </w:tr>
      <w:tr w:rsidR="0028220F" w:rsidTr="0065630E" w14:paraId="4152DF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D07D48C" w14:textId="203DDAA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6C4399">
              <w:rPr>
                <w:b/>
              </w:rPr>
              <w:t>21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3071F8FE" w14:textId="16BB39BE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D360BD">
              <w:rPr>
                <w:b/>
              </w:rPr>
              <w:t>HET LID DE HOOP C.S.</w:t>
            </w:r>
          </w:p>
          <w:p w:rsidR="0028220F" w:rsidP="0065630E" w:rsidRDefault="0028220F" w14:paraId="1F6A051D" w14:textId="309D470F">
            <w:pPr>
              <w:rPr>
                <w:b/>
              </w:rPr>
            </w:pPr>
            <w:r>
              <w:t xml:space="preserve">Ter vervanging van die gedrukt onder nr. </w:t>
            </w:r>
            <w:r w:rsidR="00D360BD">
              <w:t>10</w:t>
            </w:r>
          </w:p>
        </w:tc>
      </w:tr>
      <w:tr w:rsidR="0028220F" w:rsidTr="0065630E" w14:paraId="7FFB5A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3432A46" w14:textId="77777777"/>
        </w:tc>
        <w:tc>
          <w:tcPr>
            <w:tcW w:w="8647" w:type="dxa"/>
            <w:gridSpan w:val="2"/>
          </w:tcPr>
          <w:p w:rsidR="0028220F" w:rsidP="0065630E" w:rsidRDefault="0028220F" w14:paraId="62B97647" w14:textId="287D994F">
            <w:r>
              <w:t xml:space="preserve">Voorgesteld </w:t>
            </w:r>
            <w:r w:rsidR="006C4399">
              <w:t>25 juni 2025</w:t>
            </w:r>
          </w:p>
        </w:tc>
      </w:tr>
      <w:tr w:rsidR="0028220F" w:rsidTr="0065630E" w14:paraId="124211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8BDAA1C" w14:textId="77777777"/>
        </w:tc>
        <w:tc>
          <w:tcPr>
            <w:tcW w:w="8647" w:type="dxa"/>
            <w:gridSpan w:val="2"/>
          </w:tcPr>
          <w:p w:rsidR="0028220F" w:rsidP="0065630E" w:rsidRDefault="0028220F" w14:paraId="4F33D368" w14:textId="77777777"/>
        </w:tc>
      </w:tr>
      <w:tr w:rsidR="0028220F" w:rsidTr="0065630E" w14:paraId="089F46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BA44C5C" w14:textId="77777777"/>
        </w:tc>
        <w:tc>
          <w:tcPr>
            <w:tcW w:w="8647" w:type="dxa"/>
            <w:gridSpan w:val="2"/>
          </w:tcPr>
          <w:p w:rsidR="0028220F" w:rsidP="0065630E" w:rsidRDefault="0028220F" w14:paraId="39122842" w14:textId="77777777">
            <w:r>
              <w:t>De Kamer,</w:t>
            </w:r>
          </w:p>
        </w:tc>
      </w:tr>
      <w:tr w:rsidR="0028220F" w:rsidTr="0065630E" w14:paraId="6EABA3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168B30B" w14:textId="77777777"/>
        </w:tc>
        <w:tc>
          <w:tcPr>
            <w:tcW w:w="8647" w:type="dxa"/>
            <w:gridSpan w:val="2"/>
          </w:tcPr>
          <w:p w:rsidR="0028220F" w:rsidP="0065630E" w:rsidRDefault="0028220F" w14:paraId="08A9A1AA" w14:textId="77777777"/>
        </w:tc>
      </w:tr>
      <w:tr w:rsidR="0028220F" w:rsidTr="0065630E" w14:paraId="02AB8B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99D7DC1" w14:textId="77777777"/>
        </w:tc>
        <w:tc>
          <w:tcPr>
            <w:tcW w:w="8647" w:type="dxa"/>
            <w:gridSpan w:val="2"/>
          </w:tcPr>
          <w:p w:rsidR="0028220F" w:rsidP="0065630E" w:rsidRDefault="0028220F" w14:paraId="39EE3672" w14:textId="77777777">
            <w:r>
              <w:t>gehoord de beraadslaging,</w:t>
            </w:r>
          </w:p>
        </w:tc>
      </w:tr>
      <w:tr w:rsidR="0028220F" w:rsidTr="0065630E" w14:paraId="100107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A0EEB86" w14:textId="77777777"/>
        </w:tc>
        <w:tc>
          <w:tcPr>
            <w:tcW w:w="8647" w:type="dxa"/>
            <w:gridSpan w:val="2"/>
          </w:tcPr>
          <w:p w:rsidR="0028220F" w:rsidP="0065630E" w:rsidRDefault="0028220F" w14:paraId="796E1AA4" w14:textId="77777777"/>
        </w:tc>
      </w:tr>
      <w:tr w:rsidR="0028220F" w:rsidTr="0065630E" w14:paraId="5263F0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294DBFA" w14:textId="77777777"/>
        </w:tc>
        <w:tc>
          <w:tcPr>
            <w:tcW w:w="8647" w:type="dxa"/>
            <w:gridSpan w:val="2"/>
          </w:tcPr>
          <w:p w:rsidR="00D360BD" w:rsidP="00D360BD" w:rsidRDefault="00D360BD" w14:paraId="69D2CE99" w14:textId="77777777">
            <w:r>
              <w:t xml:space="preserve">overwegende dat het onnodig en onwenselijk is de Wet betaalbare huur, die nog geen jaar van kracht is, te wijzigen;  </w:t>
            </w:r>
          </w:p>
          <w:p w:rsidR="00D360BD" w:rsidP="00D360BD" w:rsidRDefault="00D360BD" w14:paraId="79659CFF" w14:textId="77777777"/>
          <w:p w:rsidR="00D360BD" w:rsidP="00D360BD" w:rsidRDefault="00D360BD" w14:paraId="574CB3E6" w14:textId="77777777">
            <w:r>
              <w:t xml:space="preserve">overwegende dat het onverstandig is om nog hogere huren toe te staan en aanpassing van de Wet betaalbare huur niet de manier is om de druk op de </w:t>
            </w:r>
            <w:proofErr w:type="spellStart"/>
            <w:r>
              <w:t>middenhuur</w:t>
            </w:r>
            <w:proofErr w:type="spellEnd"/>
            <w:r>
              <w:t xml:space="preserve"> te verlichten;  </w:t>
            </w:r>
          </w:p>
          <w:p w:rsidR="00D360BD" w:rsidP="00D360BD" w:rsidRDefault="00D360BD" w14:paraId="4E82F214" w14:textId="77777777"/>
          <w:p w:rsidR="00D360BD" w:rsidP="00D360BD" w:rsidRDefault="00D360BD" w14:paraId="349E631C" w14:textId="77777777">
            <w:r>
              <w:t xml:space="preserve">overwegende dat huurders bescherming verdienen tegen te hoge huren die niet passen bij de kwaliteit van de woning;  </w:t>
            </w:r>
          </w:p>
          <w:p w:rsidR="00D360BD" w:rsidP="00D360BD" w:rsidRDefault="00D360BD" w14:paraId="296E9563" w14:textId="77777777"/>
          <w:p w:rsidR="00D360BD" w:rsidP="00D360BD" w:rsidRDefault="00D360BD" w14:paraId="3B4CF9DF" w14:textId="77777777">
            <w:r>
              <w:t xml:space="preserve">Overwegende dat met de motie </w:t>
            </w:r>
            <w:proofErr w:type="spellStart"/>
            <w:r>
              <w:t>Madlener</w:t>
            </w:r>
            <w:proofErr w:type="spellEnd"/>
            <w:r>
              <w:t xml:space="preserve"> is besloten om een jaar na inwerkingtreding een evaluatie te doen van deze wet, en het getuigt van goed bestuur om hieraan vast te houden; </w:t>
            </w:r>
          </w:p>
          <w:p w:rsidR="00D360BD" w:rsidP="00D360BD" w:rsidRDefault="00D360BD" w14:paraId="6589F1B5" w14:textId="77777777"/>
          <w:p w:rsidR="00D360BD" w:rsidP="00D360BD" w:rsidRDefault="00D360BD" w14:paraId="131AAB8B" w14:textId="77777777">
            <w:r>
              <w:t xml:space="preserve">verzoekt de regering af te zien van de in de Voorjaarsnota voorgestelde wijzigingen van de Wet betaalbare huur; </w:t>
            </w:r>
          </w:p>
          <w:p w:rsidR="00D360BD" w:rsidP="00D360BD" w:rsidRDefault="00D360BD" w14:paraId="486F94A8" w14:textId="77777777"/>
          <w:p w:rsidR="00D360BD" w:rsidP="00D360BD" w:rsidRDefault="00D360BD" w14:paraId="47DBA908" w14:textId="50F061DC">
            <w:r>
              <w:t xml:space="preserve">en gaat over tot de orde van de dag.  </w:t>
            </w:r>
          </w:p>
          <w:p w:rsidR="00D360BD" w:rsidP="00D360BD" w:rsidRDefault="00D360BD" w14:paraId="362369EC" w14:textId="77777777">
            <w:r>
              <w:t xml:space="preserve"> </w:t>
            </w:r>
          </w:p>
          <w:p w:rsidR="00D360BD" w:rsidP="00D360BD" w:rsidRDefault="00D360BD" w14:paraId="07A35622" w14:textId="77777777">
            <w:r>
              <w:t xml:space="preserve">De Hoop  </w:t>
            </w:r>
          </w:p>
          <w:p w:rsidR="00D360BD" w:rsidP="00D360BD" w:rsidRDefault="00D360BD" w14:paraId="202C1BAA" w14:textId="77777777">
            <w:r>
              <w:t xml:space="preserve">Beckerman </w:t>
            </w:r>
          </w:p>
          <w:p w:rsidR="0028220F" w:rsidP="0065630E" w:rsidRDefault="00D360BD" w14:paraId="73C7C881" w14:textId="756F3EA4">
            <w:r>
              <w:t xml:space="preserve">Welzijn </w:t>
            </w:r>
          </w:p>
        </w:tc>
      </w:tr>
    </w:tbl>
    <w:p w:rsidRPr="0028220F" w:rsidR="004A4819" w:rsidP="0028220F" w:rsidRDefault="004A4819" w14:paraId="5EFC1D6C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96656" w14:textId="77777777" w:rsidR="00D360BD" w:rsidRDefault="00D360BD">
      <w:pPr>
        <w:spacing w:line="20" w:lineRule="exact"/>
      </w:pPr>
    </w:p>
  </w:endnote>
  <w:endnote w:type="continuationSeparator" w:id="0">
    <w:p w14:paraId="75A5E90D" w14:textId="77777777" w:rsidR="00D360BD" w:rsidRDefault="00D360B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8522D9C" w14:textId="77777777" w:rsidR="00D360BD" w:rsidRDefault="00D360B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15B8B" w14:textId="77777777" w:rsidR="00D360BD" w:rsidRDefault="00D360B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5731764" w14:textId="77777777" w:rsidR="00D360BD" w:rsidRDefault="00D36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BD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C4399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55DCA"/>
    <w:rsid w:val="00C77B23"/>
    <w:rsid w:val="00CF49B0"/>
    <w:rsid w:val="00D360BD"/>
    <w:rsid w:val="00D42A43"/>
    <w:rsid w:val="00D76F09"/>
    <w:rsid w:val="00DC24E8"/>
    <w:rsid w:val="00DF096D"/>
    <w:rsid w:val="00DF583B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AAF8E"/>
  <w15:docId w15:val="{93222C64-F71B-40FA-9569-10C4A30A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190</ap:Words>
  <ap:Characters>1014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1202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2025-06-26T14:30:00.0000000Z</dcterms:created>
  <dcterms:modified xsi:type="dcterms:W3CDTF">2025-06-26T14:30:00.0000000Z</dcterms:modified>
  <dc:description>------------------------</dc:description>
  <dc:subject/>
  <keywords/>
  <version/>
  <category/>
</coreProperties>
</file>