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426AA" w:rsidRDefault="00F10DF5" w14:paraId="10116138" w14:textId="094BBD52">
      <w:pPr>
        <w:rPr>
          <w:szCs w:val="18"/>
        </w:rPr>
      </w:pPr>
      <w:r>
        <w:rPr>
          <w:szCs w:val="18"/>
        </w:rPr>
        <w:t xml:space="preserve">Geachte </w:t>
      </w:r>
      <w:r w:rsidR="00057101">
        <w:rPr>
          <w:szCs w:val="18"/>
        </w:rPr>
        <w:t>V</w:t>
      </w:r>
      <w:r>
        <w:rPr>
          <w:szCs w:val="18"/>
        </w:rPr>
        <w:t>oorzitter,</w:t>
      </w:r>
    </w:p>
    <w:p w:rsidR="00F10DF5" w:rsidP="007426AA" w:rsidRDefault="00F10DF5" w14:paraId="32E20083" w14:textId="77777777">
      <w:pPr>
        <w:rPr>
          <w:szCs w:val="18"/>
        </w:rPr>
      </w:pPr>
    </w:p>
    <w:p w:rsidR="00F10DF5" w:rsidP="007426AA" w:rsidRDefault="00F10DF5" w14:paraId="4A4B5C5A" w14:textId="6656DB30">
      <w:pPr>
        <w:rPr>
          <w:szCs w:val="18"/>
        </w:rPr>
      </w:pPr>
      <w:r>
        <w:rPr>
          <w:szCs w:val="18"/>
        </w:rPr>
        <w:t xml:space="preserve">Op 18 juni 2025 hebben het lid </w:t>
      </w:r>
      <w:proofErr w:type="spellStart"/>
      <w:r>
        <w:rPr>
          <w:szCs w:val="18"/>
        </w:rPr>
        <w:t>Kostíc</w:t>
      </w:r>
      <w:proofErr w:type="spellEnd"/>
      <w:r>
        <w:rPr>
          <w:szCs w:val="18"/>
        </w:rPr>
        <w:t xml:space="preserve"> amendement </w:t>
      </w:r>
      <w:r w:rsidRPr="004B605B" w:rsidR="004B605B">
        <w:rPr>
          <w:szCs w:val="18"/>
        </w:rPr>
        <w:t>36725</w:t>
      </w:r>
      <w:r w:rsidR="004B605B">
        <w:rPr>
          <w:szCs w:val="18"/>
        </w:rPr>
        <w:t>-</w:t>
      </w:r>
      <w:r w:rsidRPr="004B605B" w:rsidR="004B605B">
        <w:rPr>
          <w:szCs w:val="18"/>
        </w:rPr>
        <w:t>XIV</w:t>
      </w:r>
      <w:r w:rsidR="0055647A">
        <w:rPr>
          <w:szCs w:val="18"/>
        </w:rPr>
        <w:t>13</w:t>
      </w:r>
      <w:r w:rsidR="004B605B">
        <w:rPr>
          <w:szCs w:val="18"/>
        </w:rPr>
        <w:t xml:space="preserve"> </w:t>
      </w:r>
      <w:r>
        <w:rPr>
          <w:szCs w:val="18"/>
        </w:rPr>
        <w:t xml:space="preserve">ingediend, medeondertekend door de leden </w:t>
      </w:r>
      <w:proofErr w:type="spellStart"/>
      <w:r>
        <w:rPr>
          <w:szCs w:val="18"/>
        </w:rPr>
        <w:t>Graus</w:t>
      </w:r>
      <w:proofErr w:type="spellEnd"/>
      <w:r>
        <w:rPr>
          <w:szCs w:val="18"/>
        </w:rPr>
        <w:t>, Beckerman</w:t>
      </w:r>
      <w:r w:rsidR="00CF20A5">
        <w:rPr>
          <w:szCs w:val="18"/>
        </w:rPr>
        <w:t xml:space="preserve">, </w:t>
      </w:r>
      <w:r>
        <w:rPr>
          <w:szCs w:val="18"/>
        </w:rPr>
        <w:t>Dassen</w:t>
      </w:r>
      <w:r w:rsidR="00A5169E">
        <w:rPr>
          <w:szCs w:val="18"/>
        </w:rPr>
        <w:t>,</w:t>
      </w:r>
      <w:r w:rsidR="00CF20A5">
        <w:rPr>
          <w:szCs w:val="18"/>
        </w:rPr>
        <w:t xml:space="preserve"> </w:t>
      </w:r>
      <w:proofErr w:type="spellStart"/>
      <w:r w:rsidR="00CF20A5">
        <w:rPr>
          <w:szCs w:val="18"/>
        </w:rPr>
        <w:t>Ergin</w:t>
      </w:r>
      <w:proofErr w:type="spellEnd"/>
      <w:r w:rsidR="00CF20A5">
        <w:rPr>
          <w:szCs w:val="18"/>
        </w:rPr>
        <w:t xml:space="preserve"> en Eerdmans</w:t>
      </w:r>
      <w:r>
        <w:rPr>
          <w:szCs w:val="18"/>
        </w:rPr>
        <w:t>, over middelen voor wil</w:t>
      </w:r>
      <w:r w:rsidR="00A5169E">
        <w:rPr>
          <w:szCs w:val="18"/>
        </w:rPr>
        <w:t>d</w:t>
      </w:r>
      <w:r>
        <w:rPr>
          <w:szCs w:val="18"/>
        </w:rPr>
        <w:t xml:space="preserve">opvangcentra en dierenambulances </w:t>
      </w:r>
      <w:r w:rsidRPr="00287B18">
        <w:t>bij de Wijziging van de begrotingsstaten van het Ministerie van Landbouw, Visserij, Voedselzekerheid en Natuur (XIV) en het Diergezondheidsfonds (F) voor het jaar 2025. Middels deze brief ontraad ik dit amendement.</w:t>
      </w:r>
      <w:r>
        <w:rPr>
          <w:szCs w:val="18"/>
        </w:rPr>
        <w:t xml:space="preserve"> </w:t>
      </w:r>
    </w:p>
    <w:p w:rsidR="00F10DF5" w:rsidP="007426AA" w:rsidRDefault="00F10DF5" w14:paraId="4BF11B20" w14:textId="77777777">
      <w:pPr>
        <w:rPr>
          <w:szCs w:val="18"/>
        </w:rPr>
      </w:pPr>
    </w:p>
    <w:p w:rsidR="004B605B" w:rsidP="004B605B" w:rsidRDefault="00817C02" w14:paraId="63C838B0" w14:textId="16A059DC">
      <w:r w:rsidRPr="00817C02">
        <w:t>Dierenambulances en wildopvang</w:t>
      </w:r>
      <w:r w:rsidR="007A44FE">
        <w:t>centra</w:t>
      </w:r>
      <w:r w:rsidRPr="00817C02">
        <w:t xml:space="preserve"> verrichten belangrijk werk. Dat waardeer ik.</w:t>
      </w:r>
      <w:r w:rsidR="004B605B">
        <w:t xml:space="preserve"> De </w:t>
      </w:r>
      <w:r w:rsidR="00207B46">
        <w:t>S</w:t>
      </w:r>
      <w:r w:rsidR="004B605B">
        <w:t>preekbuis</w:t>
      </w:r>
      <w:r w:rsidR="00207B46">
        <w:t xml:space="preserve"> Wildopvang en Dierenambulances</w:t>
      </w:r>
      <w:r w:rsidR="004B605B">
        <w:t xml:space="preserve"> ontvangt ondersteuning </w:t>
      </w:r>
      <w:r w:rsidR="00207B46">
        <w:t xml:space="preserve">vanuit het Rijk. Zo is er ondersteuning </w:t>
      </w:r>
      <w:r w:rsidRPr="004B605B" w:rsidR="004B605B">
        <w:t xml:space="preserve">voor de basisopleiding voor dierenambulances </w:t>
      </w:r>
      <w:r w:rsidR="00BE73D6">
        <w:t>en</w:t>
      </w:r>
      <w:r w:rsidR="00575D38">
        <w:t xml:space="preserve"> </w:t>
      </w:r>
      <w:r w:rsidRPr="00575D38" w:rsidR="00575D38">
        <w:t>ondersteuning voor kennis- en expertiseopbouw of ondersteuning voor onderzoek.</w:t>
      </w:r>
      <w:r w:rsidR="005D7203">
        <w:t xml:space="preserve"> </w:t>
      </w:r>
      <w:r w:rsidRPr="004B605B" w:rsidR="004B605B">
        <w:t xml:space="preserve">Daarnaast </w:t>
      </w:r>
      <w:r w:rsidR="004B605B">
        <w:t xml:space="preserve">wordt gekeken </w:t>
      </w:r>
      <w:r w:rsidRPr="004B605B" w:rsidR="004B605B">
        <w:t xml:space="preserve">waar belemmerende regelgeving </w:t>
      </w:r>
      <w:r w:rsidR="004B605B">
        <w:t>kan worden weggenomen</w:t>
      </w:r>
      <w:r w:rsidRPr="004B605B" w:rsidR="004B605B">
        <w:t xml:space="preserve">. Zo is de beleidsregel </w:t>
      </w:r>
      <w:r w:rsidR="007A44FE">
        <w:t xml:space="preserve">die van toepassing is op de </w:t>
      </w:r>
      <w:r w:rsidRPr="004B605B" w:rsidR="004B605B">
        <w:t xml:space="preserve">wildopvang </w:t>
      </w:r>
      <w:r w:rsidR="007A44FE">
        <w:t xml:space="preserve">onlangs herzien. </w:t>
      </w:r>
    </w:p>
    <w:p w:rsidR="004B605B" w:rsidP="004B605B" w:rsidRDefault="004B605B" w14:paraId="73183EEF" w14:textId="77777777"/>
    <w:p w:rsidRPr="00817C02" w:rsidR="00817C02" w:rsidP="004B605B" w:rsidRDefault="00817C02" w14:paraId="4B99E31E" w14:textId="5A0289DB">
      <w:r w:rsidRPr="00817C02">
        <w:t xml:space="preserve">Momenteel is er </w:t>
      </w:r>
      <w:r>
        <w:t xml:space="preserve">echter </w:t>
      </w:r>
      <w:r w:rsidR="004B605B">
        <w:t>geen aanleiding om financi</w:t>
      </w:r>
      <w:r w:rsidR="007A44FE">
        <w:t>eel</w:t>
      </w:r>
      <w:r w:rsidR="004B605B">
        <w:t xml:space="preserve"> </w:t>
      </w:r>
      <w:r w:rsidR="005D7203">
        <w:t xml:space="preserve">extra </w:t>
      </w:r>
      <w:r w:rsidR="007A44FE">
        <w:t xml:space="preserve">bij te dragen </w:t>
      </w:r>
      <w:r w:rsidR="004B605B">
        <w:t xml:space="preserve">aan wildopvangcentra en de dierenambulances. </w:t>
      </w:r>
    </w:p>
    <w:p w:rsidR="00F10DF5" w:rsidP="007426AA" w:rsidRDefault="00F10DF5" w14:paraId="4CB2963D" w14:textId="77777777"/>
    <w:p w:rsidR="00032647" w:rsidP="00032647" w:rsidRDefault="00032647" w14:paraId="33AC940B" w14:textId="78624043">
      <w:r w:rsidRPr="00287B18">
        <w:t xml:space="preserve">Aanvullend is de voorgestelde dekking in het amendement niet wenselijk. De middelen op artikel 21 zijn </w:t>
      </w:r>
      <w:r>
        <w:t>bestemd voor</w:t>
      </w:r>
      <w:r w:rsidRPr="00287B18">
        <w:t xml:space="preserve"> </w:t>
      </w:r>
      <w:r>
        <w:t>ambities zoals genoemd in de begroting. Artikel 21 geldt als basis voor de uitgaven aan het landbouwbeleid en is de dekkingsbron voor regelingen op het gebied van</w:t>
      </w:r>
      <w:r w:rsidRPr="00694C15">
        <w:t xml:space="preserve"> </w:t>
      </w:r>
      <w:r>
        <w:t>onder andere vrijwillige bedrijfsbeëindiging</w:t>
      </w:r>
      <w:r w:rsidRPr="00694C15">
        <w:t>, mestbeleid, vestigingssteun jonge boeren, dierwaardigheid</w:t>
      </w:r>
      <w:r>
        <w:t xml:space="preserve"> en </w:t>
      </w:r>
      <w:r w:rsidRPr="00694C15">
        <w:t>de glastuinbouw</w:t>
      </w:r>
      <w:r>
        <w:t xml:space="preserve">. Alternatieve inzet van de middelen op artikel 21 leidt tot ombuigingen op dit LVVN beleid, daarom zijn de middelen </w:t>
      </w:r>
      <w:r w:rsidRPr="00287B18">
        <w:t>niet zondermeer vrij inzetbaar.</w:t>
      </w:r>
    </w:p>
    <w:p w:rsidR="001536B3" w:rsidP="00810C93" w:rsidRDefault="001536B3" w14:paraId="4F47E901" w14:textId="77777777"/>
    <w:p w:rsidR="00584BAC" w:rsidP="00810C93" w:rsidRDefault="00F10DF5" w14:paraId="14C29F83" w14:textId="77777777">
      <w:r>
        <w:t>Hoogachtend,</w:t>
      </w:r>
    </w:p>
    <w:p w:rsidRPr="00EC58D9" w:rsidR="00F71F9E" w:rsidP="007255FC" w:rsidRDefault="00F71F9E" w14:paraId="096E1765" w14:textId="77777777"/>
    <w:p w:rsidRPr="00EC58D9" w:rsidR="007239A1" w:rsidP="007255FC" w:rsidRDefault="007239A1" w14:paraId="5F843703" w14:textId="77777777"/>
    <w:p w:rsidR="007239A1" w:rsidP="007255FC" w:rsidRDefault="007239A1" w14:paraId="6E3F4634" w14:textId="77777777"/>
    <w:p w:rsidRPr="00EC58D9" w:rsidR="00057101" w:rsidP="007255FC" w:rsidRDefault="00057101" w14:paraId="6D300134" w14:textId="77777777"/>
    <w:p w:rsidRPr="006A15A5" w:rsidR="007239A1" w:rsidP="007255FC" w:rsidRDefault="00F10DF5" w14:paraId="0C752A1C" w14:textId="77777777">
      <w:pPr>
        <w:rPr>
          <w:szCs w:val="18"/>
        </w:rPr>
      </w:pPr>
      <w:r w:rsidRPr="00B11DD6">
        <w:t>Femke Marije Wiersma</w:t>
      </w:r>
    </w:p>
    <w:p w:rsidRPr="00144B73" w:rsidR="00144B73" w:rsidP="00810C93" w:rsidRDefault="00F10DF5" w14:paraId="3AA4A1B2" w14:textId="4E6F5186">
      <w:pPr>
        <w:rPr>
          <w:i/>
          <w:iCs/>
        </w:rPr>
      </w:pPr>
      <w:r w:rsidRPr="00EC58D9">
        <w:t xml:space="preserve">Minister van </w:t>
      </w:r>
      <w:r w:rsidR="00704E60">
        <w:rPr>
          <w:rFonts w:cs="Calibri"/>
          <w:szCs w:val="18"/>
        </w:rPr>
        <w:t>Landbouw, Visserij, Voedselzekerheid en Natuur</w:t>
      </w: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F003E" w14:textId="77777777" w:rsidR="003853F1" w:rsidRDefault="003853F1">
      <w:r>
        <w:separator/>
      </w:r>
    </w:p>
    <w:p w14:paraId="6C392569" w14:textId="77777777" w:rsidR="003853F1" w:rsidRDefault="003853F1"/>
  </w:endnote>
  <w:endnote w:type="continuationSeparator" w:id="0">
    <w:p w14:paraId="78C78D5C" w14:textId="77777777" w:rsidR="003853F1" w:rsidRDefault="003853F1">
      <w:r>
        <w:continuationSeparator/>
      </w:r>
    </w:p>
    <w:p w14:paraId="1A86FC42" w14:textId="77777777" w:rsidR="003853F1" w:rsidRDefault="00385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1009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A2080" w14:paraId="2F9025E9" w14:textId="77777777" w:rsidTr="00CA6A25">
      <w:trPr>
        <w:trHeight w:hRule="exact" w:val="240"/>
      </w:trPr>
      <w:tc>
        <w:tcPr>
          <w:tcW w:w="7601" w:type="dxa"/>
          <w:shd w:val="clear" w:color="auto" w:fill="auto"/>
        </w:tcPr>
        <w:p w14:paraId="50FF7AE3" w14:textId="77777777" w:rsidR="00527BD4" w:rsidRDefault="00527BD4" w:rsidP="003F1F6B">
          <w:pPr>
            <w:pStyle w:val="Huisstijl-Rubricering"/>
          </w:pPr>
        </w:p>
      </w:tc>
      <w:tc>
        <w:tcPr>
          <w:tcW w:w="2156" w:type="dxa"/>
        </w:tcPr>
        <w:p w14:paraId="741A49DA" w14:textId="54AEBC01" w:rsidR="00527BD4" w:rsidRPr="00645414" w:rsidRDefault="00F10DF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32647">
            <w:t>2</w:t>
          </w:r>
          <w:r w:rsidR="00144B73">
            <w:fldChar w:fldCharType="end"/>
          </w:r>
        </w:p>
      </w:tc>
    </w:tr>
  </w:tbl>
  <w:p w14:paraId="480B1CE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A2080" w14:paraId="68E7EDB4" w14:textId="77777777" w:rsidTr="00CA6A25">
      <w:trPr>
        <w:trHeight w:hRule="exact" w:val="240"/>
      </w:trPr>
      <w:tc>
        <w:tcPr>
          <w:tcW w:w="7601" w:type="dxa"/>
          <w:shd w:val="clear" w:color="auto" w:fill="auto"/>
        </w:tcPr>
        <w:p w14:paraId="5BBA06A6" w14:textId="77777777" w:rsidR="00527BD4" w:rsidRDefault="00527BD4" w:rsidP="008C356D">
          <w:pPr>
            <w:pStyle w:val="Huisstijl-Rubricering"/>
          </w:pPr>
        </w:p>
      </w:tc>
      <w:tc>
        <w:tcPr>
          <w:tcW w:w="2170" w:type="dxa"/>
        </w:tcPr>
        <w:p w14:paraId="0A9DF5B6" w14:textId="40D64B84" w:rsidR="00527BD4" w:rsidRPr="00ED539E" w:rsidRDefault="00F10DF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BC1EEB">
            <w:t>1</w:t>
          </w:r>
          <w:r w:rsidR="00144B73">
            <w:fldChar w:fldCharType="end"/>
          </w:r>
        </w:p>
      </w:tc>
    </w:tr>
  </w:tbl>
  <w:p w14:paraId="24970123" w14:textId="77777777" w:rsidR="00527BD4" w:rsidRPr="00BC3B53" w:rsidRDefault="00527BD4" w:rsidP="008C356D">
    <w:pPr>
      <w:pStyle w:val="Voettekst"/>
      <w:spacing w:line="240" w:lineRule="auto"/>
      <w:rPr>
        <w:sz w:val="2"/>
        <w:szCs w:val="2"/>
      </w:rPr>
    </w:pPr>
  </w:p>
  <w:p w14:paraId="5013610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4C013" w14:textId="77777777" w:rsidR="003853F1" w:rsidRDefault="003853F1">
      <w:r>
        <w:separator/>
      </w:r>
    </w:p>
    <w:p w14:paraId="67494AA7" w14:textId="77777777" w:rsidR="003853F1" w:rsidRDefault="003853F1"/>
  </w:footnote>
  <w:footnote w:type="continuationSeparator" w:id="0">
    <w:p w14:paraId="04D09E8D" w14:textId="77777777" w:rsidR="003853F1" w:rsidRDefault="003853F1">
      <w:r>
        <w:continuationSeparator/>
      </w:r>
    </w:p>
    <w:p w14:paraId="525F4CD5" w14:textId="77777777" w:rsidR="003853F1" w:rsidRDefault="00385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A2080" w14:paraId="64886C17" w14:textId="77777777" w:rsidTr="00A50CF6">
      <w:tc>
        <w:tcPr>
          <w:tcW w:w="2156" w:type="dxa"/>
          <w:shd w:val="clear" w:color="auto" w:fill="auto"/>
        </w:tcPr>
        <w:p w14:paraId="2E328E43" w14:textId="77777777" w:rsidR="00527BD4" w:rsidRPr="005819CE" w:rsidRDefault="00F10DF5" w:rsidP="00A50CF6">
          <w:pPr>
            <w:pStyle w:val="Huisstijl-Adres"/>
            <w:rPr>
              <w:b/>
            </w:rPr>
          </w:pPr>
          <w:r>
            <w:rPr>
              <w:b/>
            </w:rPr>
            <w:t>Directie Financieel Economische Zaken</w:t>
          </w:r>
          <w:r w:rsidRPr="005819CE">
            <w:rPr>
              <w:b/>
            </w:rPr>
            <w:br/>
          </w:r>
        </w:p>
      </w:tc>
    </w:tr>
    <w:tr w:rsidR="00CA2080" w14:paraId="19CCAD8D" w14:textId="77777777" w:rsidTr="00A50CF6">
      <w:trPr>
        <w:trHeight w:hRule="exact" w:val="200"/>
      </w:trPr>
      <w:tc>
        <w:tcPr>
          <w:tcW w:w="2156" w:type="dxa"/>
          <w:shd w:val="clear" w:color="auto" w:fill="auto"/>
        </w:tcPr>
        <w:p w14:paraId="60A7A0B2" w14:textId="77777777" w:rsidR="00527BD4" w:rsidRPr="005819CE" w:rsidRDefault="00527BD4" w:rsidP="00A50CF6"/>
      </w:tc>
    </w:tr>
    <w:tr w:rsidR="00CA2080" w14:paraId="3799B72E" w14:textId="77777777" w:rsidTr="00502512">
      <w:trPr>
        <w:trHeight w:hRule="exact" w:val="774"/>
      </w:trPr>
      <w:tc>
        <w:tcPr>
          <w:tcW w:w="2156" w:type="dxa"/>
          <w:shd w:val="clear" w:color="auto" w:fill="auto"/>
        </w:tcPr>
        <w:p w14:paraId="5C2AA861" w14:textId="77777777" w:rsidR="00527BD4" w:rsidRDefault="00F10DF5" w:rsidP="003A5290">
          <w:pPr>
            <w:pStyle w:val="Huisstijl-Kopje"/>
          </w:pPr>
          <w:r>
            <w:t>Ons kenmerk</w:t>
          </w:r>
        </w:p>
        <w:p w14:paraId="6B8A66E1" w14:textId="77777777" w:rsidR="00527BD4" w:rsidRPr="005819CE" w:rsidRDefault="00F10DF5" w:rsidP="001E6117">
          <w:pPr>
            <w:pStyle w:val="Huisstijl-Kopje"/>
          </w:pPr>
          <w:r>
            <w:rPr>
              <w:b w:val="0"/>
            </w:rPr>
            <w:t>FEZ</w:t>
          </w:r>
          <w:r w:rsidRPr="00502512">
            <w:rPr>
              <w:b w:val="0"/>
            </w:rPr>
            <w:t xml:space="preserve"> / </w:t>
          </w:r>
          <w:r>
            <w:rPr>
              <w:b w:val="0"/>
            </w:rPr>
            <w:t>99506351</w:t>
          </w:r>
        </w:p>
      </w:tc>
    </w:tr>
  </w:tbl>
  <w:p w14:paraId="1F1539DA" w14:textId="77777777" w:rsidR="00527BD4" w:rsidRDefault="00527BD4" w:rsidP="008C356D"/>
  <w:p w14:paraId="0C592761" w14:textId="77777777" w:rsidR="00527BD4" w:rsidRPr="00740712" w:rsidRDefault="00527BD4" w:rsidP="008C356D"/>
  <w:p w14:paraId="53487D25" w14:textId="77777777" w:rsidR="00527BD4" w:rsidRPr="00217880" w:rsidRDefault="00527BD4" w:rsidP="008C356D">
    <w:pPr>
      <w:spacing w:line="0" w:lineRule="atLeast"/>
      <w:rPr>
        <w:sz w:val="2"/>
        <w:szCs w:val="2"/>
      </w:rPr>
    </w:pPr>
  </w:p>
  <w:p w14:paraId="1EF5C42B" w14:textId="77777777" w:rsidR="00527BD4" w:rsidRDefault="00527BD4" w:rsidP="004F44C2">
    <w:pPr>
      <w:pStyle w:val="Koptekst"/>
      <w:rPr>
        <w:rFonts w:cs="Verdana-Bold"/>
        <w:b/>
        <w:bCs/>
        <w:smallCaps/>
        <w:szCs w:val="18"/>
      </w:rPr>
    </w:pPr>
  </w:p>
  <w:p w14:paraId="55736349" w14:textId="77777777" w:rsidR="00527BD4" w:rsidRDefault="00527BD4" w:rsidP="004F44C2"/>
  <w:p w14:paraId="46B4D42A" w14:textId="77777777" w:rsidR="00527BD4" w:rsidRPr="00740712" w:rsidRDefault="00527BD4" w:rsidP="004F44C2"/>
  <w:p w14:paraId="223C37A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A2080" w14:paraId="036ECBC7" w14:textId="77777777" w:rsidTr="00751A6A">
      <w:trPr>
        <w:trHeight w:val="2636"/>
      </w:trPr>
      <w:tc>
        <w:tcPr>
          <w:tcW w:w="737" w:type="dxa"/>
          <w:shd w:val="clear" w:color="auto" w:fill="auto"/>
        </w:tcPr>
        <w:p w14:paraId="366A6B1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B9B6497" w14:textId="77777777" w:rsidR="00527BD4" w:rsidRDefault="00F10DF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EC19FD1" wp14:editId="051CE68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C8C3961" w14:textId="77777777" w:rsidR="00527BD4" w:rsidRDefault="00527BD4" w:rsidP="00D0609E">
    <w:pPr>
      <w:framePr w:w="6340" w:h="2750" w:hRule="exact" w:hSpace="180" w:wrap="around" w:vAnchor="page" w:hAnchor="text" w:x="3873" w:y="-140"/>
    </w:pPr>
  </w:p>
  <w:p w14:paraId="3A821EE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A2080" w14:paraId="7226789A" w14:textId="77777777" w:rsidTr="00A50CF6">
      <w:tc>
        <w:tcPr>
          <w:tcW w:w="2160" w:type="dxa"/>
          <w:shd w:val="clear" w:color="auto" w:fill="auto"/>
        </w:tcPr>
        <w:p w14:paraId="2CE81D2C" w14:textId="77777777" w:rsidR="00527BD4" w:rsidRPr="005819CE" w:rsidRDefault="00F10DF5" w:rsidP="00A50CF6">
          <w:pPr>
            <w:pStyle w:val="Huisstijl-Adres"/>
            <w:rPr>
              <w:b/>
            </w:rPr>
          </w:pPr>
          <w:r>
            <w:rPr>
              <w:b/>
            </w:rPr>
            <w:t>Directie Financieel Economische Zaken</w:t>
          </w:r>
          <w:r w:rsidRPr="005819CE">
            <w:rPr>
              <w:b/>
            </w:rPr>
            <w:br/>
          </w:r>
        </w:p>
        <w:p w14:paraId="5FB3DCA0" w14:textId="77777777" w:rsidR="00527BD4" w:rsidRPr="00BE5ED9" w:rsidRDefault="00F10DF5" w:rsidP="00A50CF6">
          <w:pPr>
            <w:pStyle w:val="Huisstijl-Adres"/>
          </w:pPr>
          <w:r>
            <w:rPr>
              <w:b/>
            </w:rPr>
            <w:t>Bezoekadres</w:t>
          </w:r>
          <w:r>
            <w:rPr>
              <w:b/>
            </w:rPr>
            <w:br/>
          </w:r>
          <w:r>
            <w:t>Bezuidenhoutseweg 73</w:t>
          </w:r>
          <w:r w:rsidRPr="005819CE">
            <w:br/>
          </w:r>
          <w:r>
            <w:t>2594 AC Den Haag</w:t>
          </w:r>
        </w:p>
        <w:p w14:paraId="1223D672" w14:textId="77777777" w:rsidR="00EF495B" w:rsidRDefault="00F10DF5" w:rsidP="0098788A">
          <w:pPr>
            <w:pStyle w:val="Huisstijl-Adres"/>
          </w:pPr>
          <w:r>
            <w:rPr>
              <w:b/>
            </w:rPr>
            <w:t>Postadres</w:t>
          </w:r>
          <w:r>
            <w:rPr>
              <w:b/>
            </w:rPr>
            <w:br/>
          </w:r>
          <w:r>
            <w:t>Postbus 20401</w:t>
          </w:r>
          <w:r w:rsidRPr="005819CE">
            <w:br/>
            <w:t>2500 E</w:t>
          </w:r>
          <w:r>
            <w:t>K</w:t>
          </w:r>
          <w:r w:rsidRPr="005819CE">
            <w:t xml:space="preserve"> Den Haag</w:t>
          </w:r>
        </w:p>
        <w:p w14:paraId="03E6919C" w14:textId="77777777" w:rsidR="00556BEE" w:rsidRPr="005B3814" w:rsidRDefault="00F10DF5" w:rsidP="0098788A">
          <w:pPr>
            <w:pStyle w:val="Huisstijl-Adres"/>
          </w:pPr>
          <w:r>
            <w:rPr>
              <w:b/>
            </w:rPr>
            <w:t>Overheidsidentificatienr</w:t>
          </w:r>
          <w:r>
            <w:rPr>
              <w:b/>
            </w:rPr>
            <w:br/>
          </w:r>
          <w:r w:rsidR="00BA129E">
            <w:rPr>
              <w:rFonts w:cs="Agrofont"/>
              <w:iCs/>
            </w:rPr>
            <w:t>00000001858272854000</w:t>
          </w:r>
        </w:p>
        <w:p w14:paraId="389CCB0D" w14:textId="0DC4996A" w:rsidR="00527BD4" w:rsidRPr="00057101" w:rsidRDefault="00F10DF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A2080" w14:paraId="5FFACAAC" w14:textId="77777777" w:rsidTr="00A50CF6">
      <w:trPr>
        <w:trHeight w:hRule="exact" w:val="200"/>
      </w:trPr>
      <w:tc>
        <w:tcPr>
          <w:tcW w:w="2160" w:type="dxa"/>
          <w:shd w:val="clear" w:color="auto" w:fill="auto"/>
        </w:tcPr>
        <w:p w14:paraId="48EDA5B4" w14:textId="77777777" w:rsidR="00527BD4" w:rsidRPr="005819CE" w:rsidRDefault="00527BD4" w:rsidP="00A50CF6"/>
      </w:tc>
    </w:tr>
    <w:tr w:rsidR="00CA2080" w14:paraId="6A6D3309" w14:textId="77777777" w:rsidTr="00A50CF6">
      <w:tc>
        <w:tcPr>
          <w:tcW w:w="2160" w:type="dxa"/>
          <w:shd w:val="clear" w:color="auto" w:fill="auto"/>
        </w:tcPr>
        <w:p w14:paraId="333E11FC" w14:textId="77777777" w:rsidR="000C0163" w:rsidRPr="005819CE" w:rsidRDefault="00F10DF5" w:rsidP="000C0163">
          <w:pPr>
            <w:pStyle w:val="Huisstijl-Kopje"/>
          </w:pPr>
          <w:r>
            <w:t>Ons kenmerk</w:t>
          </w:r>
          <w:r w:rsidRPr="005819CE">
            <w:t xml:space="preserve"> </w:t>
          </w:r>
        </w:p>
        <w:p w14:paraId="76EC8312" w14:textId="0474DA7B" w:rsidR="00527BD4" w:rsidRPr="005819CE" w:rsidRDefault="00F10DF5" w:rsidP="00057101">
          <w:pPr>
            <w:pStyle w:val="Huisstijl-Gegeven"/>
          </w:pPr>
          <w:r>
            <w:t>FEZ /</w:t>
          </w:r>
          <w:r w:rsidR="00486354">
            <w:t xml:space="preserve"> </w:t>
          </w:r>
          <w:r w:rsidR="00057101" w:rsidRPr="00057101">
            <w:t>99553225</w:t>
          </w:r>
        </w:p>
      </w:tc>
    </w:tr>
  </w:tbl>
  <w:p w14:paraId="7A4BD6E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A2080" w14:paraId="14332F07" w14:textId="77777777" w:rsidTr="009E2051">
      <w:trPr>
        <w:trHeight w:val="400"/>
      </w:trPr>
      <w:tc>
        <w:tcPr>
          <w:tcW w:w="7520" w:type="dxa"/>
          <w:gridSpan w:val="2"/>
          <w:shd w:val="clear" w:color="auto" w:fill="auto"/>
        </w:tcPr>
        <w:p w14:paraId="4A7F642F" w14:textId="77777777" w:rsidR="00527BD4" w:rsidRPr="00BC3B53" w:rsidRDefault="00F10DF5" w:rsidP="00A50CF6">
          <w:pPr>
            <w:pStyle w:val="Huisstijl-Retouradres"/>
          </w:pPr>
          <w:r>
            <w:t>&gt; Retouradres Postbus 20401 2500 EK Den Haag</w:t>
          </w:r>
        </w:p>
      </w:tc>
    </w:tr>
    <w:tr w:rsidR="00CA2080" w14:paraId="2F586509" w14:textId="77777777" w:rsidTr="009E2051">
      <w:tc>
        <w:tcPr>
          <w:tcW w:w="7520" w:type="dxa"/>
          <w:gridSpan w:val="2"/>
          <w:shd w:val="clear" w:color="auto" w:fill="auto"/>
        </w:tcPr>
        <w:p w14:paraId="0A9FCBC1" w14:textId="77777777" w:rsidR="00527BD4" w:rsidRPr="00983E8F" w:rsidRDefault="00527BD4" w:rsidP="00A50CF6">
          <w:pPr>
            <w:pStyle w:val="Huisstijl-Rubricering"/>
          </w:pPr>
        </w:p>
      </w:tc>
    </w:tr>
    <w:tr w:rsidR="00CA2080" w14:paraId="79E54ECA" w14:textId="77777777" w:rsidTr="009E2051">
      <w:trPr>
        <w:trHeight w:hRule="exact" w:val="2440"/>
      </w:trPr>
      <w:tc>
        <w:tcPr>
          <w:tcW w:w="7520" w:type="dxa"/>
          <w:gridSpan w:val="2"/>
          <w:shd w:val="clear" w:color="auto" w:fill="auto"/>
        </w:tcPr>
        <w:p w14:paraId="2EE294A0" w14:textId="77777777" w:rsidR="00057101" w:rsidRDefault="00057101" w:rsidP="00057101">
          <w:pPr>
            <w:pStyle w:val="Huisstijl-NAW"/>
          </w:pPr>
          <w:r>
            <w:t xml:space="preserve">De Voorzitter van de Tweede Kamer </w:t>
          </w:r>
        </w:p>
        <w:p w14:paraId="456C7FD6" w14:textId="77777777" w:rsidR="00057101" w:rsidRDefault="00057101" w:rsidP="00057101">
          <w:pPr>
            <w:pStyle w:val="Huisstijl-NAW"/>
          </w:pPr>
          <w:r>
            <w:t>der Staten-Generaal</w:t>
          </w:r>
        </w:p>
        <w:p w14:paraId="6E711A0B" w14:textId="77777777" w:rsidR="00057101" w:rsidRDefault="00057101" w:rsidP="00057101">
          <w:pPr>
            <w:pStyle w:val="Huisstijl-NAW"/>
          </w:pPr>
          <w:r>
            <w:t>Prinses Irenestraat 6</w:t>
          </w:r>
        </w:p>
        <w:p w14:paraId="72E4FE0F" w14:textId="04010805" w:rsidR="00CA2080" w:rsidRDefault="00057101" w:rsidP="00057101">
          <w:pPr>
            <w:pStyle w:val="Huisstijl-NAW"/>
          </w:pPr>
          <w:r>
            <w:t>2595 BD  DEN HAAG</w:t>
          </w:r>
        </w:p>
        <w:p w14:paraId="55F38294" w14:textId="77777777" w:rsidR="00CA2080" w:rsidRDefault="00486354">
          <w:pPr>
            <w:pStyle w:val="Huisstijl-NAW"/>
          </w:pPr>
          <w:r>
            <w:t xml:space="preserve"> </w:t>
          </w:r>
        </w:p>
      </w:tc>
    </w:tr>
    <w:tr w:rsidR="00CA2080" w14:paraId="16524B7C" w14:textId="77777777" w:rsidTr="009E2051">
      <w:trPr>
        <w:trHeight w:hRule="exact" w:val="400"/>
      </w:trPr>
      <w:tc>
        <w:tcPr>
          <w:tcW w:w="7520" w:type="dxa"/>
          <w:gridSpan w:val="2"/>
          <w:shd w:val="clear" w:color="auto" w:fill="auto"/>
        </w:tcPr>
        <w:p w14:paraId="6D0C923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A2080" w14:paraId="404E8F7B" w14:textId="77777777" w:rsidTr="009E2051">
      <w:trPr>
        <w:trHeight w:val="240"/>
      </w:trPr>
      <w:tc>
        <w:tcPr>
          <w:tcW w:w="900" w:type="dxa"/>
          <w:shd w:val="clear" w:color="auto" w:fill="auto"/>
        </w:tcPr>
        <w:p w14:paraId="6E267F21" w14:textId="77777777" w:rsidR="00527BD4" w:rsidRPr="007709EF" w:rsidRDefault="00F10DF5" w:rsidP="00A50CF6">
          <w:pPr>
            <w:rPr>
              <w:szCs w:val="18"/>
            </w:rPr>
          </w:pPr>
          <w:r>
            <w:rPr>
              <w:szCs w:val="18"/>
            </w:rPr>
            <w:t>Datum</w:t>
          </w:r>
        </w:p>
      </w:tc>
      <w:tc>
        <w:tcPr>
          <w:tcW w:w="6620" w:type="dxa"/>
          <w:shd w:val="clear" w:color="auto" w:fill="auto"/>
        </w:tcPr>
        <w:p w14:paraId="55E7FFD6" w14:textId="4F068929" w:rsidR="00527BD4" w:rsidRPr="007709EF" w:rsidRDefault="00FF11A5" w:rsidP="00A50CF6">
          <w:r>
            <w:t>24 juni 2025</w:t>
          </w:r>
        </w:p>
      </w:tc>
    </w:tr>
    <w:tr w:rsidR="00CA2080" w14:paraId="1F7D2EF2" w14:textId="77777777" w:rsidTr="009E2051">
      <w:trPr>
        <w:trHeight w:val="240"/>
      </w:trPr>
      <w:tc>
        <w:tcPr>
          <w:tcW w:w="900" w:type="dxa"/>
          <w:shd w:val="clear" w:color="auto" w:fill="auto"/>
        </w:tcPr>
        <w:p w14:paraId="20E33A40" w14:textId="77777777" w:rsidR="00527BD4" w:rsidRPr="007709EF" w:rsidRDefault="00F10DF5" w:rsidP="00A50CF6">
          <w:pPr>
            <w:rPr>
              <w:szCs w:val="18"/>
            </w:rPr>
          </w:pPr>
          <w:r>
            <w:rPr>
              <w:szCs w:val="18"/>
            </w:rPr>
            <w:t>Betreft</w:t>
          </w:r>
        </w:p>
      </w:tc>
      <w:tc>
        <w:tcPr>
          <w:tcW w:w="6620" w:type="dxa"/>
          <w:shd w:val="clear" w:color="auto" w:fill="auto"/>
        </w:tcPr>
        <w:p w14:paraId="483E778D" w14:textId="77777777" w:rsidR="00527BD4" w:rsidRPr="007709EF" w:rsidRDefault="00F10DF5" w:rsidP="00A50CF6">
          <w:r>
            <w:t xml:space="preserve">Appreciatie op amendement van lid </w:t>
          </w:r>
          <w:proofErr w:type="spellStart"/>
          <w:r>
            <w:t>Kostíc</w:t>
          </w:r>
          <w:proofErr w:type="spellEnd"/>
        </w:p>
      </w:tc>
    </w:tr>
  </w:tbl>
  <w:p w14:paraId="207EC1C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87C94BC">
      <w:start w:val="1"/>
      <w:numFmt w:val="bullet"/>
      <w:pStyle w:val="Lijstopsomteken"/>
      <w:lvlText w:val="•"/>
      <w:lvlJc w:val="left"/>
      <w:pPr>
        <w:tabs>
          <w:tab w:val="num" w:pos="227"/>
        </w:tabs>
        <w:ind w:left="227" w:hanging="227"/>
      </w:pPr>
      <w:rPr>
        <w:rFonts w:ascii="Verdana" w:hAnsi="Verdana" w:hint="default"/>
        <w:sz w:val="18"/>
        <w:szCs w:val="18"/>
      </w:rPr>
    </w:lvl>
    <w:lvl w:ilvl="1" w:tplc="656C5C58" w:tentative="1">
      <w:start w:val="1"/>
      <w:numFmt w:val="bullet"/>
      <w:lvlText w:val="o"/>
      <w:lvlJc w:val="left"/>
      <w:pPr>
        <w:tabs>
          <w:tab w:val="num" w:pos="1440"/>
        </w:tabs>
        <w:ind w:left="1440" w:hanging="360"/>
      </w:pPr>
      <w:rPr>
        <w:rFonts w:ascii="Courier New" w:hAnsi="Courier New" w:cs="Courier New" w:hint="default"/>
      </w:rPr>
    </w:lvl>
    <w:lvl w:ilvl="2" w:tplc="0686ABB4" w:tentative="1">
      <w:start w:val="1"/>
      <w:numFmt w:val="bullet"/>
      <w:lvlText w:val=""/>
      <w:lvlJc w:val="left"/>
      <w:pPr>
        <w:tabs>
          <w:tab w:val="num" w:pos="2160"/>
        </w:tabs>
        <w:ind w:left="2160" w:hanging="360"/>
      </w:pPr>
      <w:rPr>
        <w:rFonts w:ascii="Wingdings" w:hAnsi="Wingdings" w:hint="default"/>
      </w:rPr>
    </w:lvl>
    <w:lvl w:ilvl="3" w:tplc="A58A3488" w:tentative="1">
      <w:start w:val="1"/>
      <w:numFmt w:val="bullet"/>
      <w:lvlText w:val=""/>
      <w:lvlJc w:val="left"/>
      <w:pPr>
        <w:tabs>
          <w:tab w:val="num" w:pos="2880"/>
        </w:tabs>
        <w:ind w:left="2880" w:hanging="360"/>
      </w:pPr>
      <w:rPr>
        <w:rFonts w:ascii="Symbol" w:hAnsi="Symbol" w:hint="default"/>
      </w:rPr>
    </w:lvl>
    <w:lvl w:ilvl="4" w:tplc="9026A7B8" w:tentative="1">
      <w:start w:val="1"/>
      <w:numFmt w:val="bullet"/>
      <w:lvlText w:val="o"/>
      <w:lvlJc w:val="left"/>
      <w:pPr>
        <w:tabs>
          <w:tab w:val="num" w:pos="3600"/>
        </w:tabs>
        <w:ind w:left="3600" w:hanging="360"/>
      </w:pPr>
      <w:rPr>
        <w:rFonts w:ascii="Courier New" w:hAnsi="Courier New" w:cs="Courier New" w:hint="default"/>
      </w:rPr>
    </w:lvl>
    <w:lvl w:ilvl="5" w:tplc="F1FA8CFA" w:tentative="1">
      <w:start w:val="1"/>
      <w:numFmt w:val="bullet"/>
      <w:lvlText w:val=""/>
      <w:lvlJc w:val="left"/>
      <w:pPr>
        <w:tabs>
          <w:tab w:val="num" w:pos="4320"/>
        </w:tabs>
        <w:ind w:left="4320" w:hanging="360"/>
      </w:pPr>
      <w:rPr>
        <w:rFonts w:ascii="Wingdings" w:hAnsi="Wingdings" w:hint="default"/>
      </w:rPr>
    </w:lvl>
    <w:lvl w:ilvl="6" w:tplc="F17A8E36" w:tentative="1">
      <w:start w:val="1"/>
      <w:numFmt w:val="bullet"/>
      <w:lvlText w:val=""/>
      <w:lvlJc w:val="left"/>
      <w:pPr>
        <w:tabs>
          <w:tab w:val="num" w:pos="5040"/>
        </w:tabs>
        <w:ind w:left="5040" w:hanging="360"/>
      </w:pPr>
      <w:rPr>
        <w:rFonts w:ascii="Symbol" w:hAnsi="Symbol" w:hint="default"/>
      </w:rPr>
    </w:lvl>
    <w:lvl w:ilvl="7" w:tplc="178800B8" w:tentative="1">
      <w:start w:val="1"/>
      <w:numFmt w:val="bullet"/>
      <w:lvlText w:val="o"/>
      <w:lvlJc w:val="left"/>
      <w:pPr>
        <w:tabs>
          <w:tab w:val="num" w:pos="5760"/>
        </w:tabs>
        <w:ind w:left="5760" w:hanging="360"/>
      </w:pPr>
      <w:rPr>
        <w:rFonts w:ascii="Courier New" w:hAnsi="Courier New" w:cs="Courier New" w:hint="default"/>
      </w:rPr>
    </w:lvl>
    <w:lvl w:ilvl="8" w:tplc="15105E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65395C"/>
    <w:multiLevelType w:val="hybridMultilevel"/>
    <w:tmpl w:val="7276850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E555FEF"/>
    <w:multiLevelType w:val="hybridMultilevel"/>
    <w:tmpl w:val="50F0923E"/>
    <w:lvl w:ilvl="0" w:tplc="CB3C48FE">
      <w:start w:val="1"/>
      <w:numFmt w:val="bullet"/>
      <w:pStyle w:val="Lijstopsomteken2"/>
      <w:lvlText w:val="–"/>
      <w:lvlJc w:val="left"/>
      <w:pPr>
        <w:tabs>
          <w:tab w:val="num" w:pos="227"/>
        </w:tabs>
        <w:ind w:left="227" w:firstLine="0"/>
      </w:pPr>
      <w:rPr>
        <w:rFonts w:ascii="Verdana" w:hAnsi="Verdana" w:hint="default"/>
      </w:rPr>
    </w:lvl>
    <w:lvl w:ilvl="1" w:tplc="B43A9D7E" w:tentative="1">
      <w:start w:val="1"/>
      <w:numFmt w:val="bullet"/>
      <w:lvlText w:val="o"/>
      <w:lvlJc w:val="left"/>
      <w:pPr>
        <w:tabs>
          <w:tab w:val="num" w:pos="1440"/>
        </w:tabs>
        <w:ind w:left="1440" w:hanging="360"/>
      </w:pPr>
      <w:rPr>
        <w:rFonts w:ascii="Courier New" w:hAnsi="Courier New" w:cs="Courier New" w:hint="default"/>
      </w:rPr>
    </w:lvl>
    <w:lvl w:ilvl="2" w:tplc="5B52C74E" w:tentative="1">
      <w:start w:val="1"/>
      <w:numFmt w:val="bullet"/>
      <w:lvlText w:val=""/>
      <w:lvlJc w:val="left"/>
      <w:pPr>
        <w:tabs>
          <w:tab w:val="num" w:pos="2160"/>
        </w:tabs>
        <w:ind w:left="2160" w:hanging="360"/>
      </w:pPr>
      <w:rPr>
        <w:rFonts w:ascii="Wingdings" w:hAnsi="Wingdings" w:hint="default"/>
      </w:rPr>
    </w:lvl>
    <w:lvl w:ilvl="3" w:tplc="81D0A97E" w:tentative="1">
      <w:start w:val="1"/>
      <w:numFmt w:val="bullet"/>
      <w:lvlText w:val=""/>
      <w:lvlJc w:val="left"/>
      <w:pPr>
        <w:tabs>
          <w:tab w:val="num" w:pos="2880"/>
        </w:tabs>
        <w:ind w:left="2880" w:hanging="360"/>
      </w:pPr>
      <w:rPr>
        <w:rFonts w:ascii="Symbol" w:hAnsi="Symbol" w:hint="default"/>
      </w:rPr>
    </w:lvl>
    <w:lvl w:ilvl="4" w:tplc="B9DA4E64" w:tentative="1">
      <w:start w:val="1"/>
      <w:numFmt w:val="bullet"/>
      <w:lvlText w:val="o"/>
      <w:lvlJc w:val="left"/>
      <w:pPr>
        <w:tabs>
          <w:tab w:val="num" w:pos="3600"/>
        </w:tabs>
        <w:ind w:left="3600" w:hanging="360"/>
      </w:pPr>
      <w:rPr>
        <w:rFonts w:ascii="Courier New" w:hAnsi="Courier New" w:cs="Courier New" w:hint="default"/>
      </w:rPr>
    </w:lvl>
    <w:lvl w:ilvl="5" w:tplc="A1F0EEC2" w:tentative="1">
      <w:start w:val="1"/>
      <w:numFmt w:val="bullet"/>
      <w:lvlText w:val=""/>
      <w:lvlJc w:val="left"/>
      <w:pPr>
        <w:tabs>
          <w:tab w:val="num" w:pos="4320"/>
        </w:tabs>
        <w:ind w:left="4320" w:hanging="360"/>
      </w:pPr>
      <w:rPr>
        <w:rFonts w:ascii="Wingdings" w:hAnsi="Wingdings" w:hint="default"/>
      </w:rPr>
    </w:lvl>
    <w:lvl w:ilvl="6" w:tplc="4A6A4E8C" w:tentative="1">
      <w:start w:val="1"/>
      <w:numFmt w:val="bullet"/>
      <w:lvlText w:val=""/>
      <w:lvlJc w:val="left"/>
      <w:pPr>
        <w:tabs>
          <w:tab w:val="num" w:pos="5040"/>
        </w:tabs>
        <w:ind w:left="5040" w:hanging="360"/>
      </w:pPr>
      <w:rPr>
        <w:rFonts w:ascii="Symbol" w:hAnsi="Symbol" w:hint="default"/>
      </w:rPr>
    </w:lvl>
    <w:lvl w:ilvl="7" w:tplc="D464BEC6" w:tentative="1">
      <w:start w:val="1"/>
      <w:numFmt w:val="bullet"/>
      <w:lvlText w:val="o"/>
      <w:lvlJc w:val="left"/>
      <w:pPr>
        <w:tabs>
          <w:tab w:val="num" w:pos="5760"/>
        </w:tabs>
        <w:ind w:left="5760" w:hanging="360"/>
      </w:pPr>
      <w:rPr>
        <w:rFonts w:ascii="Courier New" w:hAnsi="Courier New" w:cs="Courier New" w:hint="default"/>
      </w:rPr>
    </w:lvl>
    <w:lvl w:ilvl="8" w:tplc="27CAE8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744E07"/>
    <w:multiLevelType w:val="hybridMultilevel"/>
    <w:tmpl w:val="5E80D8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DF329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82210395">
    <w:abstractNumId w:val="10"/>
  </w:num>
  <w:num w:numId="2" w16cid:durableId="1672369700">
    <w:abstractNumId w:val="7"/>
  </w:num>
  <w:num w:numId="3" w16cid:durableId="1742217437">
    <w:abstractNumId w:val="6"/>
  </w:num>
  <w:num w:numId="4" w16cid:durableId="1140001559">
    <w:abstractNumId w:val="5"/>
  </w:num>
  <w:num w:numId="5" w16cid:durableId="1923105650">
    <w:abstractNumId w:val="4"/>
  </w:num>
  <w:num w:numId="6" w16cid:durableId="1798838318">
    <w:abstractNumId w:val="8"/>
  </w:num>
  <w:num w:numId="7" w16cid:durableId="627855495">
    <w:abstractNumId w:val="3"/>
  </w:num>
  <w:num w:numId="8" w16cid:durableId="1853227417">
    <w:abstractNumId w:val="2"/>
  </w:num>
  <w:num w:numId="9" w16cid:durableId="133911548">
    <w:abstractNumId w:val="1"/>
  </w:num>
  <w:num w:numId="10" w16cid:durableId="1112021319">
    <w:abstractNumId w:val="0"/>
  </w:num>
  <w:num w:numId="11" w16cid:durableId="830104319">
    <w:abstractNumId w:val="9"/>
  </w:num>
  <w:num w:numId="12" w16cid:durableId="838498551">
    <w:abstractNumId w:val="11"/>
  </w:num>
  <w:num w:numId="13" w16cid:durableId="1507675299">
    <w:abstractNumId w:val="16"/>
  </w:num>
  <w:num w:numId="14" w16cid:durableId="750078024">
    <w:abstractNumId w:val="13"/>
  </w:num>
  <w:num w:numId="15" w16cid:durableId="1816290998">
    <w:abstractNumId w:val="14"/>
  </w:num>
  <w:num w:numId="16" w16cid:durableId="1183784713">
    <w:abstractNumId w:val="12"/>
  </w:num>
  <w:num w:numId="17" w16cid:durableId="188802996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2647"/>
    <w:rsid w:val="00033CDD"/>
    <w:rsid w:val="00034A84"/>
    <w:rsid w:val="00035E67"/>
    <w:rsid w:val="000366F3"/>
    <w:rsid w:val="00057101"/>
    <w:rsid w:val="0006024D"/>
    <w:rsid w:val="00064021"/>
    <w:rsid w:val="00071F28"/>
    <w:rsid w:val="00074079"/>
    <w:rsid w:val="00092799"/>
    <w:rsid w:val="00092C5F"/>
    <w:rsid w:val="00096680"/>
    <w:rsid w:val="000A0F36"/>
    <w:rsid w:val="000A174A"/>
    <w:rsid w:val="000A2CA2"/>
    <w:rsid w:val="000A3E0A"/>
    <w:rsid w:val="000A65AC"/>
    <w:rsid w:val="000B1381"/>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2C4"/>
    <w:rsid w:val="00176CC6"/>
    <w:rsid w:val="00181BE4"/>
    <w:rsid w:val="00185576"/>
    <w:rsid w:val="00185951"/>
    <w:rsid w:val="00196B8B"/>
    <w:rsid w:val="001A2BEA"/>
    <w:rsid w:val="001A6D93"/>
    <w:rsid w:val="001A78BD"/>
    <w:rsid w:val="001B36C9"/>
    <w:rsid w:val="001C32EC"/>
    <w:rsid w:val="001C38BD"/>
    <w:rsid w:val="001C4D5A"/>
    <w:rsid w:val="001E34C6"/>
    <w:rsid w:val="001E5581"/>
    <w:rsid w:val="001E6117"/>
    <w:rsid w:val="001F3C70"/>
    <w:rsid w:val="00200D88"/>
    <w:rsid w:val="00201F68"/>
    <w:rsid w:val="00207B46"/>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3845"/>
    <w:rsid w:val="002B52FC"/>
    <w:rsid w:val="002C2830"/>
    <w:rsid w:val="002D001A"/>
    <w:rsid w:val="002D28E2"/>
    <w:rsid w:val="002D317B"/>
    <w:rsid w:val="002D3587"/>
    <w:rsid w:val="002D502D"/>
    <w:rsid w:val="002E0F69"/>
    <w:rsid w:val="002E192C"/>
    <w:rsid w:val="002F5147"/>
    <w:rsid w:val="002F7ABD"/>
    <w:rsid w:val="00312597"/>
    <w:rsid w:val="00327BA5"/>
    <w:rsid w:val="003340E0"/>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3F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605B"/>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47A"/>
    <w:rsid w:val="005565F9"/>
    <w:rsid w:val="00556BEE"/>
    <w:rsid w:val="005654C3"/>
    <w:rsid w:val="00573041"/>
    <w:rsid w:val="00575B80"/>
    <w:rsid w:val="00575D38"/>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D7203"/>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0D32"/>
    <w:rsid w:val="006B775E"/>
    <w:rsid w:val="006B7BC7"/>
    <w:rsid w:val="006C2535"/>
    <w:rsid w:val="006C4148"/>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64CA1"/>
    <w:rsid w:val="007709EF"/>
    <w:rsid w:val="00783559"/>
    <w:rsid w:val="0079551B"/>
    <w:rsid w:val="00797AA5"/>
    <w:rsid w:val="007A26BD"/>
    <w:rsid w:val="007A4105"/>
    <w:rsid w:val="007A44FE"/>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17C02"/>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A2F3D"/>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752DB"/>
    <w:rsid w:val="00981768"/>
    <w:rsid w:val="00983E8F"/>
    <w:rsid w:val="0098788A"/>
    <w:rsid w:val="00991522"/>
    <w:rsid w:val="00994FDA"/>
    <w:rsid w:val="009A31BF"/>
    <w:rsid w:val="009A3B71"/>
    <w:rsid w:val="009A61BC"/>
    <w:rsid w:val="009B0138"/>
    <w:rsid w:val="009B0EC1"/>
    <w:rsid w:val="009B0FE9"/>
    <w:rsid w:val="009B173A"/>
    <w:rsid w:val="009B796F"/>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169E"/>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0AB3"/>
    <w:rsid w:val="00B531DD"/>
    <w:rsid w:val="00B55014"/>
    <w:rsid w:val="00B62232"/>
    <w:rsid w:val="00B70BF3"/>
    <w:rsid w:val="00B71DC2"/>
    <w:rsid w:val="00B91CFC"/>
    <w:rsid w:val="00B9300F"/>
    <w:rsid w:val="00B93893"/>
    <w:rsid w:val="00BA11F9"/>
    <w:rsid w:val="00BA129E"/>
    <w:rsid w:val="00BA6EB2"/>
    <w:rsid w:val="00BA7E0A"/>
    <w:rsid w:val="00BC1EEB"/>
    <w:rsid w:val="00BC3B53"/>
    <w:rsid w:val="00BC3B96"/>
    <w:rsid w:val="00BC4AE3"/>
    <w:rsid w:val="00BC5B28"/>
    <w:rsid w:val="00BE3F88"/>
    <w:rsid w:val="00BE4756"/>
    <w:rsid w:val="00BE5ED9"/>
    <w:rsid w:val="00BE73D6"/>
    <w:rsid w:val="00BE7B41"/>
    <w:rsid w:val="00C15A91"/>
    <w:rsid w:val="00C206F1"/>
    <w:rsid w:val="00C217E1"/>
    <w:rsid w:val="00C219B1"/>
    <w:rsid w:val="00C4015B"/>
    <w:rsid w:val="00C40C60"/>
    <w:rsid w:val="00C5258E"/>
    <w:rsid w:val="00C530C9"/>
    <w:rsid w:val="00C619A7"/>
    <w:rsid w:val="00C73D5F"/>
    <w:rsid w:val="00C8584E"/>
    <w:rsid w:val="00C97C80"/>
    <w:rsid w:val="00CA2080"/>
    <w:rsid w:val="00CA47D3"/>
    <w:rsid w:val="00CA6533"/>
    <w:rsid w:val="00CA6A25"/>
    <w:rsid w:val="00CA6A3F"/>
    <w:rsid w:val="00CA7C99"/>
    <w:rsid w:val="00CB0ACE"/>
    <w:rsid w:val="00CC6290"/>
    <w:rsid w:val="00CC7BA8"/>
    <w:rsid w:val="00CD233D"/>
    <w:rsid w:val="00CD362D"/>
    <w:rsid w:val="00CE101D"/>
    <w:rsid w:val="00CE1814"/>
    <w:rsid w:val="00CE1C84"/>
    <w:rsid w:val="00CE5055"/>
    <w:rsid w:val="00CF053F"/>
    <w:rsid w:val="00CF1A17"/>
    <w:rsid w:val="00CF20A5"/>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2A5B"/>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44BD"/>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0DF5"/>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1A5"/>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CD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7A44FE"/>
    <w:rPr>
      <w:rFonts w:ascii="Verdana" w:hAnsi="Verdana"/>
      <w:sz w:val="18"/>
      <w:szCs w:val="24"/>
      <w:lang w:val="nl-NL" w:eastAsia="nl-NL"/>
    </w:rPr>
  </w:style>
  <w:style w:type="character" w:styleId="Verwijzingopmerking">
    <w:name w:val="annotation reference"/>
    <w:basedOn w:val="Standaardalinea-lettertype"/>
    <w:semiHidden/>
    <w:unhideWhenUsed/>
    <w:rsid w:val="007A44FE"/>
    <w:rPr>
      <w:sz w:val="16"/>
      <w:szCs w:val="16"/>
    </w:rPr>
  </w:style>
  <w:style w:type="paragraph" w:styleId="Tekstopmerking">
    <w:name w:val="annotation text"/>
    <w:basedOn w:val="Standaard"/>
    <w:link w:val="TekstopmerkingChar"/>
    <w:unhideWhenUsed/>
    <w:rsid w:val="007A44FE"/>
    <w:pPr>
      <w:spacing w:line="240" w:lineRule="auto"/>
    </w:pPr>
    <w:rPr>
      <w:sz w:val="20"/>
      <w:szCs w:val="20"/>
    </w:rPr>
  </w:style>
  <w:style w:type="character" w:customStyle="1" w:styleId="TekstopmerkingChar">
    <w:name w:val="Tekst opmerking Char"/>
    <w:basedOn w:val="Standaardalinea-lettertype"/>
    <w:link w:val="Tekstopmerking"/>
    <w:rsid w:val="007A44F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A44FE"/>
    <w:rPr>
      <w:b/>
      <w:bCs/>
    </w:rPr>
  </w:style>
  <w:style w:type="character" w:customStyle="1" w:styleId="OnderwerpvanopmerkingChar">
    <w:name w:val="Onderwerp van opmerking Char"/>
    <w:basedOn w:val="TekstopmerkingChar"/>
    <w:link w:val="Onderwerpvanopmerking"/>
    <w:semiHidden/>
    <w:rsid w:val="007A44F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4256">
      <w:bodyDiv w:val="1"/>
      <w:marLeft w:val="0"/>
      <w:marRight w:val="0"/>
      <w:marTop w:val="0"/>
      <w:marBottom w:val="0"/>
      <w:divBdr>
        <w:top w:val="none" w:sz="0" w:space="0" w:color="auto"/>
        <w:left w:val="none" w:sz="0" w:space="0" w:color="auto"/>
        <w:bottom w:val="none" w:sz="0" w:space="0" w:color="auto"/>
        <w:right w:val="none" w:sz="0" w:space="0" w:color="auto"/>
      </w:divBdr>
    </w:div>
    <w:div w:id="307326884">
      <w:bodyDiv w:val="1"/>
      <w:marLeft w:val="0"/>
      <w:marRight w:val="0"/>
      <w:marTop w:val="0"/>
      <w:marBottom w:val="0"/>
      <w:divBdr>
        <w:top w:val="none" w:sz="0" w:space="0" w:color="auto"/>
        <w:left w:val="none" w:sz="0" w:space="0" w:color="auto"/>
        <w:bottom w:val="none" w:sz="0" w:space="0" w:color="auto"/>
        <w:right w:val="none" w:sz="0" w:space="0" w:color="auto"/>
      </w:divBdr>
    </w:div>
    <w:div w:id="599727230">
      <w:bodyDiv w:val="1"/>
      <w:marLeft w:val="0"/>
      <w:marRight w:val="0"/>
      <w:marTop w:val="0"/>
      <w:marBottom w:val="0"/>
      <w:divBdr>
        <w:top w:val="none" w:sz="0" w:space="0" w:color="auto"/>
        <w:left w:val="none" w:sz="0" w:space="0" w:color="auto"/>
        <w:bottom w:val="none" w:sz="0" w:space="0" w:color="auto"/>
        <w:right w:val="none" w:sz="0" w:space="0" w:color="auto"/>
      </w:divBdr>
    </w:div>
    <w:div w:id="1330792243">
      <w:bodyDiv w:val="1"/>
      <w:marLeft w:val="0"/>
      <w:marRight w:val="0"/>
      <w:marTop w:val="0"/>
      <w:marBottom w:val="0"/>
      <w:divBdr>
        <w:top w:val="none" w:sz="0" w:space="0" w:color="auto"/>
        <w:left w:val="none" w:sz="0" w:space="0" w:color="auto"/>
        <w:bottom w:val="none" w:sz="0" w:space="0" w:color="auto"/>
        <w:right w:val="none" w:sz="0" w:space="0" w:color="auto"/>
      </w:divBdr>
    </w:div>
    <w:div w:id="1491558529">
      <w:bodyDiv w:val="1"/>
      <w:marLeft w:val="0"/>
      <w:marRight w:val="0"/>
      <w:marTop w:val="0"/>
      <w:marBottom w:val="0"/>
      <w:divBdr>
        <w:top w:val="none" w:sz="0" w:space="0" w:color="auto"/>
        <w:left w:val="none" w:sz="0" w:space="0" w:color="auto"/>
        <w:bottom w:val="none" w:sz="0" w:space="0" w:color="auto"/>
        <w:right w:val="none" w:sz="0" w:space="0" w:color="auto"/>
      </w:divBdr>
    </w:div>
    <w:div w:id="20265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228</ap:Words>
  <ap:Characters>1456</ap:Characters>
  <ap:DocSecurity>0</ap:DocSecurity>
  <ap:Lines>12</ap:Lines>
  <ap:Paragraphs>3</ap:Paragraphs>
  <ap:ScaleCrop>false</ap:ScaleCrop>
  <ap:LinksUpToDate>false</ap:LinksUpToDate>
  <ap:CharactersWithSpaces>1681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2025-06-24T11:39:00.0000000Z</dcterms:created>
  <dcterms:modified xsi:type="dcterms:W3CDTF">2025-06-24T11:39:00.0000000Z</dcterms:modified>
  <dc:description>------------------------</dc:description>
  <dc:subject/>
  <keywords/>
  <version/>
  <category/>
</coreProperties>
</file>