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60E9B" w:rsidTr="00D9561B" w14:paraId="4C4BA5ED" w14:textId="77777777">
        <w:trPr>
          <w:trHeight w:val="1514"/>
        </w:trPr>
        <w:tc>
          <w:tcPr>
            <w:tcW w:w="7522" w:type="dxa"/>
            <w:tcBorders>
              <w:top w:val="nil"/>
              <w:left w:val="nil"/>
              <w:bottom w:val="nil"/>
              <w:right w:val="nil"/>
            </w:tcBorders>
            <w:tcMar>
              <w:left w:w="0" w:type="dxa"/>
              <w:right w:w="0" w:type="dxa"/>
            </w:tcMar>
          </w:tcPr>
          <w:p w:rsidR="00374412" w:rsidP="00D9561B" w:rsidRDefault="00712CDC" w14:paraId="387CE394" w14:textId="77777777">
            <w:r>
              <w:t>De v</w:t>
            </w:r>
            <w:r w:rsidR="008E3932">
              <w:t>oorzitter van de Tweede Kamer der Staten-Generaal</w:t>
            </w:r>
          </w:p>
          <w:p w:rsidR="00374412" w:rsidP="00D9561B" w:rsidRDefault="00712CDC" w14:paraId="2A337624" w14:textId="77777777">
            <w:r>
              <w:t>Postbus 20018</w:t>
            </w:r>
          </w:p>
          <w:p w:rsidR="008E3932" w:rsidP="00D9561B" w:rsidRDefault="00712CDC" w14:paraId="1348009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60E9B" w:rsidTr="00FF66F9" w14:paraId="33387613" w14:textId="77777777">
        <w:trPr>
          <w:trHeight w:val="289" w:hRule="exact"/>
        </w:trPr>
        <w:tc>
          <w:tcPr>
            <w:tcW w:w="929" w:type="dxa"/>
          </w:tcPr>
          <w:p w:rsidRPr="00434042" w:rsidR="0005404B" w:rsidP="00FF66F9" w:rsidRDefault="00712CDC" w14:paraId="0D2965B8" w14:textId="77777777">
            <w:pPr>
              <w:rPr>
                <w:lang w:eastAsia="en-US"/>
              </w:rPr>
            </w:pPr>
            <w:r>
              <w:rPr>
                <w:lang w:eastAsia="en-US"/>
              </w:rPr>
              <w:t>Datum</w:t>
            </w:r>
          </w:p>
        </w:tc>
        <w:tc>
          <w:tcPr>
            <w:tcW w:w="6581" w:type="dxa"/>
          </w:tcPr>
          <w:p w:rsidRPr="00434042" w:rsidR="0005404B" w:rsidP="00FF66F9" w:rsidRDefault="00622852" w14:paraId="082FF78C" w14:textId="6455629C">
            <w:pPr>
              <w:rPr>
                <w:lang w:eastAsia="en-US"/>
              </w:rPr>
            </w:pPr>
            <w:r>
              <w:rPr>
                <w:lang w:eastAsia="en-US"/>
              </w:rPr>
              <w:t>24 juni 2025</w:t>
            </w:r>
          </w:p>
        </w:tc>
      </w:tr>
      <w:tr w:rsidR="00E60E9B" w:rsidTr="00FF66F9" w14:paraId="7321BCBF" w14:textId="77777777">
        <w:trPr>
          <w:trHeight w:val="368"/>
        </w:trPr>
        <w:tc>
          <w:tcPr>
            <w:tcW w:w="929" w:type="dxa"/>
          </w:tcPr>
          <w:p w:rsidR="0005404B" w:rsidP="00FF66F9" w:rsidRDefault="00712CDC" w14:paraId="181683EE" w14:textId="77777777">
            <w:pPr>
              <w:rPr>
                <w:lang w:eastAsia="en-US"/>
              </w:rPr>
            </w:pPr>
            <w:r>
              <w:rPr>
                <w:lang w:eastAsia="en-US"/>
              </w:rPr>
              <w:t>Betreft</w:t>
            </w:r>
          </w:p>
        </w:tc>
        <w:tc>
          <w:tcPr>
            <w:tcW w:w="6581" w:type="dxa"/>
          </w:tcPr>
          <w:p w:rsidR="0005404B" w:rsidP="00FF66F9" w:rsidRDefault="00712CDC" w14:paraId="32D010D0" w14:textId="77777777">
            <w:pPr>
              <w:rPr>
                <w:lang w:eastAsia="en-US"/>
              </w:rPr>
            </w:pPr>
            <w:r>
              <w:rPr>
                <w:lang w:eastAsia="en-US"/>
              </w:rPr>
              <w:t>Resultaten stichtingsaanvragen en bekostigingsbesluiten nieuwe scholen (2024-2025)</w:t>
            </w:r>
          </w:p>
        </w:tc>
      </w:tr>
    </w:tbl>
    <w:p w:rsidR="009E37D4" w:rsidRDefault="009E37D4" w14:paraId="08FFA9AB" w14:textId="6309470C">
      <w:r>
        <w:t xml:space="preserve">Met deze brief informeer ik uw Kamer over de bekostigingsbesluiten ten aanzien van de aanvragen </w:t>
      </w:r>
      <w:r w:rsidR="003D2B39">
        <w:t>voor</w:t>
      </w:r>
      <w:r>
        <w:t xml:space="preserve"> nieuwe openbare en bijzondere scholen in het funderend onderwijs.</w:t>
      </w:r>
      <w:r w:rsidR="006F182D">
        <w:t xml:space="preserve"> Daarnaast breng </w:t>
      </w:r>
      <w:r>
        <w:t xml:space="preserve">ik uw Kamer graag op de hoogte van enkele ontwikkelingen ten aanzien van </w:t>
      </w:r>
      <w:r w:rsidR="00974D51">
        <w:t>de evaluatie en doorontwikkeling</w:t>
      </w:r>
      <w:r>
        <w:t xml:space="preserve"> van de </w:t>
      </w:r>
      <w:r w:rsidR="00F65237">
        <w:t>stichtings</w:t>
      </w:r>
      <w:r>
        <w:t>procedure.</w:t>
      </w:r>
    </w:p>
    <w:p w:rsidR="00E60E9B" w:rsidRDefault="00E60E9B" w14:paraId="7052ECA3" w14:textId="44424ACC"/>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F6EEE" w:rsidR="00E60E9B" w:rsidTr="00A421A1" w14:paraId="0E8CA445" w14:textId="77777777">
        <w:tc>
          <w:tcPr>
            <w:tcW w:w="2160" w:type="dxa"/>
          </w:tcPr>
          <w:p w:rsidRPr="00F53C9D" w:rsidR="006205C0" w:rsidP="00686AED" w:rsidRDefault="00712CDC" w14:paraId="384D0FCB" w14:textId="77777777">
            <w:pPr>
              <w:pStyle w:val="Colofonkop"/>
              <w:framePr w:hSpace="0" w:wrap="auto" w:hAnchor="text" w:vAnchor="margin" w:xAlign="left" w:yAlign="inline"/>
            </w:pPr>
            <w:r>
              <w:t>Onderwijspersoneel en Primair Onderwijs</w:t>
            </w:r>
          </w:p>
          <w:p w:rsidR="006205C0" w:rsidP="00A421A1" w:rsidRDefault="00712CDC" w14:paraId="7F63ABD8" w14:textId="77777777">
            <w:pPr>
              <w:pStyle w:val="Huisstijl-Gegeven"/>
              <w:spacing w:after="0"/>
            </w:pPr>
            <w:r>
              <w:t xml:space="preserve">Rijnstraat 50 </w:t>
            </w:r>
          </w:p>
          <w:p w:rsidR="004425A7" w:rsidP="00E972A2" w:rsidRDefault="00712CDC" w14:paraId="2DC47A27" w14:textId="77777777">
            <w:pPr>
              <w:pStyle w:val="Huisstijl-Gegeven"/>
              <w:spacing w:after="0"/>
            </w:pPr>
            <w:r>
              <w:t>Den Haag</w:t>
            </w:r>
          </w:p>
          <w:p w:rsidR="004425A7" w:rsidP="00E972A2" w:rsidRDefault="00712CDC" w14:paraId="658EE73C" w14:textId="77777777">
            <w:pPr>
              <w:pStyle w:val="Huisstijl-Gegeven"/>
              <w:spacing w:after="0"/>
            </w:pPr>
            <w:r>
              <w:t>Postbus 16375</w:t>
            </w:r>
          </w:p>
          <w:p w:rsidR="004425A7" w:rsidP="00E972A2" w:rsidRDefault="00712CDC" w14:paraId="3649C40F" w14:textId="77777777">
            <w:pPr>
              <w:pStyle w:val="Huisstijl-Gegeven"/>
              <w:spacing w:after="0"/>
            </w:pPr>
            <w:r>
              <w:t>2500 BJ Den Haag</w:t>
            </w:r>
          </w:p>
          <w:p w:rsidRPr="004C05DF" w:rsidR="004425A7" w:rsidP="00E972A2" w:rsidRDefault="00712CDC" w14:paraId="46F3566E" w14:textId="77777777">
            <w:pPr>
              <w:pStyle w:val="Huisstijl-Gegeven"/>
              <w:spacing w:after="90"/>
              <w:rPr>
                <w:lang w:val="en-US"/>
              </w:rPr>
            </w:pPr>
            <w:r w:rsidRPr="004C05DF">
              <w:rPr>
                <w:lang w:val="en-US"/>
              </w:rPr>
              <w:t>www.rijksoverheid.nl</w:t>
            </w:r>
          </w:p>
          <w:p w:rsidRPr="004C05DF" w:rsidR="006205C0" w:rsidP="00A421A1" w:rsidRDefault="00712CDC" w14:paraId="004791C8" w14:textId="77777777">
            <w:pPr>
              <w:spacing w:line="180" w:lineRule="exact"/>
              <w:rPr>
                <w:b/>
                <w:sz w:val="13"/>
                <w:szCs w:val="13"/>
                <w:lang w:val="en-US"/>
              </w:rPr>
            </w:pPr>
            <w:r w:rsidRPr="004C05DF">
              <w:rPr>
                <w:b/>
                <w:sz w:val="13"/>
                <w:szCs w:val="13"/>
                <w:lang w:val="en-US"/>
              </w:rPr>
              <w:t>Contactpersoon</w:t>
            </w:r>
          </w:p>
          <w:p w:rsidR="006205C0" w:rsidP="00A421A1" w:rsidRDefault="006205C0" w14:paraId="42F2DC12" w14:textId="77777777">
            <w:pPr>
              <w:spacing w:line="180" w:lineRule="exact"/>
              <w:rPr>
                <w:sz w:val="13"/>
                <w:szCs w:val="13"/>
                <w:lang w:val="en-US"/>
              </w:rPr>
            </w:pPr>
          </w:p>
          <w:p w:rsidR="00622852" w:rsidP="00A421A1" w:rsidRDefault="00622852" w14:paraId="0E9CA539" w14:textId="77777777">
            <w:pPr>
              <w:spacing w:line="180" w:lineRule="exact"/>
              <w:rPr>
                <w:sz w:val="13"/>
                <w:szCs w:val="13"/>
                <w:lang w:val="en-US"/>
              </w:rPr>
            </w:pPr>
          </w:p>
          <w:p w:rsidRPr="004C05DF" w:rsidR="00622852" w:rsidP="00A421A1" w:rsidRDefault="00622852" w14:paraId="57F5DF84" w14:textId="30668F84">
            <w:pPr>
              <w:spacing w:line="180" w:lineRule="exact"/>
              <w:rPr>
                <w:sz w:val="13"/>
                <w:szCs w:val="13"/>
                <w:lang w:val="en-US"/>
              </w:rPr>
            </w:pPr>
          </w:p>
        </w:tc>
      </w:tr>
      <w:tr w:rsidRPr="000F6EEE" w:rsidR="00E60E9B" w:rsidTr="00A421A1" w14:paraId="7E73EA06" w14:textId="77777777">
        <w:trPr>
          <w:trHeight w:val="200" w:hRule="exact"/>
        </w:trPr>
        <w:tc>
          <w:tcPr>
            <w:tcW w:w="2160" w:type="dxa"/>
          </w:tcPr>
          <w:p w:rsidRPr="004C05DF" w:rsidR="006205C0" w:rsidP="00A421A1" w:rsidRDefault="006205C0" w14:paraId="4486B253" w14:textId="77777777">
            <w:pPr>
              <w:spacing w:after="90" w:line="180" w:lineRule="exact"/>
              <w:rPr>
                <w:sz w:val="13"/>
                <w:szCs w:val="13"/>
                <w:lang w:val="en-US"/>
              </w:rPr>
            </w:pPr>
          </w:p>
        </w:tc>
      </w:tr>
      <w:tr w:rsidR="00E60E9B" w:rsidTr="00A421A1" w14:paraId="30C6A477" w14:textId="77777777">
        <w:trPr>
          <w:trHeight w:val="450"/>
        </w:trPr>
        <w:tc>
          <w:tcPr>
            <w:tcW w:w="2160" w:type="dxa"/>
          </w:tcPr>
          <w:p w:rsidR="00F51A76" w:rsidP="00A421A1" w:rsidRDefault="00712CDC" w14:paraId="3FE5DA25" w14:textId="77777777">
            <w:pPr>
              <w:spacing w:line="180" w:lineRule="exact"/>
              <w:rPr>
                <w:b/>
                <w:sz w:val="13"/>
                <w:szCs w:val="13"/>
              </w:rPr>
            </w:pPr>
            <w:r>
              <w:rPr>
                <w:b/>
                <w:sz w:val="13"/>
                <w:szCs w:val="13"/>
              </w:rPr>
              <w:t>Onze referentie</w:t>
            </w:r>
          </w:p>
          <w:p w:rsidRPr="00FA7882" w:rsidR="006205C0" w:rsidP="00215356" w:rsidRDefault="00C32A16" w14:paraId="6FEEA1EB" w14:textId="3408D5B4">
            <w:pPr>
              <w:spacing w:line="180" w:lineRule="exact"/>
              <w:rPr>
                <w:sz w:val="13"/>
                <w:szCs w:val="13"/>
              </w:rPr>
            </w:pPr>
            <w:r w:rsidRPr="00C32A16">
              <w:rPr>
                <w:sz w:val="13"/>
                <w:szCs w:val="13"/>
              </w:rPr>
              <w:t>53026235</w:t>
            </w:r>
          </w:p>
        </w:tc>
      </w:tr>
      <w:tr w:rsidR="00E60E9B" w14:paraId="50B2ECCC" w14:textId="77777777">
        <w:trPr>
          <w:trHeight w:val="113"/>
        </w:trPr>
        <w:tc>
          <w:tcPr>
            <w:tcW w:w="2160" w:type="dxa"/>
          </w:tcPr>
          <w:p w:rsidRPr="00C5333A" w:rsidR="006205C0" w:rsidP="00D36088" w:rsidRDefault="00712CDC" w14:paraId="4FA038E1" w14:textId="77777777">
            <w:pPr>
              <w:tabs>
                <w:tab w:val="center" w:pos="1080"/>
              </w:tabs>
              <w:spacing w:line="180" w:lineRule="exact"/>
              <w:rPr>
                <w:sz w:val="13"/>
                <w:szCs w:val="13"/>
              </w:rPr>
            </w:pPr>
            <w:r>
              <w:rPr>
                <w:b/>
                <w:sz w:val="13"/>
                <w:szCs w:val="13"/>
              </w:rPr>
              <w:t>Bijlagen</w:t>
            </w:r>
          </w:p>
        </w:tc>
      </w:tr>
      <w:tr w:rsidR="00E60E9B" w14:paraId="77FFFF5F" w14:textId="77777777">
        <w:trPr>
          <w:trHeight w:val="113"/>
        </w:trPr>
        <w:tc>
          <w:tcPr>
            <w:tcW w:w="2160" w:type="dxa"/>
          </w:tcPr>
          <w:p w:rsidRPr="00D74F66" w:rsidR="006205C0" w:rsidP="00A421A1" w:rsidRDefault="006205C0" w14:paraId="7B333EE0" w14:textId="77777777">
            <w:pPr>
              <w:spacing w:after="90" w:line="180" w:lineRule="exact"/>
              <w:rPr>
                <w:sz w:val="13"/>
              </w:rPr>
            </w:pPr>
          </w:p>
        </w:tc>
      </w:tr>
    </w:tbl>
    <w:p w:rsidR="00215356" w:rsidRDefault="000D4C40" w14:paraId="32F4E436" w14:textId="308B0307">
      <w:pPr>
        <w:rPr>
          <w:b/>
          <w:bCs/>
        </w:rPr>
      </w:pPr>
      <w:r w:rsidRPr="000D4C40">
        <w:rPr>
          <w:b/>
          <w:bCs/>
        </w:rPr>
        <w:t xml:space="preserve">Resultaten </w:t>
      </w:r>
      <w:r>
        <w:rPr>
          <w:b/>
          <w:bCs/>
        </w:rPr>
        <w:t>vierde ronde stichtingsaanvragen (</w:t>
      </w:r>
      <w:r w:rsidR="00810772">
        <w:rPr>
          <w:b/>
          <w:bCs/>
        </w:rPr>
        <w:t>aanvragen november 2024)</w:t>
      </w:r>
    </w:p>
    <w:p w:rsidR="00810772" w:rsidRDefault="0089125B" w14:paraId="6148A148" w14:textId="1F281268">
      <w:r>
        <w:t>Tussen 1 juni en</w:t>
      </w:r>
      <w:r w:rsidR="000D4C40">
        <w:t xml:space="preserve"> 1 juli 2024 </w:t>
      </w:r>
      <w:r w:rsidR="00810772">
        <w:t>hebben</w:t>
      </w:r>
      <w:r w:rsidR="000D4C40">
        <w:t xml:space="preserve"> 71 initiatiefnemers </w:t>
      </w:r>
      <w:r w:rsidR="00810772">
        <w:t>een</w:t>
      </w:r>
      <w:r w:rsidR="000D4C40">
        <w:t xml:space="preserve"> pre-registratie</w:t>
      </w:r>
      <w:r w:rsidR="00810772">
        <w:t xml:space="preserve"> gedaan</w:t>
      </w:r>
      <w:r w:rsidR="000D4C40">
        <w:t xml:space="preserve"> bij </w:t>
      </w:r>
      <w:r w:rsidR="00810772">
        <w:t>de Dienst Uitvoering Onderwijs (hierna: DUO)</w:t>
      </w:r>
      <w:r>
        <w:t xml:space="preserve"> om hun voornemen voor het stichten van een nieuwe school kenbaar te maken. </w:t>
      </w:r>
      <w:r w:rsidR="00F16B6F">
        <w:t xml:space="preserve">Deze initiatieven verzamelden in de hierop volgende maanden </w:t>
      </w:r>
      <w:r>
        <w:t xml:space="preserve">ouderverklaringen </w:t>
      </w:r>
      <w:r w:rsidR="00DE7F31">
        <w:t xml:space="preserve">of voerden een marktonderzoek uit </w:t>
      </w:r>
      <w:r>
        <w:t>om de belangstelling voor hun initiatief aan te tonen.</w:t>
      </w:r>
      <w:r w:rsidR="000D4C40">
        <w:t xml:space="preserve"> </w:t>
      </w:r>
      <w:r w:rsidR="00B33568">
        <w:t>Uiteindelijk dienden</w:t>
      </w:r>
      <w:r>
        <w:t xml:space="preserve"> </w:t>
      </w:r>
      <w:r w:rsidR="00F65237">
        <w:t>voor</w:t>
      </w:r>
      <w:r>
        <w:t xml:space="preserve"> 1 november</w:t>
      </w:r>
      <w:r w:rsidR="00B33568">
        <w:t xml:space="preserve"> </w:t>
      </w:r>
      <w:r w:rsidR="005726E8">
        <w:t>41</w:t>
      </w:r>
      <w:r w:rsidR="00B33568">
        <w:t xml:space="preserve"> van deze initiatiefnemer</w:t>
      </w:r>
      <w:r>
        <w:t xml:space="preserve">s </w:t>
      </w:r>
      <w:r w:rsidR="00C03B44">
        <w:t>een aanvraag voor bekostiging in</w:t>
      </w:r>
      <w:r w:rsidR="00810772">
        <w:t>.</w:t>
      </w:r>
      <w:r w:rsidR="009E1571">
        <w:t xml:space="preserve"> </w:t>
      </w:r>
      <w:r w:rsidR="00810772">
        <w:t>H</w:t>
      </w:r>
      <w:r w:rsidR="009E1571">
        <w:t>et ging om</w:t>
      </w:r>
      <w:r w:rsidR="005B4D46">
        <w:t xml:space="preserve"> </w:t>
      </w:r>
      <w:r w:rsidR="00C03B44">
        <w:t>24 aanvragen in het primair onderwijs</w:t>
      </w:r>
      <w:r w:rsidR="00CD2365">
        <w:t xml:space="preserve"> (po)</w:t>
      </w:r>
      <w:r w:rsidR="00C03B44">
        <w:t xml:space="preserve"> </w:t>
      </w:r>
      <w:r w:rsidR="00C64E8B">
        <w:t xml:space="preserve">(20 aanvragen voor nieuwe scholen en 4 aanvragen voor verzelfstandigingen) </w:t>
      </w:r>
      <w:r w:rsidR="00C03B44">
        <w:t xml:space="preserve">en </w:t>
      </w:r>
      <w:r w:rsidR="005726E8">
        <w:t>17</w:t>
      </w:r>
      <w:r w:rsidR="00C03B44">
        <w:t xml:space="preserve"> in het voortgezet onderwijs</w:t>
      </w:r>
      <w:r w:rsidR="00CD2365">
        <w:t xml:space="preserve"> (vo)</w:t>
      </w:r>
      <w:r w:rsidR="00C64E8B">
        <w:t xml:space="preserve"> (14 aanvragen voor nieuwe scholen, </w:t>
      </w:r>
      <w:r w:rsidR="00B166B3">
        <w:t xml:space="preserve">2 </w:t>
      </w:r>
      <w:r w:rsidR="00DE7F31">
        <w:t>aanvrag</w:t>
      </w:r>
      <w:r w:rsidR="00B166B3">
        <w:t>en</w:t>
      </w:r>
      <w:r w:rsidR="00C64E8B">
        <w:t xml:space="preserve"> vo</w:t>
      </w:r>
      <w:r w:rsidR="00B166B3">
        <w:t xml:space="preserve">or splitsingen </w:t>
      </w:r>
      <w:r w:rsidR="00C64E8B">
        <w:t>en 1 aanvraag voor uitbreiding van het bestaande onderwijsaanbod)</w:t>
      </w:r>
      <w:r w:rsidR="00C03B44">
        <w:t xml:space="preserve">. </w:t>
      </w:r>
      <w:r w:rsidR="005B4D46">
        <w:t xml:space="preserve">Dit aantal is vergelijkbaar </w:t>
      </w:r>
      <w:r w:rsidR="001420DB">
        <w:t>met eerdere rondes</w:t>
      </w:r>
      <w:r w:rsidR="00810772">
        <w:t xml:space="preserve"> en lijkt zich na een piek in de eerste jaren nu te stabiliseren. </w:t>
      </w:r>
      <w:r>
        <w:t>Net als in de afgelopen</w:t>
      </w:r>
      <w:r w:rsidR="00F16B6F">
        <w:t xml:space="preserve"> jaren</w:t>
      </w:r>
      <w:r>
        <w:t xml:space="preserve"> zijn de meeste aanvragen</w:t>
      </w:r>
      <w:r w:rsidR="00810772">
        <w:t xml:space="preserve"> gedaan door bestaande schoolbesturen (30</w:t>
      </w:r>
      <w:r w:rsidR="00180BEB">
        <w:t xml:space="preserve"> </w:t>
      </w:r>
      <w:r w:rsidR="00AC2F60">
        <w:t>van de 41</w:t>
      </w:r>
      <w:r w:rsidR="00810772">
        <w:t xml:space="preserve">).  </w:t>
      </w:r>
    </w:p>
    <w:p w:rsidR="002C5318" w:rsidRDefault="002C5318" w14:paraId="2D7B02C5" w14:textId="30DE4518"/>
    <w:p w:rsidR="00180BEB" w:rsidRDefault="00963A56" w14:paraId="45E2BEE0" w14:textId="088A8305">
      <w:r>
        <w:t xml:space="preserve">De afgelopen maanden hebben DUO en de </w:t>
      </w:r>
      <w:r w:rsidR="009E1571">
        <w:t xml:space="preserve">Inspectie van het Onderwijs (hierna: </w:t>
      </w:r>
      <w:r w:rsidR="00F65237">
        <w:t>inspectie</w:t>
      </w:r>
      <w:r w:rsidR="009E1571">
        <w:t>)</w:t>
      </w:r>
      <w:r>
        <w:t xml:space="preserve"> de aanvragen getoetst op de wettelijke vereisten voor bekostiging. Zo </w:t>
      </w:r>
      <w:r w:rsidR="009E1571">
        <w:t>controleert</w:t>
      </w:r>
      <w:r>
        <w:t xml:space="preserve"> DUO de belangstellingsmeting, de </w:t>
      </w:r>
      <w:proofErr w:type="spellStart"/>
      <w:r>
        <w:t>VOG’s</w:t>
      </w:r>
      <w:proofErr w:type="spellEnd"/>
      <w:r>
        <w:t xml:space="preserve"> van de bestuurders en de leden van het intern toezicht en of de aanvrager in </w:t>
      </w:r>
      <w:r w:rsidR="009E1571">
        <w:t>kwestie</w:t>
      </w:r>
      <w:r>
        <w:t xml:space="preserve"> de onderwijspartijen in de regio heeft uitgenodigd voor een gesprek. Indien de aanvraag voldoet </w:t>
      </w:r>
      <w:r w:rsidR="009E1571">
        <w:t xml:space="preserve">aan deze vereisten volgt </w:t>
      </w:r>
      <w:r w:rsidR="0089125B">
        <w:t>een</w:t>
      </w:r>
      <w:r w:rsidR="009E1571">
        <w:t xml:space="preserve"> kwaliteitstoets door de inspectie. Aan de hand van een zestal deugdelijkheidseisen, waaronder zicht op de ontwikkeling en begeleiding van leerlingen en</w:t>
      </w:r>
      <w:r w:rsidR="0089125B">
        <w:t xml:space="preserve"> het</w:t>
      </w:r>
      <w:r w:rsidR="009E1571">
        <w:t xml:space="preserve"> burgerschapsonderwijs, brengt de inspectie een positief of een negatief advies uit</w:t>
      </w:r>
      <w:r w:rsidR="00810772">
        <w:t xml:space="preserve"> ten aanzien van de aanvraag</w:t>
      </w:r>
      <w:r w:rsidR="009E1571">
        <w:t xml:space="preserve">. </w:t>
      </w:r>
      <w:r w:rsidR="0089125B">
        <w:t xml:space="preserve">Indien het advies van de inspectie negatief uitvalt of wanneer niet wordt voldaan aan een van de andere bekostigingsvereisten, wordt de aanvraag afgewezen. </w:t>
      </w:r>
      <w:r w:rsidR="00810772">
        <w:t xml:space="preserve">Alleen als de aanvraag voldoet aan alle gestelde bekostigingsvoorwaarden volgt een positief </w:t>
      </w:r>
      <w:r w:rsidR="00810772">
        <w:lastRenderedPageBreak/>
        <w:t>bekostigingsbesluit.</w:t>
      </w:r>
      <w:r w:rsidR="00180BEB">
        <w:t xml:space="preserve"> </w:t>
      </w:r>
      <w:r w:rsidR="00C87173">
        <w:t>De initiatieven met een positief bekostigingsbesluit</w:t>
      </w:r>
      <w:r w:rsidR="0089125B">
        <w:t xml:space="preserve"> kunnen vervolgens hun deuren openen </w:t>
      </w:r>
      <w:r w:rsidR="00DE7F31">
        <w:t>op 1 augustus 2026.</w:t>
      </w:r>
      <w:r w:rsidR="00DE7F31">
        <w:rPr>
          <w:rStyle w:val="Voetnootmarkering"/>
        </w:rPr>
        <w:footnoteReference w:id="1"/>
      </w:r>
    </w:p>
    <w:p w:rsidR="0089125B" w:rsidRDefault="0089125B" w14:paraId="7A36CC33" w14:textId="77777777"/>
    <w:p w:rsidR="00F65237" w:rsidP="00A421A1" w:rsidRDefault="00C87173" w14:paraId="35BC8E7A" w14:textId="78A27E89">
      <w:bookmarkStart w:name="_Hlk198043735" w:id="1"/>
      <w:r>
        <w:t xml:space="preserve">De resultaten van deze vierde ronde stichtingsaanvragen vindt u in </w:t>
      </w:r>
      <w:r w:rsidR="00F65237">
        <w:t>de onderstaande tabel.</w:t>
      </w:r>
      <w:r w:rsidR="002C5318">
        <w:t xml:space="preserve"> In totaal zijn er</w:t>
      </w:r>
      <w:r w:rsidR="00265DE7">
        <w:t xml:space="preserve"> 29 aanvragen</w:t>
      </w:r>
      <w:r w:rsidR="002C5318">
        <w:t xml:space="preserve"> voor nieuwe scholen goedgekeurd</w:t>
      </w:r>
      <w:r w:rsidR="00DE20E1">
        <w:t xml:space="preserve">. </w:t>
      </w:r>
      <w:r w:rsidR="002C5318">
        <w:t xml:space="preserve">Van de </w:t>
      </w:r>
      <w:r w:rsidRPr="00B564D5" w:rsidR="00265DE7">
        <w:t>18 goedgekeurde aanvragen in het</w:t>
      </w:r>
      <w:r w:rsidRPr="00B564D5" w:rsidR="002C5318">
        <w:t xml:space="preserve"> po gaat het om </w:t>
      </w:r>
      <w:r w:rsidRPr="00B564D5" w:rsidR="00B564D5">
        <w:t>15</w:t>
      </w:r>
      <w:r w:rsidRPr="00B564D5" w:rsidR="002C5318">
        <w:t xml:space="preserve"> scholen voor bijzonder en </w:t>
      </w:r>
      <w:r w:rsidRPr="00B564D5" w:rsidR="00B564D5">
        <w:t>3</w:t>
      </w:r>
      <w:r w:rsidRPr="00B564D5" w:rsidR="002C5318">
        <w:t xml:space="preserve"> voor openbaar onderwijs.</w:t>
      </w:r>
      <w:r w:rsidR="002C5318">
        <w:t xml:space="preserve"> </w:t>
      </w:r>
      <w:r w:rsidR="00660E0E">
        <w:t xml:space="preserve">Alle goedgekeurde aanvragen in het vo zijn </w:t>
      </w:r>
      <w:r w:rsidR="001420DB">
        <w:t>voor scho</w:t>
      </w:r>
      <w:r w:rsidRPr="00CC56A2" w:rsidR="001420DB">
        <w:t>len voor bijzonder onderwijs.</w:t>
      </w:r>
      <w:r w:rsidRPr="00CC56A2" w:rsidR="002C5318">
        <w:t xml:space="preserve"> </w:t>
      </w:r>
      <w:r w:rsidR="007C57C9">
        <w:t xml:space="preserve">24 van de 29 </w:t>
      </w:r>
      <w:r w:rsidRPr="003B0354" w:rsidR="00C17A02">
        <w:t>goedgekeurde aanvragen zijn gedaan door bestaande schoolbesturen.</w:t>
      </w:r>
      <w:r w:rsidRPr="003B0354" w:rsidR="00C17A02">
        <w:rPr>
          <w:rStyle w:val="Voetnootmarkering"/>
        </w:rPr>
        <w:footnoteReference w:id="2"/>
      </w:r>
      <w:r w:rsidR="0089125B">
        <w:t xml:space="preserve"> In totaal zijn er</w:t>
      </w:r>
      <w:r w:rsidR="00DE20E1">
        <w:t xml:space="preserve"> </w:t>
      </w:r>
      <w:r w:rsidRPr="00265DE7" w:rsidR="00265DE7">
        <w:t>12</w:t>
      </w:r>
      <w:r w:rsidRPr="00265DE7" w:rsidR="00DE20E1">
        <w:t xml:space="preserve"> aanvragen afgeweze</w:t>
      </w:r>
      <w:r w:rsidR="00265DE7">
        <w:t xml:space="preserve">n. </w:t>
      </w:r>
    </w:p>
    <w:tbl>
      <w:tblPr>
        <w:tblStyle w:val="Tabelraster"/>
        <w:tblpPr w:leftFromText="141" w:rightFromText="141" w:vertAnchor="text" w:horzAnchor="margin" w:tblpY="177"/>
        <w:tblW w:w="7763" w:type="dxa"/>
        <w:tblLook w:val="04A0" w:firstRow="1" w:lastRow="0" w:firstColumn="1" w:lastColumn="0" w:noHBand="0" w:noVBand="1"/>
      </w:tblPr>
      <w:tblGrid>
        <w:gridCol w:w="2235"/>
        <w:gridCol w:w="2693"/>
        <w:gridCol w:w="2835"/>
      </w:tblGrid>
      <w:tr w:rsidR="00DE20E1" w:rsidTr="00AA69B0" w14:paraId="766AD9DB" w14:textId="77777777">
        <w:tc>
          <w:tcPr>
            <w:tcW w:w="2235" w:type="dxa"/>
          </w:tcPr>
          <w:p w:rsidR="00DE20E1" w:rsidP="00AC2F60" w:rsidRDefault="00DE20E1" w14:paraId="5E8008E6" w14:textId="77777777"/>
        </w:tc>
        <w:tc>
          <w:tcPr>
            <w:tcW w:w="2693" w:type="dxa"/>
          </w:tcPr>
          <w:p w:rsidRPr="00DE20E1" w:rsidR="00DE20E1" w:rsidP="00AC2F60" w:rsidRDefault="00DE20E1" w14:paraId="70E23A35" w14:textId="77777777">
            <w:pPr>
              <w:rPr>
                <w:b/>
                <w:bCs/>
              </w:rPr>
            </w:pPr>
            <w:r w:rsidRPr="00DE20E1">
              <w:rPr>
                <w:b/>
                <w:bCs/>
              </w:rPr>
              <w:t>PO</w:t>
            </w:r>
          </w:p>
        </w:tc>
        <w:tc>
          <w:tcPr>
            <w:tcW w:w="2835" w:type="dxa"/>
          </w:tcPr>
          <w:p w:rsidRPr="00DE20E1" w:rsidR="00DE20E1" w:rsidP="00AC2F60" w:rsidRDefault="00DE20E1" w14:paraId="31DFEBEE" w14:textId="77777777">
            <w:pPr>
              <w:rPr>
                <w:b/>
                <w:bCs/>
              </w:rPr>
            </w:pPr>
            <w:r w:rsidRPr="00DE20E1">
              <w:rPr>
                <w:b/>
                <w:bCs/>
              </w:rPr>
              <w:t>VO</w:t>
            </w:r>
          </w:p>
        </w:tc>
      </w:tr>
      <w:tr w:rsidR="00DE20E1" w:rsidTr="00AA69B0" w14:paraId="5404BAF0" w14:textId="77777777">
        <w:tc>
          <w:tcPr>
            <w:tcW w:w="2235" w:type="dxa"/>
          </w:tcPr>
          <w:p w:rsidR="00DE20E1" w:rsidP="00AC2F60" w:rsidRDefault="00DE20E1" w14:paraId="7C34A2F0" w14:textId="77777777">
            <w:r>
              <w:t>Aantal aanvragen</w:t>
            </w:r>
          </w:p>
        </w:tc>
        <w:tc>
          <w:tcPr>
            <w:tcW w:w="2693" w:type="dxa"/>
          </w:tcPr>
          <w:p w:rsidR="00DE20E1" w:rsidP="00AC2F60" w:rsidRDefault="00B33568" w14:paraId="0A5BBF1C" w14:textId="24DC2531">
            <w:r>
              <w:t>24</w:t>
            </w:r>
            <w:r w:rsidR="00531353">
              <w:t xml:space="preserve"> (waarvan 4 verzelfstandigingen)</w:t>
            </w:r>
            <w:r w:rsidR="00DE7F31">
              <w:rPr>
                <w:rStyle w:val="Voetnootmarkering"/>
              </w:rPr>
              <w:footnoteReference w:id="3"/>
            </w:r>
          </w:p>
        </w:tc>
        <w:tc>
          <w:tcPr>
            <w:tcW w:w="2835" w:type="dxa"/>
          </w:tcPr>
          <w:p w:rsidR="00DE20E1" w:rsidP="00AC2F60" w:rsidRDefault="00B33568" w14:paraId="7CBF5AA1" w14:textId="296F2A0C">
            <w:r>
              <w:t>1</w:t>
            </w:r>
            <w:r w:rsidR="00FA4754">
              <w:t>7</w:t>
            </w:r>
            <w:r w:rsidR="00531353">
              <w:t xml:space="preserve"> (waarvan </w:t>
            </w:r>
            <w:r w:rsidR="00B166B3">
              <w:t>2</w:t>
            </w:r>
            <w:r w:rsidR="00531353">
              <w:t xml:space="preserve"> splitsing</w:t>
            </w:r>
            <w:r w:rsidR="00B166B3">
              <w:t>en</w:t>
            </w:r>
            <w:r w:rsidR="00531353">
              <w:t xml:space="preserve"> en 1 uitbreiding bestaande onderwijsaanbod)</w:t>
            </w:r>
            <w:r w:rsidR="00DE7F31">
              <w:rPr>
                <w:rStyle w:val="Voetnootmarkering"/>
              </w:rPr>
              <w:footnoteReference w:id="4"/>
            </w:r>
          </w:p>
        </w:tc>
      </w:tr>
      <w:tr w:rsidR="00DE20E1" w:rsidTr="00AA69B0" w14:paraId="7A65913E" w14:textId="77777777">
        <w:tc>
          <w:tcPr>
            <w:tcW w:w="2235" w:type="dxa"/>
          </w:tcPr>
          <w:p w:rsidR="00DE20E1" w:rsidP="00AC2F60" w:rsidRDefault="00DE20E1" w14:paraId="3C7EB436" w14:textId="77777777">
            <w:r>
              <w:t xml:space="preserve">Aantal afgewezen </w:t>
            </w:r>
          </w:p>
        </w:tc>
        <w:tc>
          <w:tcPr>
            <w:tcW w:w="2693" w:type="dxa"/>
          </w:tcPr>
          <w:p w:rsidR="00DE20E1" w:rsidP="00AC2F60" w:rsidRDefault="00FA4754" w14:paraId="63D44A24" w14:textId="23A2EED1">
            <w:r>
              <w:t>6</w:t>
            </w:r>
          </w:p>
        </w:tc>
        <w:tc>
          <w:tcPr>
            <w:tcW w:w="2835" w:type="dxa"/>
          </w:tcPr>
          <w:p w:rsidR="00DE20E1" w:rsidP="00AC2F60" w:rsidRDefault="00FA4754" w14:paraId="622D2EB4" w14:textId="33442E1C">
            <w:r>
              <w:t>6</w:t>
            </w:r>
          </w:p>
        </w:tc>
      </w:tr>
      <w:tr w:rsidR="00DE20E1" w:rsidTr="00AA69B0" w14:paraId="67D0833D" w14:textId="77777777">
        <w:tc>
          <w:tcPr>
            <w:tcW w:w="2235" w:type="dxa"/>
          </w:tcPr>
          <w:p w:rsidRPr="00DE20E1" w:rsidR="00DE20E1" w:rsidP="00AC2F60" w:rsidRDefault="00DE20E1" w14:paraId="25820045" w14:textId="77777777">
            <w:pPr>
              <w:rPr>
                <w:b/>
                <w:bCs/>
              </w:rPr>
            </w:pPr>
            <w:r w:rsidRPr="00DE20E1">
              <w:rPr>
                <w:b/>
                <w:bCs/>
              </w:rPr>
              <w:t>Aantal goedgekeurd</w:t>
            </w:r>
          </w:p>
        </w:tc>
        <w:tc>
          <w:tcPr>
            <w:tcW w:w="2693" w:type="dxa"/>
          </w:tcPr>
          <w:p w:rsidRPr="00FA4754" w:rsidR="00DE20E1" w:rsidP="00AC2F60" w:rsidRDefault="00FA4754" w14:paraId="07511D94" w14:textId="3EEAB377">
            <w:pPr>
              <w:rPr>
                <w:b/>
                <w:bCs/>
              </w:rPr>
            </w:pPr>
            <w:r w:rsidRPr="00FA4754">
              <w:rPr>
                <w:b/>
                <w:bCs/>
              </w:rPr>
              <w:t>18</w:t>
            </w:r>
            <w:r w:rsidR="00531353">
              <w:rPr>
                <w:b/>
                <w:bCs/>
              </w:rPr>
              <w:t xml:space="preserve"> </w:t>
            </w:r>
            <w:r w:rsidRPr="00AC2F60" w:rsidR="00531353">
              <w:t>(waarvan 3 verzelfstandigingen)</w:t>
            </w:r>
          </w:p>
        </w:tc>
        <w:tc>
          <w:tcPr>
            <w:tcW w:w="2835" w:type="dxa"/>
          </w:tcPr>
          <w:p w:rsidRPr="00FA4754" w:rsidR="00DE20E1" w:rsidP="00AC2F60" w:rsidRDefault="00FA4754" w14:paraId="4DE86752" w14:textId="1D1F09E8">
            <w:pPr>
              <w:rPr>
                <w:b/>
                <w:bCs/>
              </w:rPr>
            </w:pPr>
            <w:r w:rsidRPr="00FA4754">
              <w:rPr>
                <w:b/>
                <w:bCs/>
              </w:rPr>
              <w:t>11</w:t>
            </w:r>
            <w:r w:rsidR="00E37DBF">
              <w:rPr>
                <w:b/>
                <w:bCs/>
              </w:rPr>
              <w:t xml:space="preserve"> </w:t>
            </w:r>
            <w:r w:rsidRPr="00AC2F60" w:rsidR="00E37DBF">
              <w:t>(</w:t>
            </w:r>
            <w:r w:rsidR="00AC2F60">
              <w:t xml:space="preserve">waarvan </w:t>
            </w:r>
            <w:r w:rsidRPr="00AC2F60" w:rsidR="00E37DBF">
              <w:t>1 spli</w:t>
            </w:r>
            <w:r w:rsidRPr="00AC2F60" w:rsidR="00FB50B1">
              <w:t>tsing en 1 uitbreiding</w:t>
            </w:r>
            <w:r w:rsidR="00AC2F60">
              <w:t xml:space="preserve"> </w:t>
            </w:r>
            <w:r w:rsidRPr="00AC2F60" w:rsidR="00FB50B1">
              <w:t>bestaande onderwijsaanbod)</w:t>
            </w:r>
          </w:p>
        </w:tc>
      </w:tr>
    </w:tbl>
    <w:p w:rsidR="00DE20E1" w:rsidP="00687511" w:rsidRDefault="00DE20E1" w14:paraId="1D425E50" w14:textId="77777777"/>
    <w:p w:rsidR="004C05DF" w:rsidP="00687511" w:rsidRDefault="00C17A02" w14:paraId="76212C12" w14:textId="6ADA1B10">
      <w:r w:rsidRPr="00C17A02">
        <w:t xml:space="preserve">Vanuit Caribisch Nederland zijn er deze ronde geen stichtingsaanvragen ingediend. </w:t>
      </w:r>
      <w:r>
        <w:t xml:space="preserve"> </w:t>
      </w:r>
    </w:p>
    <w:p w:rsidR="004C05DF" w:rsidP="00687511" w:rsidRDefault="004C05DF" w14:paraId="46C9B028" w14:textId="77777777"/>
    <w:p w:rsidR="004C05DF" w:rsidP="00687511" w:rsidRDefault="00AF3C87" w14:paraId="25212CBF" w14:textId="68ACDAEE">
      <w:pPr>
        <w:rPr>
          <w:i/>
          <w:iCs/>
        </w:rPr>
      </w:pPr>
      <w:r w:rsidRPr="00AF3C87">
        <w:rPr>
          <w:i/>
          <w:iCs/>
        </w:rPr>
        <w:t>Duiding cijfers</w:t>
      </w:r>
    </w:p>
    <w:p w:rsidR="001755AE" w:rsidP="00687511" w:rsidRDefault="00F65237" w14:paraId="67388C05" w14:textId="7178D974">
      <w:r>
        <w:t xml:space="preserve">De afgelopen jaren zagen we </w:t>
      </w:r>
      <w:r w:rsidR="00007F0D">
        <w:t>een dalend</w:t>
      </w:r>
      <w:r>
        <w:t xml:space="preserve"> </w:t>
      </w:r>
      <w:r w:rsidR="00007F0D">
        <w:t xml:space="preserve">aantal </w:t>
      </w:r>
      <w:r>
        <w:t xml:space="preserve">ouderverklaringen, </w:t>
      </w:r>
      <w:r w:rsidR="00007F0D">
        <w:t>pre-registraties en stichtingsaanvragen.</w:t>
      </w:r>
      <w:r>
        <w:t xml:space="preserve"> Dit jaar stabiliseren de pre-registraties, aanvragen en positieve besluiten, maar is het aantal ouderverklaringen fors toegenomen.</w:t>
      </w:r>
      <w:r w:rsidR="00007F0D">
        <w:t xml:space="preserve"> </w:t>
      </w:r>
      <w:r w:rsidR="0022624D">
        <w:t xml:space="preserve">Het </w:t>
      </w:r>
      <w:r w:rsidR="004F5E65">
        <w:t>totale</w:t>
      </w:r>
      <w:r w:rsidR="0022624D">
        <w:t xml:space="preserve"> aantal goedgekeurde aanvragen blijft binnen de verwachte bandbreedte van 20 tot 50 aanvragen voor nieuwe scholen per jaar.</w:t>
      </w:r>
    </w:p>
    <w:p w:rsidR="00007F0D" w:rsidP="00687511" w:rsidRDefault="00007F0D" w14:paraId="3488453B" w14:textId="77777777"/>
    <w:tbl>
      <w:tblPr>
        <w:tblStyle w:val="Tabelraster"/>
        <w:tblW w:w="5000" w:type="pct"/>
        <w:tblLook w:val="04A0" w:firstRow="1" w:lastRow="0" w:firstColumn="1" w:lastColumn="0" w:noHBand="0" w:noVBand="1"/>
      </w:tblPr>
      <w:tblGrid>
        <w:gridCol w:w="2032"/>
        <w:gridCol w:w="1363"/>
        <w:gridCol w:w="1365"/>
        <w:gridCol w:w="1365"/>
        <w:gridCol w:w="1365"/>
      </w:tblGrid>
      <w:tr w:rsidR="00007F0D" w:rsidTr="00AA69B0" w14:paraId="36376858" w14:textId="77777777">
        <w:tc>
          <w:tcPr>
            <w:tcW w:w="1356" w:type="pct"/>
          </w:tcPr>
          <w:p w:rsidR="00007F0D" w:rsidP="00687511" w:rsidRDefault="00007F0D" w14:paraId="2D899905" w14:textId="77777777"/>
        </w:tc>
        <w:tc>
          <w:tcPr>
            <w:tcW w:w="910" w:type="pct"/>
          </w:tcPr>
          <w:p w:rsidR="00007F0D" w:rsidP="00687511" w:rsidRDefault="00007F0D" w14:paraId="12C0303B" w14:textId="3E908D0C">
            <w:r>
              <w:t>Ronde 1 (aanvraag in 2021)</w:t>
            </w:r>
          </w:p>
        </w:tc>
        <w:tc>
          <w:tcPr>
            <w:tcW w:w="911" w:type="pct"/>
          </w:tcPr>
          <w:p w:rsidR="00007F0D" w:rsidP="00687511" w:rsidRDefault="00007F0D" w14:paraId="720711FC" w14:textId="10F867AC">
            <w:r>
              <w:t>Ronde 2 (aanvraag in 2022)</w:t>
            </w:r>
          </w:p>
        </w:tc>
        <w:tc>
          <w:tcPr>
            <w:tcW w:w="911" w:type="pct"/>
          </w:tcPr>
          <w:p w:rsidR="00007F0D" w:rsidP="00687511" w:rsidRDefault="00007F0D" w14:paraId="1449E67D" w14:textId="1AA907B4">
            <w:r>
              <w:t>Ronde 3 (aanvraag in 2023)</w:t>
            </w:r>
          </w:p>
        </w:tc>
        <w:tc>
          <w:tcPr>
            <w:tcW w:w="911" w:type="pct"/>
          </w:tcPr>
          <w:p w:rsidR="00007F0D" w:rsidP="00687511" w:rsidRDefault="00007F0D" w14:paraId="721BF949" w14:textId="6089F8B3">
            <w:r>
              <w:t xml:space="preserve">Ronde 4 (aanvraag in 2024) </w:t>
            </w:r>
          </w:p>
        </w:tc>
      </w:tr>
      <w:tr w:rsidR="00007F0D" w:rsidTr="00AA69B0" w14:paraId="23A220E9" w14:textId="77777777">
        <w:tc>
          <w:tcPr>
            <w:tcW w:w="1356" w:type="pct"/>
          </w:tcPr>
          <w:p w:rsidR="00007F0D" w:rsidP="00687511" w:rsidRDefault="00007F0D" w14:paraId="06AAD782" w14:textId="14658D41">
            <w:r>
              <w:t>Ouderverklaringen</w:t>
            </w:r>
          </w:p>
        </w:tc>
        <w:tc>
          <w:tcPr>
            <w:tcW w:w="910" w:type="pct"/>
          </w:tcPr>
          <w:p w:rsidR="00007F0D" w:rsidP="00687511" w:rsidRDefault="00007F0D" w14:paraId="631A3A0A" w14:textId="29F53A92">
            <w:r>
              <w:t>10.382</w:t>
            </w:r>
          </w:p>
        </w:tc>
        <w:tc>
          <w:tcPr>
            <w:tcW w:w="911" w:type="pct"/>
          </w:tcPr>
          <w:p w:rsidR="00007F0D" w:rsidP="00687511" w:rsidRDefault="00007F0D" w14:paraId="00318B19" w14:textId="65D4C1C5">
            <w:r>
              <w:t>7.280</w:t>
            </w:r>
          </w:p>
        </w:tc>
        <w:tc>
          <w:tcPr>
            <w:tcW w:w="911" w:type="pct"/>
          </w:tcPr>
          <w:p w:rsidR="00007F0D" w:rsidP="00687511" w:rsidRDefault="00007F0D" w14:paraId="07B1DC0F" w14:textId="1A7C2DAC">
            <w:r>
              <w:t>5.449</w:t>
            </w:r>
          </w:p>
        </w:tc>
        <w:tc>
          <w:tcPr>
            <w:tcW w:w="911" w:type="pct"/>
          </w:tcPr>
          <w:p w:rsidR="00007F0D" w:rsidP="00687511" w:rsidRDefault="00007F0D" w14:paraId="4D53D1BD" w14:textId="0C62ADC9">
            <w:r>
              <w:t>9.125</w:t>
            </w:r>
          </w:p>
        </w:tc>
      </w:tr>
      <w:tr w:rsidR="00007F0D" w:rsidTr="00AA69B0" w14:paraId="6962A3AB" w14:textId="77777777">
        <w:tc>
          <w:tcPr>
            <w:tcW w:w="1356" w:type="pct"/>
          </w:tcPr>
          <w:p w:rsidR="00007F0D" w:rsidP="00687511" w:rsidRDefault="00007F0D" w14:paraId="1DD54C5C" w14:textId="4746DB49">
            <w:r>
              <w:t>Pre-registraties</w:t>
            </w:r>
          </w:p>
        </w:tc>
        <w:tc>
          <w:tcPr>
            <w:tcW w:w="910" w:type="pct"/>
          </w:tcPr>
          <w:p w:rsidR="00007F0D" w:rsidP="00687511" w:rsidRDefault="00007F0D" w14:paraId="1ADF245D" w14:textId="11BDC844">
            <w:r>
              <w:t>102</w:t>
            </w:r>
          </w:p>
        </w:tc>
        <w:tc>
          <w:tcPr>
            <w:tcW w:w="911" w:type="pct"/>
          </w:tcPr>
          <w:p w:rsidR="00007F0D" w:rsidP="00687511" w:rsidRDefault="00007F0D" w14:paraId="7D82CD70" w14:textId="3DF6E5AE">
            <w:r>
              <w:t>98</w:t>
            </w:r>
          </w:p>
        </w:tc>
        <w:tc>
          <w:tcPr>
            <w:tcW w:w="911" w:type="pct"/>
          </w:tcPr>
          <w:p w:rsidR="00007F0D" w:rsidP="00687511" w:rsidRDefault="00007F0D" w14:paraId="1E1030BC" w14:textId="20C8EB58">
            <w:r>
              <w:t>76</w:t>
            </w:r>
          </w:p>
        </w:tc>
        <w:tc>
          <w:tcPr>
            <w:tcW w:w="911" w:type="pct"/>
          </w:tcPr>
          <w:p w:rsidR="00007F0D" w:rsidP="00687511" w:rsidRDefault="00007F0D" w14:paraId="6E2A5743" w14:textId="160839FD">
            <w:r>
              <w:t>71</w:t>
            </w:r>
          </w:p>
        </w:tc>
      </w:tr>
      <w:tr w:rsidR="00007F0D" w:rsidTr="00AA69B0" w14:paraId="6DF2E4C5" w14:textId="77777777">
        <w:tc>
          <w:tcPr>
            <w:tcW w:w="1356" w:type="pct"/>
          </w:tcPr>
          <w:p w:rsidR="00007F0D" w:rsidP="00687511" w:rsidRDefault="00007F0D" w14:paraId="082DBA8E" w14:textId="532310FF">
            <w:r>
              <w:t>Aanvragen</w:t>
            </w:r>
          </w:p>
        </w:tc>
        <w:tc>
          <w:tcPr>
            <w:tcW w:w="910" w:type="pct"/>
          </w:tcPr>
          <w:p w:rsidR="00007F0D" w:rsidP="00687511" w:rsidRDefault="00007F0D" w14:paraId="5D5A8E7C" w14:textId="16F8AC38">
            <w:r>
              <w:t xml:space="preserve">56 </w:t>
            </w:r>
          </w:p>
        </w:tc>
        <w:tc>
          <w:tcPr>
            <w:tcW w:w="911" w:type="pct"/>
          </w:tcPr>
          <w:p w:rsidR="00007F0D" w:rsidP="00687511" w:rsidRDefault="00007F0D" w14:paraId="76190E06" w14:textId="1AB99334">
            <w:r>
              <w:t>47</w:t>
            </w:r>
          </w:p>
        </w:tc>
        <w:tc>
          <w:tcPr>
            <w:tcW w:w="911" w:type="pct"/>
          </w:tcPr>
          <w:p w:rsidR="00007F0D" w:rsidP="00687511" w:rsidRDefault="00007F0D" w14:paraId="3A3BFA5C" w14:textId="0F4E905A">
            <w:r>
              <w:t xml:space="preserve">39 </w:t>
            </w:r>
          </w:p>
        </w:tc>
        <w:tc>
          <w:tcPr>
            <w:tcW w:w="911" w:type="pct"/>
          </w:tcPr>
          <w:p w:rsidR="00007F0D" w:rsidP="00687511" w:rsidRDefault="00007F0D" w14:paraId="2A0070C4" w14:textId="545D8224">
            <w:r>
              <w:t>41</w:t>
            </w:r>
          </w:p>
        </w:tc>
      </w:tr>
      <w:tr w:rsidR="00007F0D" w:rsidTr="00AA69B0" w14:paraId="3B9DC8E3" w14:textId="77777777">
        <w:tc>
          <w:tcPr>
            <w:tcW w:w="1356" w:type="pct"/>
          </w:tcPr>
          <w:p w:rsidR="00007F0D" w:rsidP="00687511" w:rsidRDefault="00007F0D" w14:paraId="1A3F440B" w14:textId="70EE0AFA">
            <w:r>
              <w:t>Positieve besluiten</w:t>
            </w:r>
          </w:p>
        </w:tc>
        <w:tc>
          <w:tcPr>
            <w:tcW w:w="910" w:type="pct"/>
          </w:tcPr>
          <w:p w:rsidR="00007F0D" w:rsidP="00687511" w:rsidRDefault="00007F0D" w14:paraId="082211D2" w14:textId="53DF6529">
            <w:r>
              <w:t>35</w:t>
            </w:r>
          </w:p>
        </w:tc>
        <w:tc>
          <w:tcPr>
            <w:tcW w:w="911" w:type="pct"/>
          </w:tcPr>
          <w:p w:rsidR="00007F0D" w:rsidP="00AA69B0" w:rsidRDefault="00007F0D" w14:paraId="1E126521" w14:textId="45BCB634">
            <w:r>
              <w:t>32</w:t>
            </w:r>
          </w:p>
        </w:tc>
        <w:tc>
          <w:tcPr>
            <w:tcW w:w="911" w:type="pct"/>
          </w:tcPr>
          <w:p w:rsidR="00007F0D" w:rsidP="00687511" w:rsidRDefault="00007F0D" w14:paraId="42BE7389" w14:textId="3533B67E">
            <w:r>
              <w:t>31</w:t>
            </w:r>
          </w:p>
        </w:tc>
        <w:tc>
          <w:tcPr>
            <w:tcW w:w="911" w:type="pct"/>
          </w:tcPr>
          <w:p w:rsidR="00007F0D" w:rsidP="00687511" w:rsidRDefault="00007F0D" w14:paraId="1F6332BA" w14:textId="7A55D8B2">
            <w:r>
              <w:t>29</w:t>
            </w:r>
          </w:p>
        </w:tc>
      </w:tr>
      <w:tr w:rsidR="00007F0D" w:rsidTr="00AA69B0" w14:paraId="426BAA9A" w14:textId="77777777">
        <w:tc>
          <w:tcPr>
            <w:tcW w:w="1356" w:type="pct"/>
          </w:tcPr>
          <w:p w:rsidR="00007F0D" w:rsidP="00687511" w:rsidRDefault="00007F0D" w14:paraId="2F307299" w14:textId="32CDE3CB">
            <w:r>
              <w:t xml:space="preserve">Verleend uitstel voor de start van de school </w:t>
            </w:r>
          </w:p>
        </w:tc>
        <w:tc>
          <w:tcPr>
            <w:tcW w:w="910" w:type="pct"/>
          </w:tcPr>
          <w:p w:rsidR="00007F0D" w:rsidP="00687511" w:rsidRDefault="00007F0D" w14:paraId="70A93205" w14:textId="12B476D0">
            <w:r>
              <w:t>8</w:t>
            </w:r>
          </w:p>
        </w:tc>
        <w:tc>
          <w:tcPr>
            <w:tcW w:w="911" w:type="pct"/>
          </w:tcPr>
          <w:p w:rsidRPr="0013246E" w:rsidR="00007F0D" w:rsidP="00687511" w:rsidRDefault="00007F0D" w14:paraId="25F0CCE0" w14:textId="50F82994">
            <w:r w:rsidRPr="0013246E">
              <w:t>5</w:t>
            </w:r>
          </w:p>
        </w:tc>
        <w:tc>
          <w:tcPr>
            <w:tcW w:w="911" w:type="pct"/>
          </w:tcPr>
          <w:p w:rsidRPr="0013246E" w:rsidR="00007F0D" w:rsidP="00687511" w:rsidRDefault="0013246E" w14:paraId="21F065F3" w14:textId="58A56795">
            <w:r w:rsidRPr="0013246E">
              <w:t>4</w:t>
            </w:r>
          </w:p>
        </w:tc>
        <w:tc>
          <w:tcPr>
            <w:tcW w:w="911" w:type="pct"/>
          </w:tcPr>
          <w:p w:rsidR="00007F0D" w:rsidP="00687511" w:rsidRDefault="00007F0D" w14:paraId="1E83D413" w14:textId="7E913C76">
            <w:proofErr w:type="spellStart"/>
            <w:r>
              <w:t>n.n.b</w:t>
            </w:r>
            <w:proofErr w:type="spellEnd"/>
            <w:r>
              <w:t>.</w:t>
            </w:r>
          </w:p>
        </w:tc>
      </w:tr>
      <w:tr w:rsidR="00007F0D" w:rsidTr="00AA69B0" w14:paraId="3AC3402F" w14:textId="77777777">
        <w:tc>
          <w:tcPr>
            <w:tcW w:w="1356" w:type="pct"/>
          </w:tcPr>
          <w:p w:rsidR="00007F0D" w:rsidP="00687511" w:rsidRDefault="00007F0D" w14:paraId="042BCD8F" w14:textId="2E51446F">
            <w:r>
              <w:t>Gestarte scholen</w:t>
            </w:r>
          </w:p>
        </w:tc>
        <w:tc>
          <w:tcPr>
            <w:tcW w:w="910" w:type="pct"/>
          </w:tcPr>
          <w:p w:rsidR="00007F0D" w:rsidP="00687511" w:rsidRDefault="00007F0D" w14:paraId="1F798F90" w14:textId="23CA9726">
            <w:r>
              <w:t>26</w:t>
            </w:r>
          </w:p>
        </w:tc>
        <w:tc>
          <w:tcPr>
            <w:tcW w:w="911" w:type="pct"/>
          </w:tcPr>
          <w:p w:rsidR="00007F0D" w:rsidP="00687511" w:rsidRDefault="00007F0D" w14:paraId="15854C06" w14:textId="6C839096">
            <w:r>
              <w:t>26</w:t>
            </w:r>
          </w:p>
        </w:tc>
        <w:tc>
          <w:tcPr>
            <w:tcW w:w="911" w:type="pct"/>
          </w:tcPr>
          <w:p w:rsidR="00007F0D" w:rsidP="00687511" w:rsidRDefault="00007F0D" w14:paraId="35C24B50" w14:textId="08F99DC2">
            <w:proofErr w:type="spellStart"/>
            <w:r>
              <w:t>n.n.b</w:t>
            </w:r>
            <w:proofErr w:type="spellEnd"/>
            <w:r>
              <w:t>.</w:t>
            </w:r>
          </w:p>
        </w:tc>
        <w:tc>
          <w:tcPr>
            <w:tcW w:w="911" w:type="pct"/>
          </w:tcPr>
          <w:p w:rsidR="00007F0D" w:rsidP="00687511" w:rsidRDefault="00007F0D" w14:paraId="79CFFA53" w14:textId="6A066814">
            <w:proofErr w:type="spellStart"/>
            <w:r>
              <w:t>n.n.b</w:t>
            </w:r>
            <w:proofErr w:type="spellEnd"/>
            <w:r>
              <w:t>.</w:t>
            </w:r>
          </w:p>
        </w:tc>
      </w:tr>
      <w:bookmarkEnd w:id="1"/>
    </w:tbl>
    <w:p w:rsidR="00296614" w:rsidP="00687511" w:rsidRDefault="00296614" w14:paraId="2ABD5B9B" w14:textId="77777777">
      <w:pPr>
        <w:rPr>
          <w:b/>
          <w:bCs/>
        </w:rPr>
      </w:pPr>
    </w:p>
    <w:p w:rsidR="00296614" w:rsidP="00687511" w:rsidRDefault="00296614" w14:paraId="75697DF1" w14:textId="77777777">
      <w:pPr>
        <w:rPr>
          <w:b/>
          <w:bCs/>
        </w:rPr>
      </w:pPr>
    </w:p>
    <w:p w:rsidR="00296614" w:rsidP="00687511" w:rsidRDefault="00296614" w14:paraId="4C18C9AF" w14:textId="77777777">
      <w:pPr>
        <w:rPr>
          <w:b/>
          <w:bCs/>
        </w:rPr>
      </w:pPr>
    </w:p>
    <w:p w:rsidR="00805766" w:rsidP="00687511" w:rsidRDefault="00805766" w14:paraId="27A559B7" w14:textId="77777777">
      <w:pPr>
        <w:rPr>
          <w:b/>
          <w:bCs/>
        </w:rPr>
      </w:pPr>
    </w:p>
    <w:p w:rsidRPr="0022624D" w:rsidR="004C05DF" w:rsidP="00687511" w:rsidRDefault="0022624D" w14:paraId="35763D2C" w14:textId="762A086C">
      <w:pPr>
        <w:rPr>
          <w:b/>
          <w:bCs/>
        </w:rPr>
      </w:pPr>
      <w:r w:rsidRPr="0022624D">
        <w:rPr>
          <w:b/>
          <w:bCs/>
        </w:rPr>
        <w:t>Ontwikkelingen eerdere rondes stichtingsaanvragen</w:t>
      </w:r>
    </w:p>
    <w:p w:rsidR="003D6492" w:rsidP="00687511" w:rsidRDefault="003D6492" w14:paraId="1F78B776" w14:textId="7EDC4D70">
      <w:pPr>
        <w:rPr>
          <w:i/>
          <w:iCs/>
        </w:rPr>
      </w:pPr>
      <w:r w:rsidRPr="003D6492">
        <w:rPr>
          <w:i/>
          <w:iCs/>
        </w:rPr>
        <w:t xml:space="preserve">Kwaliteitsonderzoeken inspectie </w:t>
      </w:r>
    </w:p>
    <w:p w:rsidR="003D6492" w:rsidP="00687511" w:rsidRDefault="000729B4" w14:paraId="74DDC047" w14:textId="5D3C6F9E">
      <w:r>
        <w:t xml:space="preserve">De onderwijskwaliteit speelt een belangrijke rol in de stichtingsprocedure: niet alleen moet de inspectie vooraf positief adviseren ten aanzien van de te verwachten onderwijskwaliteit, maar ook bezoekt de inspectie de nieuwe school meteen in het eerste jaar na de start in het kader van een kwaliteitsonderzoek. Zo kan de inspectie erop toezien dat er ook in de praktijk </w:t>
      </w:r>
      <w:r w:rsidR="004F5E65">
        <w:t xml:space="preserve">wordt voldaan </w:t>
      </w:r>
      <w:r>
        <w:t xml:space="preserve">aan de gestelde kwaliteitseisen. Afgelopen augustus gingen er 31 scholen van start: 17 uit de tweede ronde aanvragen (12 po, 5 vo), 8 aanvragers die een jaar uitstel kregen voor de start uit de eerste ronde, en 6 verzelfstandigingen van bestaande locaties uit de derde aanvraagronde. </w:t>
      </w:r>
      <w:r w:rsidR="00381302">
        <w:t xml:space="preserve">Uw Kamer ontvangt in november informatie over de eerste kwaliteitsonderzoeken op deze nieuwe scholen. Op dat moment </w:t>
      </w:r>
      <w:r w:rsidR="004F5E65">
        <w:t>zijn ook</w:t>
      </w:r>
      <w:r w:rsidR="00381302">
        <w:t xml:space="preserve"> de vijf (van de 34) </w:t>
      </w:r>
      <w:r w:rsidR="004F5E65">
        <w:t>basisscholen</w:t>
      </w:r>
      <w:r w:rsidR="00381302">
        <w:t xml:space="preserve"> die vorig jaar een oordeel onvoldoende of zeer zwak ontvingen</w:t>
      </w:r>
      <w:r w:rsidR="004F5E65">
        <w:t xml:space="preserve"> opnieuw bezocht in het kader van een herstelonderzoek, en ontvangt u de actuele stand van zaken.</w:t>
      </w:r>
    </w:p>
    <w:p w:rsidR="00B34D1F" w:rsidP="00687511" w:rsidRDefault="00B34D1F" w14:paraId="577064E3" w14:textId="77777777"/>
    <w:p w:rsidRPr="00B81807" w:rsidR="004C05DF" w:rsidP="00687511" w:rsidRDefault="00DD72F2" w14:paraId="71252E13" w14:textId="4CF71A3A">
      <w:pPr>
        <w:rPr>
          <w:b/>
          <w:bCs/>
        </w:rPr>
      </w:pPr>
      <w:bookmarkStart w:name="_Hlk201559026" w:id="2"/>
      <w:r w:rsidRPr="00DD72F2">
        <w:rPr>
          <w:b/>
          <w:bCs/>
        </w:rPr>
        <w:t>Monitoring en evaluatie van de wet</w:t>
      </w:r>
    </w:p>
    <w:p w:rsidR="001A7F67" w:rsidP="00687511" w:rsidRDefault="001A7F67" w14:paraId="2CC781A4" w14:textId="6082F9A2">
      <w:pPr>
        <w:rPr>
          <w:i/>
          <w:iCs/>
        </w:rPr>
      </w:pPr>
      <w:r>
        <w:rPr>
          <w:i/>
          <w:iCs/>
        </w:rPr>
        <w:t>Evaluati</w:t>
      </w:r>
      <w:r w:rsidR="00D97286">
        <w:rPr>
          <w:i/>
          <w:iCs/>
        </w:rPr>
        <w:t>erapporten</w:t>
      </w:r>
    </w:p>
    <w:p w:rsidR="00820DDA" w:rsidP="00CA35E4" w:rsidRDefault="00276016" w14:paraId="6FD923B9" w14:textId="1A75759B">
      <w:r w:rsidRPr="00276016">
        <w:t xml:space="preserve">De komst van een nieuwe school kan zorgen voor toenemende druk op het lerarentekort, het huisvestingstekort en de beschikbare middelen binnen een gemeente. Om die reden hecht ik sterk aan de uitkomsten van </w:t>
      </w:r>
      <w:r>
        <w:t xml:space="preserve">de </w:t>
      </w:r>
      <w:r w:rsidRPr="00276016">
        <w:t>evaluatie, die eind</w:t>
      </w:r>
      <w:r>
        <w:t xml:space="preserve"> 2025 worden opgeleverd door</w:t>
      </w:r>
      <w:r w:rsidR="0022624D">
        <w:t xml:space="preserve"> het consortium Oberon, Kohnstamm Instituut en KBA Nijmegen. </w:t>
      </w:r>
      <w:r w:rsidR="00D97286">
        <w:t xml:space="preserve">De evaluatie vindt plaats onder initiatiefnemers, gemeenten, en andere stakeholders. </w:t>
      </w:r>
      <w:r w:rsidR="00B81807">
        <w:t>De beleidsreactie op dit eindrapport volgt voor de zomer van 2026.</w:t>
      </w:r>
      <w:r w:rsidR="00C47A03">
        <w:t xml:space="preserve"> Dit is tevens het natuurlijke moment om met de evaluatie in de hand te bezien of de wet op fundamenteler onderdelen moet worden herzien.</w:t>
      </w:r>
      <w:r w:rsidR="007E402B">
        <w:t xml:space="preserve"> Deze onderwerpen zullen zorgvuldig in kaart worden gebracht om hier gefundeerde conclusies aan te kunnen verbinden. </w:t>
      </w:r>
    </w:p>
    <w:bookmarkEnd w:id="2"/>
    <w:p w:rsidR="007851C4" w:rsidP="00CA35E4" w:rsidRDefault="00712CDC" w14:paraId="783C5E46" w14:textId="77777777">
      <w:r w:rsidRPr="007851C4">
        <w:t xml:space="preserve"> </w:t>
      </w:r>
    </w:p>
    <w:p w:rsidR="007851C4" w:rsidP="00CA35E4" w:rsidRDefault="007851C4" w14:paraId="3EF99D30" w14:textId="77777777"/>
    <w:p w:rsidR="00820DDA" w:rsidP="00CA35E4" w:rsidRDefault="00712CDC" w14:paraId="09101AB9" w14:textId="77777777">
      <w:r>
        <w:t xml:space="preserve">De staatssecretaris </w:t>
      </w:r>
      <w:r w:rsidR="00535573">
        <w:t xml:space="preserve">van Onderwijs, </w:t>
      </w:r>
      <w:r>
        <w:t>Cultuur en</w:t>
      </w:r>
      <w:r w:rsidR="00535573">
        <w:t xml:space="preserve"> Wetenschap</w:t>
      </w:r>
      <w:r>
        <w:t>,</w:t>
      </w:r>
    </w:p>
    <w:p w:rsidR="00745AE0" w:rsidP="003A7160" w:rsidRDefault="00745AE0" w14:paraId="49DDEE58" w14:textId="77777777"/>
    <w:p w:rsidR="00745AE0" w:rsidP="003A7160" w:rsidRDefault="00745AE0" w14:paraId="620D7637" w14:textId="77777777"/>
    <w:p w:rsidR="00745AE0" w:rsidP="003A7160" w:rsidRDefault="00745AE0" w14:paraId="397D0A6D" w14:textId="77777777"/>
    <w:p w:rsidR="00745AE0" w:rsidP="003A7160" w:rsidRDefault="00745AE0" w14:paraId="0D05C766" w14:textId="77777777"/>
    <w:p w:rsidRPr="00820DDA" w:rsidR="00820DDA" w:rsidP="00F624F2" w:rsidRDefault="00712CDC" w14:paraId="4DE2E77C" w14:textId="7E5A7A13">
      <w:r>
        <w:t>Mariëlle P</w:t>
      </w:r>
      <w:r w:rsidR="00F624F2">
        <w:t>aul</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9D60" w14:textId="77777777" w:rsidR="00DB16EE" w:rsidRDefault="00DB16EE">
      <w:r>
        <w:separator/>
      </w:r>
    </w:p>
    <w:p w14:paraId="5F6439B9" w14:textId="77777777" w:rsidR="00DB16EE" w:rsidRDefault="00DB16EE"/>
  </w:endnote>
  <w:endnote w:type="continuationSeparator" w:id="0">
    <w:p w14:paraId="6D8E360D" w14:textId="77777777" w:rsidR="00DB16EE" w:rsidRDefault="00DB16EE">
      <w:r>
        <w:continuationSeparator/>
      </w:r>
    </w:p>
    <w:p w14:paraId="03BC6FBC" w14:textId="77777777" w:rsidR="00DB16EE" w:rsidRDefault="00DB1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F98F" w14:textId="77777777" w:rsidR="00C32A16" w:rsidRDefault="00C32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4B9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60E9B" w14:paraId="0878F6B7" w14:textId="77777777" w:rsidTr="004C7E1D">
      <w:trPr>
        <w:trHeight w:hRule="exact" w:val="357"/>
      </w:trPr>
      <w:tc>
        <w:tcPr>
          <w:tcW w:w="7603" w:type="dxa"/>
          <w:shd w:val="clear" w:color="auto" w:fill="auto"/>
        </w:tcPr>
        <w:p w14:paraId="0BACDDF7" w14:textId="77777777" w:rsidR="002F71BB" w:rsidRPr="004C7E1D" w:rsidRDefault="002F71BB" w:rsidP="004C7E1D">
          <w:pPr>
            <w:spacing w:line="180" w:lineRule="exact"/>
            <w:rPr>
              <w:sz w:val="13"/>
              <w:szCs w:val="13"/>
            </w:rPr>
          </w:pPr>
        </w:p>
      </w:tc>
      <w:tc>
        <w:tcPr>
          <w:tcW w:w="2172" w:type="dxa"/>
          <w:shd w:val="clear" w:color="auto" w:fill="auto"/>
        </w:tcPr>
        <w:p w14:paraId="01CBF4BF" w14:textId="41455A59" w:rsidR="002F71BB" w:rsidRPr="004C7E1D" w:rsidRDefault="00712CD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22852">
            <w:rPr>
              <w:szCs w:val="13"/>
            </w:rPr>
            <w:t>3</w:t>
          </w:r>
          <w:r w:rsidRPr="004C7E1D">
            <w:rPr>
              <w:szCs w:val="13"/>
            </w:rPr>
            <w:fldChar w:fldCharType="end"/>
          </w:r>
        </w:p>
      </w:tc>
    </w:tr>
  </w:tbl>
  <w:p w14:paraId="239D8E3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60E9B" w14:paraId="245F4412" w14:textId="77777777" w:rsidTr="004C7E1D">
      <w:trPr>
        <w:trHeight w:hRule="exact" w:val="357"/>
      </w:trPr>
      <w:tc>
        <w:tcPr>
          <w:tcW w:w="7709" w:type="dxa"/>
          <w:shd w:val="clear" w:color="auto" w:fill="auto"/>
        </w:tcPr>
        <w:p w14:paraId="03241788" w14:textId="77777777" w:rsidR="00D17084" w:rsidRPr="004C7E1D" w:rsidRDefault="00D17084" w:rsidP="004C7E1D">
          <w:pPr>
            <w:spacing w:line="180" w:lineRule="exact"/>
            <w:rPr>
              <w:sz w:val="13"/>
              <w:szCs w:val="13"/>
            </w:rPr>
          </w:pPr>
        </w:p>
      </w:tc>
      <w:tc>
        <w:tcPr>
          <w:tcW w:w="2060" w:type="dxa"/>
          <w:shd w:val="clear" w:color="auto" w:fill="auto"/>
        </w:tcPr>
        <w:p w14:paraId="1AA76F23" w14:textId="1D21CE55" w:rsidR="00D17084" w:rsidRPr="004C7E1D" w:rsidRDefault="00712CD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22852">
            <w:rPr>
              <w:szCs w:val="13"/>
            </w:rPr>
            <w:t>3</w:t>
          </w:r>
          <w:r w:rsidRPr="004C7E1D">
            <w:rPr>
              <w:szCs w:val="13"/>
            </w:rPr>
            <w:fldChar w:fldCharType="end"/>
          </w:r>
        </w:p>
      </w:tc>
    </w:tr>
  </w:tbl>
  <w:p w14:paraId="75C3336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F3EB" w14:textId="77777777" w:rsidR="00DB16EE" w:rsidRDefault="00DB16EE">
      <w:r>
        <w:separator/>
      </w:r>
    </w:p>
    <w:p w14:paraId="3AD17189" w14:textId="77777777" w:rsidR="00DB16EE" w:rsidRDefault="00DB16EE"/>
  </w:footnote>
  <w:footnote w:type="continuationSeparator" w:id="0">
    <w:p w14:paraId="09947C52" w14:textId="77777777" w:rsidR="00DB16EE" w:rsidRDefault="00DB16EE">
      <w:r>
        <w:continuationSeparator/>
      </w:r>
    </w:p>
    <w:p w14:paraId="20720931" w14:textId="77777777" w:rsidR="00DB16EE" w:rsidRDefault="00DB16EE"/>
  </w:footnote>
  <w:footnote w:id="1">
    <w:p w14:paraId="6E105930" w14:textId="41BEEF97" w:rsidR="00DE7F31" w:rsidRDefault="00DE7F31" w:rsidP="00AC2F60">
      <w:pPr>
        <w:pStyle w:val="Voetnoottekst"/>
        <w:spacing w:line="240" w:lineRule="auto"/>
      </w:pPr>
      <w:r>
        <w:rPr>
          <w:rStyle w:val="Voetnootmarkering"/>
        </w:rPr>
        <w:footnoteRef/>
      </w:r>
      <w:bookmarkStart w:id="0" w:name="_Hlk199838520"/>
      <w:r w:rsidR="00665F31">
        <w:t xml:space="preserve"> </w:t>
      </w:r>
      <w:r w:rsidRPr="00DE7F31">
        <w:rPr>
          <w:sz w:val="12"/>
          <w:szCs w:val="12"/>
        </w:rPr>
        <w:t>In het geval van verzelfstandigingen van bestaande onderwijslocaties (po) vangt de startdatum voor bekostiging aan in hetzelfde kalenderjaar als het besluit, i.e. augustus 2025.</w:t>
      </w:r>
      <w:bookmarkEnd w:id="0"/>
    </w:p>
  </w:footnote>
  <w:footnote w:id="2">
    <w:p w14:paraId="5026A68F" w14:textId="32E26AFC" w:rsidR="00CC56A2" w:rsidRPr="00DE7F31" w:rsidRDefault="00C17A02" w:rsidP="00AC2F60">
      <w:pPr>
        <w:pStyle w:val="Voetnoottekst"/>
        <w:spacing w:line="240" w:lineRule="auto"/>
        <w:rPr>
          <w:sz w:val="12"/>
          <w:szCs w:val="12"/>
        </w:rPr>
      </w:pPr>
      <w:r w:rsidRPr="00DE7F31">
        <w:rPr>
          <w:rStyle w:val="Voetnootmarkering"/>
          <w:sz w:val="12"/>
          <w:szCs w:val="12"/>
        </w:rPr>
        <w:footnoteRef/>
      </w:r>
      <w:r w:rsidRPr="00DE7F31">
        <w:rPr>
          <w:sz w:val="12"/>
          <w:szCs w:val="12"/>
        </w:rPr>
        <w:t xml:space="preserve"> Voor een uitgebreid overzicht van de ingediende aanvragen en initiatieven verwijs ik u naar de website van DUO: </w:t>
      </w:r>
      <w:hyperlink r:id="rId1" w:anchor="/" w:history="1">
        <w:r w:rsidRPr="00DE7F31">
          <w:rPr>
            <w:rStyle w:val="Hyperlink"/>
            <w:sz w:val="12"/>
            <w:szCs w:val="12"/>
          </w:rPr>
          <w:t>Ruimte voor nieuwe scholen</w:t>
        </w:r>
      </w:hyperlink>
      <w:r w:rsidRPr="00DE7F31">
        <w:rPr>
          <w:sz w:val="12"/>
          <w:szCs w:val="12"/>
        </w:rPr>
        <w:t xml:space="preserve">. </w:t>
      </w:r>
    </w:p>
  </w:footnote>
  <w:footnote w:id="3">
    <w:p w14:paraId="2C8B821F" w14:textId="26D9AA76" w:rsidR="00DE7F31" w:rsidRPr="00DE7F31" w:rsidRDefault="00DE7F31" w:rsidP="00AC2F60">
      <w:pPr>
        <w:pStyle w:val="Voetnoottekst"/>
        <w:spacing w:line="240" w:lineRule="auto"/>
        <w:rPr>
          <w:sz w:val="12"/>
          <w:szCs w:val="12"/>
        </w:rPr>
      </w:pPr>
      <w:r w:rsidRPr="00DE7F31">
        <w:rPr>
          <w:rStyle w:val="Voetnootmarkering"/>
          <w:sz w:val="12"/>
          <w:szCs w:val="12"/>
        </w:rPr>
        <w:footnoteRef/>
      </w:r>
      <w:r w:rsidRPr="00DE7F31">
        <w:rPr>
          <w:sz w:val="12"/>
          <w:szCs w:val="12"/>
        </w:rPr>
        <w:t xml:space="preserve"> Het bevoegd gezag kan een aanvraag indienen om een nevenvestiging, die zich op een andere locatie bevindt dan de hoofdvestiging van die school, te verzelfstandigen. </w:t>
      </w:r>
    </w:p>
  </w:footnote>
  <w:footnote w:id="4">
    <w:p w14:paraId="76429555" w14:textId="6A71416B" w:rsidR="00DE7F31" w:rsidRDefault="00DE7F31" w:rsidP="00AC2F60">
      <w:pPr>
        <w:pStyle w:val="Voetnoottekst"/>
        <w:spacing w:line="240" w:lineRule="auto"/>
      </w:pPr>
      <w:r w:rsidRPr="00DE7F31">
        <w:rPr>
          <w:rStyle w:val="Voetnootmarkering"/>
          <w:sz w:val="12"/>
          <w:szCs w:val="12"/>
        </w:rPr>
        <w:footnoteRef/>
      </w:r>
      <w:r w:rsidRPr="00DE7F31">
        <w:rPr>
          <w:sz w:val="12"/>
          <w:szCs w:val="12"/>
        </w:rPr>
        <w:t xml:space="preserve"> Een</w:t>
      </w:r>
      <w:r w:rsidR="00014789">
        <w:rPr>
          <w:sz w:val="12"/>
          <w:szCs w:val="12"/>
        </w:rPr>
        <w:t xml:space="preserve"> </w:t>
      </w:r>
      <w:r w:rsidRPr="00DE7F31">
        <w:rPr>
          <w:sz w:val="12"/>
          <w:szCs w:val="12"/>
        </w:rPr>
        <w:t>bestaande school of scholengemeenschap kan worden gesplitst in twee scholen of scholengemeenschappen. Het bevoegd gezag kan de school of scholengemeenschap (die ontstaat na splitsing van een school of scholengemeenschap) voor bekostiging in aanmerking brengen.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7C86" w14:textId="77777777" w:rsidR="00C32A16" w:rsidRDefault="00C32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60E9B" w14:paraId="553C616F" w14:textId="77777777" w:rsidTr="006D2D53">
      <w:trPr>
        <w:trHeight w:hRule="exact" w:val="400"/>
      </w:trPr>
      <w:tc>
        <w:tcPr>
          <w:tcW w:w="7518" w:type="dxa"/>
          <w:shd w:val="clear" w:color="auto" w:fill="auto"/>
        </w:tcPr>
        <w:p w14:paraId="32E9FA84" w14:textId="77777777" w:rsidR="00527BD4" w:rsidRPr="00275984" w:rsidRDefault="00527BD4" w:rsidP="00BF4427">
          <w:pPr>
            <w:pStyle w:val="Huisstijl-Rubricering"/>
          </w:pPr>
        </w:p>
      </w:tc>
    </w:tr>
  </w:tbl>
  <w:p w14:paraId="0872C41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60E9B" w14:paraId="071A54E4" w14:textId="77777777" w:rsidTr="003B528D">
      <w:tc>
        <w:tcPr>
          <w:tcW w:w="2160" w:type="dxa"/>
          <w:shd w:val="clear" w:color="auto" w:fill="auto"/>
        </w:tcPr>
        <w:p w14:paraId="35D9FF0D" w14:textId="77777777" w:rsidR="002F71BB" w:rsidRPr="000407BB" w:rsidRDefault="00712CDC" w:rsidP="005D283A">
          <w:pPr>
            <w:pStyle w:val="Colofonkop"/>
            <w:framePr w:hSpace="0" w:wrap="auto" w:vAnchor="margin" w:hAnchor="text" w:xAlign="left" w:yAlign="inline"/>
          </w:pPr>
          <w:r>
            <w:t>Onze referentie</w:t>
          </w:r>
        </w:p>
      </w:tc>
    </w:tr>
    <w:tr w:rsidR="00E60E9B" w14:paraId="207833DD" w14:textId="77777777" w:rsidTr="002F71BB">
      <w:trPr>
        <w:trHeight w:val="259"/>
      </w:trPr>
      <w:tc>
        <w:tcPr>
          <w:tcW w:w="2160" w:type="dxa"/>
          <w:shd w:val="clear" w:color="auto" w:fill="auto"/>
        </w:tcPr>
        <w:p w14:paraId="18376707" w14:textId="51FB204C" w:rsidR="00E35CF4" w:rsidRPr="005D283A" w:rsidRDefault="00C32A16" w:rsidP="0049501A">
          <w:pPr>
            <w:spacing w:line="180" w:lineRule="exact"/>
            <w:rPr>
              <w:sz w:val="13"/>
              <w:szCs w:val="13"/>
            </w:rPr>
          </w:pPr>
          <w:r w:rsidRPr="00C32A16">
            <w:rPr>
              <w:sz w:val="13"/>
              <w:szCs w:val="13"/>
            </w:rPr>
            <w:t>53026235</w:t>
          </w:r>
        </w:p>
      </w:tc>
    </w:tr>
  </w:tbl>
  <w:p w14:paraId="3E6A613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60E9B" w14:paraId="48791DDA" w14:textId="77777777" w:rsidTr="001377D4">
      <w:trPr>
        <w:trHeight w:val="2636"/>
      </w:trPr>
      <w:tc>
        <w:tcPr>
          <w:tcW w:w="737" w:type="dxa"/>
          <w:shd w:val="clear" w:color="auto" w:fill="auto"/>
        </w:tcPr>
        <w:p w14:paraId="526731D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BEFA09A" w14:textId="77777777" w:rsidR="00704845" w:rsidRDefault="00712CDC" w:rsidP="0047126E">
          <w:pPr>
            <w:framePr w:w="3873" w:h="2625" w:hRule="exact" w:wrap="around" w:vAnchor="page" w:hAnchor="page" w:x="6323" w:y="1"/>
          </w:pPr>
          <w:r>
            <w:rPr>
              <w:noProof/>
              <w:lang w:val="en-US" w:eastAsia="en-US"/>
            </w:rPr>
            <w:drawing>
              <wp:inline distT="0" distB="0" distL="0" distR="0" wp14:anchorId="0EACF24A" wp14:editId="1BD7C3F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2F12730" w14:textId="77777777" w:rsidR="00483ECA" w:rsidRDefault="00483ECA" w:rsidP="00D037A9"/>
      </w:tc>
    </w:tr>
  </w:tbl>
  <w:p w14:paraId="697AFD9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60E9B" w14:paraId="5049A0E2" w14:textId="77777777" w:rsidTr="0008539E">
      <w:trPr>
        <w:trHeight w:hRule="exact" w:val="572"/>
      </w:trPr>
      <w:tc>
        <w:tcPr>
          <w:tcW w:w="7520" w:type="dxa"/>
          <w:shd w:val="clear" w:color="auto" w:fill="auto"/>
        </w:tcPr>
        <w:p w14:paraId="2E60BD44" w14:textId="77777777" w:rsidR="00527BD4" w:rsidRPr="00963440" w:rsidRDefault="00712CDC" w:rsidP="00210BA3">
          <w:pPr>
            <w:pStyle w:val="Huisstijl-Adres"/>
            <w:spacing w:after="0"/>
          </w:pPr>
          <w:r w:rsidRPr="009E3B07">
            <w:t>&gt;Retouradres </w:t>
          </w:r>
          <w:r>
            <w:t>Postbus 16375 2500 BJ Den Haag</w:t>
          </w:r>
          <w:r w:rsidRPr="009E3B07">
            <w:t xml:space="preserve"> </w:t>
          </w:r>
        </w:p>
      </w:tc>
    </w:tr>
    <w:tr w:rsidR="00E60E9B" w14:paraId="3278253D" w14:textId="77777777" w:rsidTr="00E776C6">
      <w:trPr>
        <w:cantSplit/>
        <w:trHeight w:hRule="exact" w:val="238"/>
      </w:trPr>
      <w:tc>
        <w:tcPr>
          <w:tcW w:w="7520" w:type="dxa"/>
          <w:shd w:val="clear" w:color="auto" w:fill="auto"/>
        </w:tcPr>
        <w:p w14:paraId="33ADED5F" w14:textId="77777777" w:rsidR="00093ABC" w:rsidRPr="00963440" w:rsidRDefault="00093ABC" w:rsidP="00963440"/>
      </w:tc>
    </w:tr>
    <w:tr w:rsidR="00E60E9B" w14:paraId="202B554D" w14:textId="77777777" w:rsidTr="00E776C6">
      <w:trPr>
        <w:cantSplit/>
        <w:trHeight w:hRule="exact" w:val="1520"/>
      </w:trPr>
      <w:tc>
        <w:tcPr>
          <w:tcW w:w="7520" w:type="dxa"/>
          <w:shd w:val="clear" w:color="auto" w:fill="auto"/>
        </w:tcPr>
        <w:p w14:paraId="463952D3" w14:textId="77777777" w:rsidR="00A604D3" w:rsidRPr="00963440" w:rsidRDefault="00A604D3" w:rsidP="00963440"/>
      </w:tc>
    </w:tr>
    <w:tr w:rsidR="00E60E9B" w14:paraId="38EE9A5C" w14:textId="77777777" w:rsidTr="00E776C6">
      <w:trPr>
        <w:trHeight w:hRule="exact" w:val="1077"/>
      </w:trPr>
      <w:tc>
        <w:tcPr>
          <w:tcW w:w="7520" w:type="dxa"/>
          <w:shd w:val="clear" w:color="auto" w:fill="auto"/>
        </w:tcPr>
        <w:p w14:paraId="39742CFC" w14:textId="77777777" w:rsidR="00892BA5" w:rsidRPr="00035E67" w:rsidRDefault="00892BA5" w:rsidP="00892BA5">
          <w:pPr>
            <w:tabs>
              <w:tab w:val="left" w:pos="740"/>
            </w:tabs>
            <w:autoSpaceDE w:val="0"/>
            <w:autoSpaceDN w:val="0"/>
            <w:adjustRightInd w:val="0"/>
            <w:rPr>
              <w:rFonts w:cs="Verdana"/>
              <w:szCs w:val="18"/>
            </w:rPr>
          </w:pPr>
        </w:p>
      </w:tc>
    </w:tr>
  </w:tbl>
  <w:p w14:paraId="34A49AF5" w14:textId="77777777" w:rsidR="006F273B" w:rsidRDefault="006F273B" w:rsidP="00BC4AE3">
    <w:pPr>
      <w:pStyle w:val="Koptekst"/>
    </w:pPr>
  </w:p>
  <w:p w14:paraId="29D9732F" w14:textId="77777777" w:rsidR="00153BD0" w:rsidRDefault="00153BD0" w:rsidP="00BC4AE3">
    <w:pPr>
      <w:pStyle w:val="Koptekst"/>
    </w:pPr>
  </w:p>
  <w:p w14:paraId="1624A52C" w14:textId="77777777" w:rsidR="0044605E" w:rsidRDefault="0044605E" w:rsidP="00BC4AE3">
    <w:pPr>
      <w:pStyle w:val="Koptekst"/>
    </w:pPr>
  </w:p>
  <w:p w14:paraId="16E14D52" w14:textId="77777777" w:rsidR="0044605E" w:rsidRDefault="0044605E" w:rsidP="00BC4AE3">
    <w:pPr>
      <w:pStyle w:val="Koptekst"/>
    </w:pPr>
  </w:p>
  <w:p w14:paraId="5C600F7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4448DD2">
      <w:start w:val="1"/>
      <w:numFmt w:val="bullet"/>
      <w:pStyle w:val="Lijstopsomteken"/>
      <w:lvlText w:val="•"/>
      <w:lvlJc w:val="left"/>
      <w:pPr>
        <w:tabs>
          <w:tab w:val="num" w:pos="227"/>
        </w:tabs>
        <w:ind w:left="227" w:hanging="227"/>
      </w:pPr>
      <w:rPr>
        <w:rFonts w:ascii="Verdana" w:hAnsi="Verdana" w:hint="default"/>
        <w:sz w:val="18"/>
        <w:szCs w:val="18"/>
      </w:rPr>
    </w:lvl>
    <w:lvl w:ilvl="1" w:tplc="5ADE6B76" w:tentative="1">
      <w:start w:val="1"/>
      <w:numFmt w:val="bullet"/>
      <w:lvlText w:val="o"/>
      <w:lvlJc w:val="left"/>
      <w:pPr>
        <w:tabs>
          <w:tab w:val="num" w:pos="1440"/>
        </w:tabs>
        <w:ind w:left="1440" w:hanging="360"/>
      </w:pPr>
      <w:rPr>
        <w:rFonts w:ascii="Courier New" w:hAnsi="Courier New" w:cs="Courier New" w:hint="default"/>
      </w:rPr>
    </w:lvl>
    <w:lvl w:ilvl="2" w:tplc="250A4C4E" w:tentative="1">
      <w:start w:val="1"/>
      <w:numFmt w:val="bullet"/>
      <w:lvlText w:val=""/>
      <w:lvlJc w:val="left"/>
      <w:pPr>
        <w:tabs>
          <w:tab w:val="num" w:pos="2160"/>
        </w:tabs>
        <w:ind w:left="2160" w:hanging="360"/>
      </w:pPr>
      <w:rPr>
        <w:rFonts w:ascii="Wingdings" w:hAnsi="Wingdings" w:hint="default"/>
      </w:rPr>
    </w:lvl>
    <w:lvl w:ilvl="3" w:tplc="D12280F6" w:tentative="1">
      <w:start w:val="1"/>
      <w:numFmt w:val="bullet"/>
      <w:lvlText w:val=""/>
      <w:lvlJc w:val="left"/>
      <w:pPr>
        <w:tabs>
          <w:tab w:val="num" w:pos="2880"/>
        </w:tabs>
        <w:ind w:left="2880" w:hanging="360"/>
      </w:pPr>
      <w:rPr>
        <w:rFonts w:ascii="Symbol" w:hAnsi="Symbol" w:hint="default"/>
      </w:rPr>
    </w:lvl>
    <w:lvl w:ilvl="4" w:tplc="C15EDE3C" w:tentative="1">
      <w:start w:val="1"/>
      <w:numFmt w:val="bullet"/>
      <w:lvlText w:val="o"/>
      <w:lvlJc w:val="left"/>
      <w:pPr>
        <w:tabs>
          <w:tab w:val="num" w:pos="3600"/>
        </w:tabs>
        <w:ind w:left="3600" w:hanging="360"/>
      </w:pPr>
      <w:rPr>
        <w:rFonts w:ascii="Courier New" w:hAnsi="Courier New" w:cs="Courier New" w:hint="default"/>
      </w:rPr>
    </w:lvl>
    <w:lvl w:ilvl="5" w:tplc="27486070" w:tentative="1">
      <w:start w:val="1"/>
      <w:numFmt w:val="bullet"/>
      <w:lvlText w:val=""/>
      <w:lvlJc w:val="left"/>
      <w:pPr>
        <w:tabs>
          <w:tab w:val="num" w:pos="4320"/>
        </w:tabs>
        <w:ind w:left="4320" w:hanging="360"/>
      </w:pPr>
      <w:rPr>
        <w:rFonts w:ascii="Wingdings" w:hAnsi="Wingdings" w:hint="default"/>
      </w:rPr>
    </w:lvl>
    <w:lvl w:ilvl="6" w:tplc="000643CC" w:tentative="1">
      <w:start w:val="1"/>
      <w:numFmt w:val="bullet"/>
      <w:lvlText w:val=""/>
      <w:lvlJc w:val="left"/>
      <w:pPr>
        <w:tabs>
          <w:tab w:val="num" w:pos="5040"/>
        </w:tabs>
        <w:ind w:left="5040" w:hanging="360"/>
      </w:pPr>
      <w:rPr>
        <w:rFonts w:ascii="Symbol" w:hAnsi="Symbol" w:hint="default"/>
      </w:rPr>
    </w:lvl>
    <w:lvl w:ilvl="7" w:tplc="42DEBFA6" w:tentative="1">
      <w:start w:val="1"/>
      <w:numFmt w:val="bullet"/>
      <w:lvlText w:val="o"/>
      <w:lvlJc w:val="left"/>
      <w:pPr>
        <w:tabs>
          <w:tab w:val="num" w:pos="5760"/>
        </w:tabs>
        <w:ind w:left="5760" w:hanging="360"/>
      </w:pPr>
      <w:rPr>
        <w:rFonts w:ascii="Courier New" w:hAnsi="Courier New" w:cs="Courier New" w:hint="default"/>
      </w:rPr>
    </w:lvl>
    <w:lvl w:ilvl="8" w:tplc="E5E651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BE7416">
      <w:start w:val="1"/>
      <w:numFmt w:val="bullet"/>
      <w:pStyle w:val="Lijstopsomteken2"/>
      <w:lvlText w:val="–"/>
      <w:lvlJc w:val="left"/>
      <w:pPr>
        <w:tabs>
          <w:tab w:val="num" w:pos="227"/>
        </w:tabs>
        <w:ind w:left="227" w:firstLine="0"/>
      </w:pPr>
      <w:rPr>
        <w:rFonts w:ascii="Verdana" w:hAnsi="Verdana" w:hint="default"/>
      </w:rPr>
    </w:lvl>
    <w:lvl w:ilvl="1" w:tplc="06649B9C" w:tentative="1">
      <w:start w:val="1"/>
      <w:numFmt w:val="bullet"/>
      <w:lvlText w:val="o"/>
      <w:lvlJc w:val="left"/>
      <w:pPr>
        <w:tabs>
          <w:tab w:val="num" w:pos="1440"/>
        </w:tabs>
        <w:ind w:left="1440" w:hanging="360"/>
      </w:pPr>
      <w:rPr>
        <w:rFonts w:ascii="Courier New" w:hAnsi="Courier New" w:cs="Courier New" w:hint="default"/>
      </w:rPr>
    </w:lvl>
    <w:lvl w:ilvl="2" w:tplc="5BC86776" w:tentative="1">
      <w:start w:val="1"/>
      <w:numFmt w:val="bullet"/>
      <w:lvlText w:val=""/>
      <w:lvlJc w:val="left"/>
      <w:pPr>
        <w:tabs>
          <w:tab w:val="num" w:pos="2160"/>
        </w:tabs>
        <w:ind w:left="2160" w:hanging="360"/>
      </w:pPr>
      <w:rPr>
        <w:rFonts w:ascii="Wingdings" w:hAnsi="Wingdings" w:hint="default"/>
      </w:rPr>
    </w:lvl>
    <w:lvl w:ilvl="3" w:tplc="AE580F48" w:tentative="1">
      <w:start w:val="1"/>
      <w:numFmt w:val="bullet"/>
      <w:lvlText w:val=""/>
      <w:lvlJc w:val="left"/>
      <w:pPr>
        <w:tabs>
          <w:tab w:val="num" w:pos="2880"/>
        </w:tabs>
        <w:ind w:left="2880" w:hanging="360"/>
      </w:pPr>
      <w:rPr>
        <w:rFonts w:ascii="Symbol" w:hAnsi="Symbol" w:hint="default"/>
      </w:rPr>
    </w:lvl>
    <w:lvl w:ilvl="4" w:tplc="9970C3D0" w:tentative="1">
      <w:start w:val="1"/>
      <w:numFmt w:val="bullet"/>
      <w:lvlText w:val="o"/>
      <w:lvlJc w:val="left"/>
      <w:pPr>
        <w:tabs>
          <w:tab w:val="num" w:pos="3600"/>
        </w:tabs>
        <w:ind w:left="3600" w:hanging="360"/>
      </w:pPr>
      <w:rPr>
        <w:rFonts w:ascii="Courier New" w:hAnsi="Courier New" w:cs="Courier New" w:hint="default"/>
      </w:rPr>
    </w:lvl>
    <w:lvl w:ilvl="5" w:tplc="795C5B42" w:tentative="1">
      <w:start w:val="1"/>
      <w:numFmt w:val="bullet"/>
      <w:lvlText w:val=""/>
      <w:lvlJc w:val="left"/>
      <w:pPr>
        <w:tabs>
          <w:tab w:val="num" w:pos="4320"/>
        </w:tabs>
        <w:ind w:left="4320" w:hanging="360"/>
      </w:pPr>
      <w:rPr>
        <w:rFonts w:ascii="Wingdings" w:hAnsi="Wingdings" w:hint="default"/>
      </w:rPr>
    </w:lvl>
    <w:lvl w:ilvl="6" w:tplc="8F74DF5A" w:tentative="1">
      <w:start w:val="1"/>
      <w:numFmt w:val="bullet"/>
      <w:lvlText w:val=""/>
      <w:lvlJc w:val="left"/>
      <w:pPr>
        <w:tabs>
          <w:tab w:val="num" w:pos="5040"/>
        </w:tabs>
        <w:ind w:left="5040" w:hanging="360"/>
      </w:pPr>
      <w:rPr>
        <w:rFonts w:ascii="Symbol" w:hAnsi="Symbol" w:hint="default"/>
      </w:rPr>
    </w:lvl>
    <w:lvl w:ilvl="7" w:tplc="04AC7BEE" w:tentative="1">
      <w:start w:val="1"/>
      <w:numFmt w:val="bullet"/>
      <w:lvlText w:val="o"/>
      <w:lvlJc w:val="left"/>
      <w:pPr>
        <w:tabs>
          <w:tab w:val="num" w:pos="5760"/>
        </w:tabs>
        <w:ind w:left="5760" w:hanging="360"/>
      </w:pPr>
      <w:rPr>
        <w:rFonts w:ascii="Courier New" w:hAnsi="Courier New" w:cs="Courier New" w:hint="default"/>
      </w:rPr>
    </w:lvl>
    <w:lvl w:ilvl="8" w:tplc="EC52A5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8632826">
    <w:abstractNumId w:val="10"/>
  </w:num>
  <w:num w:numId="2" w16cid:durableId="1583642054">
    <w:abstractNumId w:val="7"/>
  </w:num>
  <w:num w:numId="3" w16cid:durableId="1540783311">
    <w:abstractNumId w:val="6"/>
  </w:num>
  <w:num w:numId="4" w16cid:durableId="248588392">
    <w:abstractNumId w:val="5"/>
  </w:num>
  <w:num w:numId="5" w16cid:durableId="456342668">
    <w:abstractNumId w:val="4"/>
  </w:num>
  <w:num w:numId="6" w16cid:durableId="834955551">
    <w:abstractNumId w:val="8"/>
  </w:num>
  <w:num w:numId="7" w16cid:durableId="373233553">
    <w:abstractNumId w:val="3"/>
  </w:num>
  <w:num w:numId="8" w16cid:durableId="1079909412">
    <w:abstractNumId w:val="2"/>
  </w:num>
  <w:num w:numId="9" w16cid:durableId="845099913">
    <w:abstractNumId w:val="1"/>
  </w:num>
  <w:num w:numId="10" w16cid:durableId="206795965">
    <w:abstractNumId w:val="0"/>
  </w:num>
  <w:num w:numId="11" w16cid:durableId="1782383224">
    <w:abstractNumId w:val="9"/>
  </w:num>
  <w:num w:numId="12" w16cid:durableId="481892113">
    <w:abstractNumId w:val="11"/>
  </w:num>
  <w:num w:numId="13" w16cid:durableId="430400391">
    <w:abstractNumId w:val="13"/>
  </w:num>
  <w:num w:numId="14" w16cid:durableId="9856263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7F0D"/>
    <w:rsid w:val="00013862"/>
    <w:rsid w:val="00014599"/>
    <w:rsid w:val="00014789"/>
    <w:rsid w:val="00016012"/>
    <w:rsid w:val="00020189"/>
    <w:rsid w:val="00020EE4"/>
    <w:rsid w:val="00020FCB"/>
    <w:rsid w:val="000217E8"/>
    <w:rsid w:val="00023E9A"/>
    <w:rsid w:val="00025A42"/>
    <w:rsid w:val="000320D7"/>
    <w:rsid w:val="00033CDD"/>
    <w:rsid w:val="00034A84"/>
    <w:rsid w:val="00034D28"/>
    <w:rsid w:val="00035E67"/>
    <w:rsid w:val="000366F3"/>
    <w:rsid w:val="000407BB"/>
    <w:rsid w:val="00045F44"/>
    <w:rsid w:val="0005404B"/>
    <w:rsid w:val="0005447D"/>
    <w:rsid w:val="000546DE"/>
    <w:rsid w:val="0006024D"/>
    <w:rsid w:val="00062055"/>
    <w:rsid w:val="00065462"/>
    <w:rsid w:val="00071F28"/>
    <w:rsid w:val="000729B4"/>
    <w:rsid w:val="00074079"/>
    <w:rsid w:val="000765B6"/>
    <w:rsid w:val="00082823"/>
    <w:rsid w:val="0008289C"/>
    <w:rsid w:val="0008539E"/>
    <w:rsid w:val="00092799"/>
    <w:rsid w:val="00092A99"/>
    <w:rsid w:val="00092C5F"/>
    <w:rsid w:val="00093ABC"/>
    <w:rsid w:val="00096680"/>
    <w:rsid w:val="000A0F36"/>
    <w:rsid w:val="000A174A"/>
    <w:rsid w:val="000A3E0A"/>
    <w:rsid w:val="000A65AC"/>
    <w:rsid w:val="000B1623"/>
    <w:rsid w:val="000B6491"/>
    <w:rsid w:val="000B7281"/>
    <w:rsid w:val="000B7FAB"/>
    <w:rsid w:val="000C1BA1"/>
    <w:rsid w:val="000C3EA9"/>
    <w:rsid w:val="000C4A32"/>
    <w:rsid w:val="000C65BB"/>
    <w:rsid w:val="000C7119"/>
    <w:rsid w:val="000D0225"/>
    <w:rsid w:val="000D249E"/>
    <w:rsid w:val="000D4C40"/>
    <w:rsid w:val="000D6040"/>
    <w:rsid w:val="000D6399"/>
    <w:rsid w:val="000E5886"/>
    <w:rsid w:val="000E6621"/>
    <w:rsid w:val="000E7895"/>
    <w:rsid w:val="000F161D"/>
    <w:rsid w:val="000F1B4E"/>
    <w:rsid w:val="000F1FFF"/>
    <w:rsid w:val="000F3B51"/>
    <w:rsid w:val="000F6EEE"/>
    <w:rsid w:val="000F7ED8"/>
    <w:rsid w:val="00100203"/>
    <w:rsid w:val="00104B4D"/>
    <w:rsid w:val="00105677"/>
    <w:rsid w:val="001177B4"/>
    <w:rsid w:val="00122CF9"/>
    <w:rsid w:val="00123704"/>
    <w:rsid w:val="0012416B"/>
    <w:rsid w:val="00125F49"/>
    <w:rsid w:val="001270C7"/>
    <w:rsid w:val="0013246E"/>
    <w:rsid w:val="00132540"/>
    <w:rsid w:val="001377D4"/>
    <w:rsid w:val="00141E92"/>
    <w:rsid w:val="001420DB"/>
    <w:rsid w:val="00142E41"/>
    <w:rsid w:val="001459B9"/>
    <w:rsid w:val="0014786A"/>
    <w:rsid w:val="001516A4"/>
    <w:rsid w:val="00151E5F"/>
    <w:rsid w:val="001529D0"/>
    <w:rsid w:val="00153BD0"/>
    <w:rsid w:val="001569AB"/>
    <w:rsid w:val="00164D63"/>
    <w:rsid w:val="0016725C"/>
    <w:rsid w:val="00167DE5"/>
    <w:rsid w:val="0017008F"/>
    <w:rsid w:val="001726F3"/>
    <w:rsid w:val="00172CDF"/>
    <w:rsid w:val="00173C51"/>
    <w:rsid w:val="001740B9"/>
    <w:rsid w:val="00174CC2"/>
    <w:rsid w:val="001755AE"/>
    <w:rsid w:val="00176CC6"/>
    <w:rsid w:val="00177B41"/>
    <w:rsid w:val="00180BEB"/>
    <w:rsid w:val="0018193C"/>
    <w:rsid w:val="00181BE4"/>
    <w:rsid w:val="0018496F"/>
    <w:rsid w:val="00184B30"/>
    <w:rsid w:val="00185576"/>
    <w:rsid w:val="00185951"/>
    <w:rsid w:val="00194A00"/>
    <w:rsid w:val="00196B8B"/>
    <w:rsid w:val="001A0BFA"/>
    <w:rsid w:val="001A1608"/>
    <w:rsid w:val="001A2BEA"/>
    <w:rsid w:val="001A325F"/>
    <w:rsid w:val="001A6D93"/>
    <w:rsid w:val="001A7F67"/>
    <w:rsid w:val="001B2BBA"/>
    <w:rsid w:val="001B35FA"/>
    <w:rsid w:val="001C006F"/>
    <w:rsid w:val="001C0356"/>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624D"/>
    <w:rsid w:val="002309A8"/>
    <w:rsid w:val="00236CFE"/>
    <w:rsid w:val="002428E3"/>
    <w:rsid w:val="0024430A"/>
    <w:rsid w:val="00245FF7"/>
    <w:rsid w:val="00253B65"/>
    <w:rsid w:val="0026060B"/>
    <w:rsid w:val="00260BAF"/>
    <w:rsid w:val="002610A6"/>
    <w:rsid w:val="00263FD6"/>
    <w:rsid w:val="002650F7"/>
    <w:rsid w:val="00265DE7"/>
    <w:rsid w:val="0026686B"/>
    <w:rsid w:val="00273F3B"/>
    <w:rsid w:val="00274DB7"/>
    <w:rsid w:val="00275984"/>
    <w:rsid w:val="00276016"/>
    <w:rsid w:val="00276199"/>
    <w:rsid w:val="002768F3"/>
    <w:rsid w:val="00276DA4"/>
    <w:rsid w:val="00280F74"/>
    <w:rsid w:val="00286998"/>
    <w:rsid w:val="00291AB7"/>
    <w:rsid w:val="0029422B"/>
    <w:rsid w:val="00294DCB"/>
    <w:rsid w:val="00296614"/>
    <w:rsid w:val="002A06CE"/>
    <w:rsid w:val="002A37B5"/>
    <w:rsid w:val="002A38AB"/>
    <w:rsid w:val="002A6722"/>
    <w:rsid w:val="002A7A94"/>
    <w:rsid w:val="002B153C"/>
    <w:rsid w:val="002B52FC"/>
    <w:rsid w:val="002C26D0"/>
    <w:rsid w:val="002C2830"/>
    <w:rsid w:val="002C3CE0"/>
    <w:rsid w:val="002C40AF"/>
    <w:rsid w:val="002C5318"/>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58A"/>
    <w:rsid w:val="00307B3C"/>
    <w:rsid w:val="00310EF2"/>
    <w:rsid w:val="003115A6"/>
    <w:rsid w:val="00312597"/>
    <w:rsid w:val="00316D07"/>
    <w:rsid w:val="00322802"/>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302"/>
    <w:rsid w:val="00383DA1"/>
    <w:rsid w:val="00385F30"/>
    <w:rsid w:val="00387600"/>
    <w:rsid w:val="00393696"/>
    <w:rsid w:val="00393963"/>
    <w:rsid w:val="00395575"/>
    <w:rsid w:val="00395672"/>
    <w:rsid w:val="00395B33"/>
    <w:rsid w:val="003A06C8"/>
    <w:rsid w:val="003A0D7C"/>
    <w:rsid w:val="003A7160"/>
    <w:rsid w:val="003A78D9"/>
    <w:rsid w:val="003B0155"/>
    <w:rsid w:val="003B0354"/>
    <w:rsid w:val="003B09DB"/>
    <w:rsid w:val="003B4551"/>
    <w:rsid w:val="003B528D"/>
    <w:rsid w:val="003B7EE7"/>
    <w:rsid w:val="003C2CCB"/>
    <w:rsid w:val="003C4A1C"/>
    <w:rsid w:val="003C5BCB"/>
    <w:rsid w:val="003D2B39"/>
    <w:rsid w:val="003D39EC"/>
    <w:rsid w:val="003D40EA"/>
    <w:rsid w:val="003D6492"/>
    <w:rsid w:val="003E3644"/>
    <w:rsid w:val="003E3DD5"/>
    <w:rsid w:val="003F07C6"/>
    <w:rsid w:val="003F1F6B"/>
    <w:rsid w:val="003F3757"/>
    <w:rsid w:val="003F44B7"/>
    <w:rsid w:val="004008E9"/>
    <w:rsid w:val="00407991"/>
    <w:rsid w:val="0041019E"/>
    <w:rsid w:val="00411FFD"/>
    <w:rsid w:val="00413D48"/>
    <w:rsid w:val="00424A60"/>
    <w:rsid w:val="00434042"/>
    <w:rsid w:val="00434500"/>
    <w:rsid w:val="00441AC2"/>
    <w:rsid w:val="0044249B"/>
    <w:rsid w:val="004425A7"/>
    <w:rsid w:val="00445678"/>
    <w:rsid w:val="0044605E"/>
    <w:rsid w:val="0045023C"/>
    <w:rsid w:val="00451765"/>
    <w:rsid w:val="00451A5B"/>
    <w:rsid w:val="00451D03"/>
    <w:rsid w:val="004522CA"/>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05DF"/>
    <w:rsid w:val="004C1299"/>
    <w:rsid w:val="004C138C"/>
    <w:rsid w:val="004C4C11"/>
    <w:rsid w:val="004C7E1D"/>
    <w:rsid w:val="004D065C"/>
    <w:rsid w:val="004D33FE"/>
    <w:rsid w:val="004D39A8"/>
    <w:rsid w:val="004D4703"/>
    <w:rsid w:val="004D505E"/>
    <w:rsid w:val="004D67E8"/>
    <w:rsid w:val="004D72CA"/>
    <w:rsid w:val="004E0622"/>
    <w:rsid w:val="004E2242"/>
    <w:rsid w:val="004F0F6D"/>
    <w:rsid w:val="004F2483"/>
    <w:rsid w:val="004F42FF"/>
    <w:rsid w:val="004F44C2"/>
    <w:rsid w:val="004F5E65"/>
    <w:rsid w:val="00500678"/>
    <w:rsid w:val="00505262"/>
    <w:rsid w:val="005107B1"/>
    <w:rsid w:val="00516022"/>
    <w:rsid w:val="00521CEE"/>
    <w:rsid w:val="00527BD4"/>
    <w:rsid w:val="00531353"/>
    <w:rsid w:val="00533061"/>
    <w:rsid w:val="00533FA1"/>
    <w:rsid w:val="00534C77"/>
    <w:rsid w:val="00535573"/>
    <w:rsid w:val="005403C8"/>
    <w:rsid w:val="00541AD9"/>
    <w:rsid w:val="005429DC"/>
    <w:rsid w:val="005565F9"/>
    <w:rsid w:val="005639D2"/>
    <w:rsid w:val="00565739"/>
    <w:rsid w:val="005726E8"/>
    <w:rsid w:val="00573041"/>
    <w:rsid w:val="00574FA5"/>
    <w:rsid w:val="00575B80"/>
    <w:rsid w:val="00577559"/>
    <w:rsid w:val="005819CE"/>
    <w:rsid w:val="0058298D"/>
    <w:rsid w:val="00583576"/>
    <w:rsid w:val="00590595"/>
    <w:rsid w:val="00593C2B"/>
    <w:rsid w:val="00595231"/>
    <w:rsid w:val="00595CBB"/>
    <w:rsid w:val="00596166"/>
    <w:rsid w:val="00597F64"/>
    <w:rsid w:val="005A1AF5"/>
    <w:rsid w:val="005A207F"/>
    <w:rsid w:val="005A2F35"/>
    <w:rsid w:val="005A7512"/>
    <w:rsid w:val="005B3441"/>
    <w:rsid w:val="005B463E"/>
    <w:rsid w:val="005B4D46"/>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3E3"/>
    <w:rsid w:val="00610A24"/>
    <w:rsid w:val="00613B1D"/>
    <w:rsid w:val="00617311"/>
    <w:rsid w:val="00617A44"/>
    <w:rsid w:val="006202B6"/>
    <w:rsid w:val="006205C0"/>
    <w:rsid w:val="00622852"/>
    <w:rsid w:val="00623CB2"/>
    <w:rsid w:val="00625CD0"/>
    <w:rsid w:val="0062627D"/>
    <w:rsid w:val="00627432"/>
    <w:rsid w:val="00635031"/>
    <w:rsid w:val="00641100"/>
    <w:rsid w:val="0064192A"/>
    <w:rsid w:val="00642768"/>
    <w:rsid w:val="006448E4"/>
    <w:rsid w:val="00645414"/>
    <w:rsid w:val="0065244E"/>
    <w:rsid w:val="006534D0"/>
    <w:rsid w:val="00653606"/>
    <w:rsid w:val="00660E0E"/>
    <w:rsid w:val="006610E9"/>
    <w:rsid w:val="00661591"/>
    <w:rsid w:val="00662A78"/>
    <w:rsid w:val="00663187"/>
    <w:rsid w:val="00665F31"/>
    <w:rsid w:val="0066632F"/>
    <w:rsid w:val="00674A89"/>
    <w:rsid w:val="00674F3D"/>
    <w:rsid w:val="00682E02"/>
    <w:rsid w:val="00685545"/>
    <w:rsid w:val="006864B3"/>
    <w:rsid w:val="00686AED"/>
    <w:rsid w:val="006871AE"/>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82D"/>
    <w:rsid w:val="006F273B"/>
    <w:rsid w:val="006F31F2"/>
    <w:rsid w:val="00703367"/>
    <w:rsid w:val="00704845"/>
    <w:rsid w:val="00706AB3"/>
    <w:rsid w:val="0071105F"/>
    <w:rsid w:val="00712CDC"/>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86303"/>
    <w:rsid w:val="00797AA5"/>
    <w:rsid w:val="007A26BD"/>
    <w:rsid w:val="007A4105"/>
    <w:rsid w:val="007A4F0E"/>
    <w:rsid w:val="007A514C"/>
    <w:rsid w:val="007B0D8E"/>
    <w:rsid w:val="007B4503"/>
    <w:rsid w:val="007C03C9"/>
    <w:rsid w:val="007C16D8"/>
    <w:rsid w:val="007C406E"/>
    <w:rsid w:val="007C5183"/>
    <w:rsid w:val="007C57C9"/>
    <w:rsid w:val="007C7573"/>
    <w:rsid w:val="007D7F9B"/>
    <w:rsid w:val="007E14E4"/>
    <w:rsid w:val="007E2B20"/>
    <w:rsid w:val="007E402B"/>
    <w:rsid w:val="007F5331"/>
    <w:rsid w:val="00800CCA"/>
    <w:rsid w:val="008020F2"/>
    <w:rsid w:val="00805766"/>
    <w:rsid w:val="00806120"/>
    <w:rsid w:val="008069AA"/>
    <w:rsid w:val="00810772"/>
    <w:rsid w:val="00810C93"/>
    <w:rsid w:val="00812028"/>
    <w:rsid w:val="00812DD8"/>
    <w:rsid w:val="00813082"/>
    <w:rsid w:val="00813527"/>
    <w:rsid w:val="00814120"/>
    <w:rsid w:val="00814D03"/>
    <w:rsid w:val="00815C7E"/>
    <w:rsid w:val="00820DDA"/>
    <w:rsid w:val="00821114"/>
    <w:rsid w:val="008211EF"/>
    <w:rsid w:val="00821FC1"/>
    <w:rsid w:val="00822F7D"/>
    <w:rsid w:val="008267CC"/>
    <w:rsid w:val="0083178B"/>
    <w:rsid w:val="00833695"/>
    <w:rsid w:val="008336B7"/>
    <w:rsid w:val="00833A8E"/>
    <w:rsid w:val="0084255A"/>
    <w:rsid w:val="00842CD8"/>
    <w:rsid w:val="008431FA"/>
    <w:rsid w:val="008435EC"/>
    <w:rsid w:val="00851543"/>
    <w:rsid w:val="008547BA"/>
    <w:rsid w:val="008553C7"/>
    <w:rsid w:val="00857FEB"/>
    <w:rsid w:val="008601AF"/>
    <w:rsid w:val="00872271"/>
    <w:rsid w:val="008731F6"/>
    <w:rsid w:val="00874982"/>
    <w:rsid w:val="008762B6"/>
    <w:rsid w:val="00883137"/>
    <w:rsid w:val="0089125B"/>
    <w:rsid w:val="00892BA5"/>
    <w:rsid w:val="00896DAF"/>
    <w:rsid w:val="008A08AC"/>
    <w:rsid w:val="008A1F5D"/>
    <w:rsid w:val="008A28F5"/>
    <w:rsid w:val="008A670F"/>
    <w:rsid w:val="008B0E6F"/>
    <w:rsid w:val="008B1198"/>
    <w:rsid w:val="008B2349"/>
    <w:rsid w:val="008B3471"/>
    <w:rsid w:val="008B3929"/>
    <w:rsid w:val="008B3BAB"/>
    <w:rsid w:val="008B4125"/>
    <w:rsid w:val="008B4CB3"/>
    <w:rsid w:val="008B567B"/>
    <w:rsid w:val="008B7B24"/>
    <w:rsid w:val="008C356D"/>
    <w:rsid w:val="008D1583"/>
    <w:rsid w:val="008E0152"/>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036"/>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04D"/>
    <w:rsid w:val="00962F2A"/>
    <w:rsid w:val="00963440"/>
    <w:rsid w:val="00963A56"/>
    <w:rsid w:val="009716D8"/>
    <w:rsid w:val="009718F9"/>
    <w:rsid w:val="009724E4"/>
    <w:rsid w:val="00972FB9"/>
    <w:rsid w:val="00974D51"/>
    <w:rsid w:val="00975112"/>
    <w:rsid w:val="009812EB"/>
    <w:rsid w:val="00981768"/>
    <w:rsid w:val="00983509"/>
    <w:rsid w:val="009838BB"/>
    <w:rsid w:val="00983E8F"/>
    <w:rsid w:val="00992338"/>
    <w:rsid w:val="00994FDA"/>
    <w:rsid w:val="00997D15"/>
    <w:rsid w:val="009A31BF"/>
    <w:rsid w:val="009A3B71"/>
    <w:rsid w:val="009A5914"/>
    <w:rsid w:val="009A61BC"/>
    <w:rsid w:val="009B0138"/>
    <w:rsid w:val="009B0207"/>
    <w:rsid w:val="009B0FE9"/>
    <w:rsid w:val="009B173A"/>
    <w:rsid w:val="009B2723"/>
    <w:rsid w:val="009B5846"/>
    <w:rsid w:val="009B601B"/>
    <w:rsid w:val="009C3F20"/>
    <w:rsid w:val="009C64FB"/>
    <w:rsid w:val="009C7CA1"/>
    <w:rsid w:val="009D043D"/>
    <w:rsid w:val="009D716F"/>
    <w:rsid w:val="009E1571"/>
    <w:rsid w:val="009E37D4"/>
    <w:rsid w:val="009E3B07"/>
    <w:rsid w:val="009F3259"/>
    <w:rsid w:val="009F541F"/>
    <w:rsid w:val="00A02B51"/>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45B1"/>
    <w:rsid w:val="00A45974"/>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1260"/>
    <w:rsid w:val="00A831FD"/>
    <w:rsid w:val="00A83352"/>
    <w:rsid w:val="00A850A2"/>
    <w:rsid w:val="00A91FA3"/>
    <w:rsid w:val="00A927D3"/>
    <w:rsid w:val="00A9429A"/>
    <w:rsid w:val="00AA2372"/>
    <w:rsid w:val="00AA69B0"/>
    <w:rsid w:val="00AA70B0"/>
    <w:rsid w:val="00AA7FC9"/>
    <w:rsid w:val="00AB237D"/>
    <w:rsid w:val="00AB50E6"/>
    <w:rsid w:val="00AB5933"/>
    <w:rsid w:val="00AC2F60"/>
    <w:rsid w:val="00AC4228"/>
    <w:rsid w:val="00AC67FB"/>
    <w:rsid w:val="00AD34B3"/>
    <w:rsid w:val="00AD5B44"/>
    <w:rsid w:val="00AD7608"/>
    <w:rsid w:val="00AE013D"/>
    <w:rsid w:val="00AE11B7"/>
    <w:rsid w:val="00AE18BA"/>
    <w:rsid w:val="00AE7130"/>
    <w:rsid w:val="00AE7F68"/>
    <w:rsid w:val="00AF2321"/>
    <w:rsid w:val="00AF3C87"/>
    <w:rsid w:val="00AF52F6"/>
    <w:rsid w:val="00AF7237"/>
    <w:rsid w:val="00B0043A"/>
    <w:rsid w:val="00B00D75"/>
    <w:rsid w:val="00B0690C"/>
    <w:rsid w:val="00B070CB"/>
    <w:rsid w:val="00B12456"/>
    <w:rsid w:val="00B132B0"/>
    <w:rsid w:val="00B166B3"/>
    <w:rsid w:val="00B173C6"/>
    <w:rsid w:val="00B20109"/>
    <w:rsid w:val="00B21FF9"/>
    <w:rsid w:val="00B220A5"/>
    <w:rsid w:val="00B2317A"/>
    <w:rsid w:val="00B259C8"/>
    <w:rsid w:val="00B26CCF"/>
    <w:rsid w:val="00B30FC2"/>
    <w:rsid w:val="00B31BA0"/>
    <w:rsid w:val="00B331A2"/>
    <w:rsid w:val="00B33568"/>
    <w:rsid w:val="00B33CF2"/>
    <w:rsid w:val="00B34D1F"/>
    <w:rsid w:val="00B350A2"/>
    <w:rsid w:val="00B374A6"/>
    <w:rsid w:val="00B425F0"/>
    <w:rsid w:val="00B42DFA"/>
    <w:rsid w:val="00B44CB1"/>
    <w:rsid w:val="00B50571"/>
    <w:rsid w:val="00B531DD"/>
    <w:rsid w:val="00B55014"/>
    <w:rsid w:val="00B564D5"/>
    <w:rsid w:val="00B62232"/>
    <w:rsid w:val="00B626DD"/>
    <w:rsid w:val="00B70BF3"/>
    <w:rsid w:val="00B70D24"/>
    <w:rsid w:val="00B70E51"/>
    <w:rsid w:val="00B71DC2"/>
    <w:rsid w:val="00B80DB6"/>
    <w:rsid w:val="00B81807"/>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1E93"/>
    <w:rsid w:val="00BE17D4"/>
    <w:rsid w:val="00BE2863"/>
    <w:rsid w:val="00BE3F88"/>
    <w:rsid w:val="00BE4756"/>
    <w:rsid w:val="00BE5ED9"/>
    <w:rsid w:val="00BE7B41"/>
    <w:rsid w:val="00BF4427"/>
    <w:rsid w:val="00BF46B6"/>
    <w:rsid w:val="00BF5675"/>
    <w:rsid w:val="00C03B44"/>
    <w:rsid w:val="00C15A91"/>
    <w:rsid w:val="00C17A02"/>
    <w:rsid w:val="00C206F1"/>
    <w:rsid w:val="00C2159D"/>
    <w:rsid w:val="00C217E1"/>
    <w:rsid w:val="00C219B1"/>
    <w:rsid w:val="00C231E2"/>
    <w:rsid w:val="00C2703D"/>
    <w:rsid w:val="00C32A16"/>
    <w:rsid w:val="00C352B6"/>
    <w:rsid w:val="00C4015B"/>
    <w:rsid w:val="00C4044E"/>
    <w:rsid w:val="00C40C60"/>
    <w:rsid w:val="00C44487"/>
    <w:rsid w:val="00C47A03"/>
    <w:rsid w:val="00C47F04"/>
    <w:rsid w:val="00C50E87"/>
    <w:rsid w:val="00C5258E"/>
    <w:rsid w:val="00C5333A"/>
    <w:rsid w:val="00C53BD7"/>
    <w:rsid w:val="00C55923"/>
    <w:rsid w:val="00C619A7"/>
    <w:rsid w:val="00C64E34"/>
    <w:rsid w:val="00C64E8B"/>
    <w:rsid w:val="00C6545E"/>
    <w:rsid w:val="00C7013F"/>
    <w:rsid w:val="00C7097A"/>
    <w:rsid w:val="00C736E8"/>
    <w:rsid w:val="00C73D5F"/>
    <w:rsid w:val="00C87173"/>
    <w:rsid w:val="00C965EF"/>
    <w:rsid w:val="00C97C80"/>
    <w:rsid w:val="00CA1D00"/>
    <w:rsid w:val="00CA34B5"/>
    <w:rsid w:val="00CA35E4"/>
    <w:rsid w:val="00CA47D3"/>
    <w:rsid w:val="00CA5D40"/>
    <w:rsid w:val="00CA6533"/>
    <w:rsid w:val="00CA6A25"/>
    <w:rsid w:val="00CA6A3F"/>
    <w:rsid w:val="00CA7C99"/>
    <w:rsid w:val="00CC038E"/>
    <w:rsid w:val="00CC15DE"/>
    <w:rsid w:val="00CC56A2"/>
    <w:rsid w:val="00CC6290"/>
    <w:rsid w:val="00CD233D"/>
    <w:rsid w:val="00CD2365"/>
    <w:rsid w:val="00CD362D"/>
    <w:rsid w:val="00CE101D"/>
    <w:rsid w:val="00CE1C84"/>
    <w:rsid w:val="00CE28E0"/>
    <w:rsid w:val="00CE3559"/>
    <w:rsid w:val="00CE4E63"/>
    <w:rsid w:val="00CE5055"/>
    <w:rsid w:val="00CE6426"/>
    <w:rsid w:val="00CF053F"/>
    <w:rsid w:val="00CF1A17"/>
    <w:rsid w:val="00D0140D"/>
    <w:rsid w:val="00D01C92"/>
    <w:rsid w:val="00D030AB"/>
    <w:rsid w:val="00D037A9"/>
    <w:rsid w:val="00D0609E"/>
    <w:rsid w:val="00D078E1"/>
    <w:rsid w:val="00D100E9"/>
    <w:rsid w:val="00D1342E"/>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286"/>
    <w:rsid w:val="00D97B2E"/>
    <w:rsid w:val="00DA1BA1"/>
    <w:rsid w:val="00DA241E"/>
    <w:rsid w:val="00DA51B5"/>
    <w:rsid w:val="00DA5E14"/>
    <w:rsid w:val="00DB16EE"/>
    <w:rsid w:val="00DB36FE"/>
    <w:rsid w:val="00DB38E3"/>
    <w:rsid w:val="00DB533A"/>
    <w:rsid w:val="00DB6307"/>
    <w:rsid w:val="00DC18F3"/>
    <w:rsid w:val="00DC2443"/>
    <w:rsid w:val="00DC691C"/>
    <w:rsid w:val="00DD0EA5"/>
    <w:rsid w:val="00DD1DCD"/>
    <w:rsid w:val="00DD338F"/>
    <w:rsid w:val="00DD3404"/>
    <w:rsid w:val="00DD66F2"/>
    <w:rsid w:val="00DD72F2"/>
    <w:rsid w:val="00DE1EB5"/>
    <w:rsid w:val="00DE20E1"/>
    <w:rsid w:val="00DE3FE0"/>
    <w:rsid w:val="00DE578A"/>
    <w:rsid w:val="00DE7F31"/>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7AEF"/>
    <w:rsid w:val="00E307D1"/>
    <w:rsid w:val="00E35710"/>
    <w:rsid w:val="00E35CF4"/>
    <w:rsid w:val="00E3731D"/>
    <w:rsid w:val="00E37811"/>
    <w:rsid w:val="00E37DBF"/>
    <w:rsid w:val="00E468E4"/>
    <w:rsid w:val="00E51469"/>
    <w:rsid w:val="00E54114"/>
    <w:rsid w:val="00E60E9B"/>
    <w:rsid w:val="00E62709"/>
    <w:rsid w:val="00E62AD3"/>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0E1B"/>
    <w:rsid w:val="00EB73E0"/>
    <w:rsid w:val="00EB7453"/>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B59"/>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6B6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4F2"/>
    <w:rsid w:val="00F62B67"/>
    <w:rsid w:val="00F65237"/>
    <w:rsid w:val="00F66F13"/>
    <w:rsid w:val="00F7145D"/>
    <w:rsid w:val="00F71B5E"/>
    <w:rsid w:val="00F74073"/>
    <w:rsid w:val="00F74549"/>
    <w:rsid w:val="00F75603"/>
    <w:rsid w:val="00F773C5"/>
    <w:rsid w:val="00F77BE5"/>
    <w:rsid w:val="00F845B4"/>
    <w:rsid w:val="00F8713B"/>
    <w:rsid w:val="00F904FB"/>
    <w:rsid w:val="00F914A5"/>
    <w:rsid w:val="00F93F9E"/>
    <w:rsid w:val="00F950BC"/>
    <w:rsid w:val="00FA2CD7"/>
    <w:rsid w:val="00FA4754"/>
    <w:rsid w:val="00FA5AD5"/>
    <w:rsid w:val="00FA7882"/>
    <w:rsid w:val="00FB06ED"/>
    <w:rsid w:val="00FB50B1"/>
    <w:rsid w:val="00FB5CAC"/>
    <w:rsid w:val="00FC08A4"/>
    <w:rsid w:val="00FC202F"/>
    <w:rsid w:val="00FC3165"/>
    <w:rsid w:val="00FC36AB"/>
    <w:rsid w:val="00FC4300"/>
    <w:rsid w:val="00FC7F66"/>
    <w:rsid w:val="00FD5776"/>
    <w:rsid w:val="00FD6A55"/>
    <w:rsid w:val="00FD6CF9"/>
    <w:rsid w:val="00FE1CB6"/>
    <w:rsid w:val="00FE46C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331E5D"/>
  <w15:docId w15:val="{82080217-6A6E-45B6-887A-0F901A93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C17A02"/>
    <w:rPr>
      <w:vertAlign w:val="superscript"/>
    </w:rPr>
  </w:style>
  <w:style w:type="character" w:styleId="Onopgelostemelding">
    <w:name w:val="Unresolved Mention"/>
    <w:basedOn w:val="Standaardalinea-lettertype"/>
    <w:uiPriority w:val="99"/>
    <w:semiHidden/>
    <w:unhideWhenUsed/>
    <w:rsid w:val="00C17A02"/>
    <w:rPr>
      <w:color w:val="605E5C"/>
      <w:shd w:val="clear" w:color="auto" w:fill="E1DFDD"/>
    </w:rPr>
  </w:style>
  <w:style w:type="table" w:styleId="Onopgemaaktetabel3">
    <w:name w:val="Plain Table 3"/>
    <w:basedOn w:val="Standaardtabel"/>
    <w:uiPriority w:val="43"/>
    <w:rsid w:val="00DE20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Verwijzingopmerking">
    <w:name w:val="annotation reference"/>
    <w:basedOn w:val="Standaardalinea-lettertype"/>
    <w:rsid w:val="00641100"/>
    <w:rPr>
      <w:sz w:val="16"/>
      <w:szCs w:val="16"/>
    </w:rPr>
  </w:style>
  <w:style w:type="paragraph" w:styleId="Tekstopmerking">
    <w:name w:val="annotation text"/>
    <w:basedOn w:val="Standaard"/>
    <w:link w:val="TekstopmerkingChar"/>
    <w:rsid w:val="00641100"/>
    <w:pPr>
      <w:spacing w:line="240" w:lineRule="auto"/>
    </w:pPr>
    <w:rPr>
      <w:sz w:val="20"/>
      <w:szCs w:val="20"/>
    </w:rPr>
  </w:style>
  <w:style w:type="character" w:customStyle="1" w:styleId="TekstopmerkingChar">
    <w:name w:val="Tekst opmerking Char"/>
    <w:basedOn w:val="Standaardalinea-lettertype"/>
    <w:link w:val="Tekstopmerking"/>
    <w:rsid w:val="00641100"/>
    <w:rPr>
      <w:rFonts w:ascii="Verdana" w:hAnsi="Verdana"/>
      <w:lang w:val="nl-NL" w:eastAsia="nl-NL"/>
    </w:rPr>
  </w:style>
  <w:style w:type="paragraph" w:styleId="Onderwerpvanopmerking">
    <w:name w:val="annotation subject"/>
    <w:basedOn w:val="Tekstopmerking"/>
    <w:next w:val="Tekstopmerking"/>
    <w:link w:val="OnderwerpvanopmerkingChar"/>
    <w:rsid w:val="00641100"/>
    <w:rPr>
      <w:b/>
      <w:bCs/>
    </w:rPr>
  </w:style>
  <w:style w:type="character" w:customStyle="1" w:styleId="OnderwerpvanopmerkingChar">
    <w:name w:val="Onderwerp van opmerking Char"/>
    <w:basedOn w:val="TekstopmerkingChar"/>
    <w:link w:val="Onderwerpvanopmerking"/>
    <w:rsid w:val="00641100"/>
    <w:rPr>
      <w:rFonts w:ascii="Verdana" w:hAnsi="Verdana"/>
      <w:b/>
      <w:bCs/>
      <w:lang w:val="nl-NL" w:eastAsia="nl-NL"/>
    </w:rPr>
  </w:style>
  <w:style w:type="paragraph" w:styleId="Geenafstand">
    <w:name w:val="No Spacing"/>
    <w:uiPriority w:val="1"/>
    <w:qFormat/>
    <w:rsid w:val="004F5E65"/>
    <w:rPr>
      <w:rFonts w:ascii="Verdana" w:hAnsi="Verdana"/>
      <w:kern w:val="2"/>
      <w:sz w:val="18"/>
      <w:szCs w:val="24"/>
      <w:lang w:val="nl-NL" w:eastAsia="nl-NL"/>
      <w14:ligatures w14:val="standardContextual"/>
    </w:rPr>
  </w:style>
  <w:style w:type="paragraph" w:styleId="Revisie">
    <w:name w:val="Revision"/>
    <w:hidden/>
    <w:uiPriority w:val="99"/>
    <w:semiHidden/>
    <w:rsid w:val="00DE7F31"/>
    <w:rPr>
      <w:rFonts w:ascii="Verdana" w:hAnsi="Verdana"/>
      <w:sz w:val="18"/>
      <w:szCs w:val="24"/>
      <w:lang w:val="nl-NL" w:eastAsia="nl-NL"/>
    </w:rPr>
  </w:style>
  <w:style w:type="paragraph" w:styleId="Lijstalinea">
    <w:name w:val="List Paragraph"/>
    <w:basedOn w:val="Standaard"/>
    <w:uiPriority w:val="34"/>
    <w:qFormat/>
    <w:rsid w:val="00AA6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6191">
      <w:bodyDiv w:val="1"/>
      <w:marLeft w:val="0"/>
      <w:marRight w:val="0"/>
      <w:marTop w:val="0"/>
      <w:marBottom w:val="0"/>
      <w:divBdr>
        <w:top w:val="none" w:sz="0" w:space="0" w:color="auto"/>
        <w:left w:val="none" w:sz="0" w:space="0" w:color="auto"/>
        <w:bottom w:val="none" w:sz="0" w:space="0" w:color="auto"/>
        <w:right w:val="none" w:sz="0" w:space="0" w:color="auto"/>
      </w:divBdr>
    </w:div>
    <w:div w:id="6750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uo.nl/apps/initiatief-nieuwe-scholen/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972</ap:Words>
  <ap:Characters>5347</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2025-06-23T09:32:00.0000000Z</lastPrinted>
  <dcterms:created xsi:type="dcterms:W3CDTF">2025-06-24T09:14:00.0000000Z</dcterms:created>
  <dcterms:modified xsi:type="dcterms:W3CDTF">2025-06-24T09:14:00.0000000Z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O205DUY</vt:lpwstr>
  </property>
  <property fmtid="{D5CDD505-2E9C-101B-9397-08002B2CF9AE}" pid="3" name="Author">
    <vt:lpwstr>O205DUY</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Resultaten stichtingsaanvragen en bekostigingsbesluiten nieuwe scholen (2024-2025)</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O205DUY</vt:lpwstr>
  </property>
</Properties>
</file>