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77B7" w:rsidR="00F577B7" w:rsidP="00F577B7" w:rsidRDefault="00F577B7" w14:paraId="12411342" w14:textId="3A38B340">
      <w:pPr>
        <w:ind w:left="1410" w:hanging="1410"/>
        <w:rPr>
          <w:rFonts w:ascii="Times New Roman" w:hAnsi="Times New Roman" w:cs="Times New Roman"/>
          <w:sz w:val="24"/>
          <w:szCs w:val="24"/>
        </w:rPr>
      </w:pPr>
      <w:r w:rsidRPr="00F577B7">
        <w:rPr>
          <w:rFonts w:ascii="Times New Roman" w:hAnsi="Times New Roman" w:cs="Times New Roman"/>
          <w:b/>
          <w:bCs/>
          <w:sz w:val="24"/>
          <w:szCs w:val="24"/>
        </w:rPr>
        <w:t>36 322</w:t>
      </w:r>
      <w:r w:rsidRPr="00F577B7">
        <w:rPr>
          <w:rFonts w:ascii="Times New Roman" w:hAnsi="Times New Roman" w:cs="Times New Roman"/>
          <w:b/>
          <w:bCs/>
          <w:sz w:val="24"/>
          <w:szCs w:val="24"/>
        </w:rPr>
        <w:tab/>
      </w:r>
      <w:r w:rsidRPr="00F577B7">
        <w:rPr>
          <w:rFonts w:ascii="Times New Roman" w:hAnsi="Times New Roman" w:cs="Times New Roman"/>
          <w:b/>
          <w:bCs/>
          <w:sz w:val="24"/>
          <w:szCs w:val="24"/>
        </w:rPr>
        <w:tab/>
        <w:t>Werkbezoek van een delegatie van de contactgroep voor de Verenigde Staten  aan de Verenigde Staten</w:t>
      </w:r>
    </w:p>
    <w:p w:rsidRPr="00F577B7" w:rsidR="00973577" w:rsidP="00F577B7" w:rsidRDefault="00F577B7" w14:paraId="4D335028" w14:textId="3C4BE991">
      <w:pPr>
        <w:spacing w:line="240" w:lineRule="auto"/>
        <w:ind w:left="1410" w:hanging="1410"/>
        <w:rPr>
          <w:rFonts w:ascii="Times New Roman" w:hAnsi="Times New Roman" w:cs="Times New Roman"/>
          <w:sz w:val="24"/>
          <w:szCs w:val="24"/>
          <w:lang w:eastAsia="nl-NL"/>
        </w:rPr>
      </w:pPr>
      <w:r w:rsidRPr="00F577B7">
        <w:rPr>
          <w:rFonts w:ascii="Times New Roman" w:hAnsi="Times New Roman" w:cs="Times New Roman"/>
          <w:b/>
          <w:bCs/>
          <w:sz w:val="24"/>
          <w:szCs w:val="24"/>
          <w:lang w:eastAsia="nl-NL"/>
        </w:rPr>
        <w:t>Nr.</w:t>
      </w:r>
      <w:r>
        <w:rPr>
          <w:rFonts w:ascii="Times New Roman" w:hAnsi="Times New Roman" w:cs="Times New Roman"/>
          <w:b/>
          <w:bCs/>
          <w:sz w:val="24"/>
          <w:szCs w:val="24"/>
          <w:lang w:eastAsia="nl-NL"/>
        </w:rPr>
        <w:t xml:space="preserve"> 3</w:t>
      </w:r>
      <w:r w:rsidRPr="00F577B7">
        <w:rPr>
          <w:rFonts w:ascii="Times New Roman" w:hAnsi="Times New Roman" w:cs="Times New Roman"/>
          <w:sz w:val="24"/>
          <w:szCs w:val="24"/>
          <w:lang w:eastAsia="nl-NL"/>
        </w:rPr>
        <w:tab/>
      </w:r>
      <w:r w:rsidRPr="00F577B7">
        <w:rPr>
          <w:rFonts w:ascii="Times New Roman" w:hAnsi="Times New Roman" w:cs="Times New Roman"/>
          <w:sz w:val="24"/>
          <w:szCs w:val="24"/>
          <w:lang w:eastAsia="nl-NL"/>
        </w:rPr>
        <w:tab/>
      </w:r>
      <w:r w:rsidRPr="00F577B7">
        <w:rPr>
          <w:rFonts w:ascii="Times New Roman" w:hAnsi="Times New Roman" w:cs="Times New Roman"/>
          <w:b/>
          <w:bCs/>
          <w:sz w:val="24"/>
          <w:szCs w:val="24"/>
          <w:lang w:eastAsia="nl-NL"/>
        </w:rPr>
        <w:t xml:space="preserve">VERSLAG VAN EEN WERKBEZOEK VAN EEN DELEGATIE UIT DE CONTACTGROEP VOOR DE VERENIGDE STATEN VAN </w:t>
      </w:r>
      <w:r w:rsidRPr="00F577B7">
        <w:rPr>
          <w:rFonts w:ascii="Times New Roman" w:hAnsi="Times New Roman" w:cs="Times New Roman"/>
          <w:b/>
          <w:bCs/>
          <w:sz w:val="24"/>
          <w:szCs w:val="24"/>
          <w:lang w:eastAsia="nl-NL"/>
        </w:rPr>
        <w:t>5</w:t>
      </w:r>
      <w:r w:rsidRPr="00F577B7">
        <w:rPr>
          <w:rFonts w:ascii="Times New Roman" w:hAnsi="Times New Roman" w:cs="Times New Roman"/>
          <w:b/>
          <w:bCs/>
          <w:sz w:val="24"/>
          <w:szCs w:val="24"/>
          <w:lang w:eastAsia="nl-NL"/>
        </w:rPr>
        <w:t xml:space="preserve"> TOT EN MET </w:t>
      </w:r>
      <w:r w:rsidRPr="00F577B7">
        <w:rPr>
          <w:rFonts w:ascii="Times New Roman" w:hAnsi="Times New Roman" w:cs="Times New Roman"/>
          <w:b/>
          <w:bCs/>
          <w:sz w:val="24"/>
          <w:szCs w:val="24"/>
          <w:lang w:eastAsia="nl-NL"/>
        </w:rPr>
        <w:t>9 mei</w:t>
      </w:r>
      <w:r w:rsidRPr="00F577B7">
        <w:rPr>
          <w:rFonts w:ascii="Times New Roman" w:hAnsi="Times New Roman" w:cs="Times New Roman"/>
          <w:b/>
          <w:bCs/>
          <w:sz w:val="24"/>
          <w:szCs w:val="24"/>
          <w:lang w:eastAsia="nl-NL"/>
        </w:rPr>
        <w:t xml:space="preserve"> 2025</w:t>
      </w:r>
      <w:r w:rsidRPr="00F577B7">
        <w:rPr>
          <w:rFonts w:ascii="Times New Roman" w:hAnsi="Times New Roman" w:cs="Times New Roman"/>
          <w:b/>
          <w:bCs/>
          <w:sz w:val="24"/>
          <w:szCs w:val="24"/>
          <w:lang w:eastAsia="nl-NL"/>
        </w:rPr>
        <w:tab/>
      </w:r>
      <w:r w:rsidRPr="00F577B7">
        <w:rPr>
          <w:rFonts w:ascii="Times New Roman" w:hAnsi="Times New Roman" w:cs="Times New Roman"/>
          <w:sz w:val="24"/>
          <w:szCs w:val="24"/>
          <w:lang w:eastAsia="nl-NL"/>
        </w:rPr>
        <w:br/>
      </w:r>
      <w:r w:rsidRPr="00F577B7" w:rsidR="00973577">
        <w:rPr>
          <w:rFonts w:ascii="Times New Roman" w:hAnsi="Times New Roman" w:cs="Times New Roman"/>
          <w:sz w:val="24"/>
          <w:szCs w:val="24"/>
        </w:rPr>
        <w:t xml:space="preserve">Vastgesteld </w:t>
      </w:r>
      <w:r w:rsidRPr="00F577B7" w:rsidR="001F3FCF">
        <w:rPr>
          <w:rFonts w:ascii="Times New Roman" w:hAnsi="Times New Roman" w:cs="Times New Roman"/>
          <w:sz w:val="24"/>
          <w:szCs w:val="24"/>
        </w:rPr>
        <w:t>25 juni</w:t>
      </w:r>
      <w:r w:rsidRPr="00F577B7" w:rsidR="00973577">
        <w:rPr>
          <w:rFonts w:ascii="Times New Roman" w:hAnsi="Times New Roman" w:cs="Times New Roman"/>
          <w:sz w:val="24"/>
          <w:szCs w:val="24"/>
        </w:rPr>
        <w:t xml:space="preserve"> 2025  </w:t>
      </w:r>
    </w:p>
    <w:p w:rsidRPr="00F577B7" w:rsidR="00973577" w:rsidP="00973577" w:rsidRDefault="00F577B7" w14:paraId="6BDD3921" w14:textId="52324D11">
      <w:pPr>
        <w:rPr>
          <w:rFonts w:ascii="Times New Roman" w:hAnsi="Times New Roman" w:cs="Times New Roman"/>
          <w:sz w:val="24"/>
          <w:szCs w:val="24"/>
        </w:rPr>
      </w:pPr>
      <w:r>
        <w:rPr>
          <w:rFonts w:ascii="Times New Roman" w:hAnsi="Times New Roman" w:cs="Times New Roman"/>
          <w:sz w:val="24"/>
          <w:szCs w:val="24"/>
        </w:rPr>
        <w:br/>
      </w:r>
      <w:r w:rsidRPr="00F577B7" w:rsidR="00973577">
        <w:rPr>
          <w:rFonts w:ascii="Times New Roman" w:hAnsi="Times New Roman" w:cs="Times New Roman"/>
          <w:sz w:val="24"/>
          <w:szCs w:val="24"/>
        </w:rPr>
        <w:t>Een delegatie bestaande uit leden van de</w:t>
      </w:r>
      <w:r w:rsidRPr="00F577B7" w:rsidR="00595C41">
        <w:rPr>
          <w:rFonts w:ascii="Times New Roman" w:hAnsi="Times New Roman" w:cs="Times New Roman"/>
          <w:sz w:val="24"/>
          <w:szCs w:val="24"/>
        </w:rPr>
        <w:t xml:space="preserve"> vaste</w:t>
      </w:r>
      <w:r w:rsidRPr="00F577B7" w:rsidR="00973577">
        <w:rPr>
          <w:rFonts w:ascii="Times New Roman" w:hAnsi="Times New Roman" w:cs="Times New Roman"/>
          <w:sz w:val="24"/>
          <w:szCs w:val="24"/>
        </w:rPr>
        <w:t xml:space="preserve"> commissie </w:t>
      </w:r>
      <w:r w:rsidRPr="00F577B7" w:rsidR="005324E9">
        <w:rPr>
          <w:rFonts w:ascii="Times New Roman" w:hAnsi="Times New Roman" w:cs="Times New Roman"/>
          <w:sz w:val="24"/>
          <w:szCs w:val="24"/>
        </w:rPr>
        <w:t xml:space="preserve">voor </w:t>
      </w:r>
      <w:r w:rsidRPr="00F577B7" w:rsidR="00973577">
        <w:rPr>
          <w:rFonts w:ascii="Times New Roman" w:hAnsi="Times New Roman" w:cs="Times New Roman"/>
          <w:sz w:val="24"/>
          <w:szCs w:val="24"/>
        </w:rPr>
        <w:t xml:space="preserve">Economische Zaken </w:t>
      </w:r>
      <w:r w:rsidRPr="00F577B7" w:rsidR="00595C41">
        <w:rPr>
          <w:rFonts w:ascii="Times New Roman" w:hAnsi="Times New Roman" w:cs="Times New Roman"/>
          <w:sz w:val="24"/>
          <w:szCs w:val="24"/>
        </w:rPr>
        <w:t xml:space="preserve">van de Tweede Kamer der Staten-Generaal </w:t>
      </w:r>
      <w:r w:rsidRPr="00F577B7" w:rsidR="00973577">
        <w:rPr>
          <w:rFonts w:ascii="Times New Roman" w:hAnsi="Times New Roman" w:cs="Times New Roman"/>
          <w:sz w:val="24"/>
          <w:szCs w:val="24"/>
        </w:rPr>
        <w:t xml:space="preserve">heeft van 5 mei t/m 9 mei </w:t>
      </w:r>
      <w:r w:rsidRPr="00F577B7" w:rsidR="00595C41">
        <w:rPr>
          <w:rFonts w:ascii="Times New Roman" w:hAnsi="Times New Roman" w:cs="Times New Roman"/>
          <w:sz w:val="24"/>
          <w:szCs w:val="24"/>
        </w:rPr>
        <w:t xml:space="preserve">2025 </w:t>
      </w:r>
      <w:r w:rsidRPr="00F577B7" w:rsidR="00973577">
        <w:rPr>
          <w:rFonts w:ascii="Times New Roman" w:hAnsi="Times New Roman" w:cs="Times New Roman"/>
          <w:sz w:val="24"/>
          <w:szCs w:val="24"/>
        </w:rPr>
        <w:t xml:space="preserve">een werkbezoek afgelegd aan de Verenigde Staten. De </w:t>
      </w:r>
      <w:r w:rsidRPr="00F577B7" w:rsidR="002A2E43">
        <w:rPr>
          <w:rFonts w:ascii="Times New Roman" w:hAnsi="Times New Roman" w:cs="Times New Roman"/>
          <w:sz w:val="24"/>
          <w:szCs w:val="24"/>
        </w:rPr>
        <w:t>delegatie</w:t>
      </w:r>
      <w:r w:rsidRPr="00F577B7" w:rsidR="00973577">
        <w:rPr>
          <w:rFonts w:ascii="Times New Roman" w:hAnsi="Times New Roman" w:cs="Times New Roman"/>
          <w:sz w:val="24"/>
          <w:szCs w:val="24"/>
        </w:rPr>
        <w:t xml:space="preserve"> bezocht Washington D.C., San Francisco en Phoenix. De delegatie bestond uit de leden Postma (Delegatieleider, NSC), Ram (PVV), Thijssen (GroenLinks-PvdA), Martens-America (VVD), Paternotte (D66), Inge van Dijk (CDA) en El Abassi (Denk).</w:t>
      </w:r>
    </w:p>
    <w:p w:rsidRPr="00F577B7" w:rsidR="00973577" w:rsidP="00973577" w:rsidRDefault="00973577" w14:paraId="08C537C1" w14:textId="4B18E591">
      <w:pPr>
        <w:rPr>
          <w:rFonts w:ascii="Times New Roman" w:hAnsi="Times New Roman" w:cs="Times New Roman"/>
          <w:sz w:val="24"/>
          <w:szCs w:val="24"/>
        </w:rPr>
      </w:pPr>
      <w:r w:rsidRPr="00F577B7">
        <w:rPr>
          <w:rFonts w:ascii="Times New Roman" w:hAnsi="Times New Roman" w:cs="Times New Roman"/>
          <w:sz w:val="24"/>
          <w:szCs w:val="24"/>
        </w:rPr>
        <w:t>Tijdens het bezoek werden diverse thema’s besproken. In Washington D.C. lag de nadruk op het handels- en industriebeleid van de Verenigde Staten en de effecten van tarieven op verschillende sectoren, evenals op technologische ontwikkelingen, investeringen in onderzoek en ontwikkeling (R&amp;D) en de staat van de halfgeleiderindustrie. In San Francisco stonden kunstmatige intelligentie (AI) en geavanceerde technologie centraal. In Phoenix ten slotte ging de aandacht uit naar regionale economische ontwikkeling, duurzaamheid, arbeidsmarktontwikkelingen en de rol van Arizona in de halfgeleidersector.</w:t>
      </w:r>
    </w:p>
    <w:p w:rsidRPr="00F577B7" w:rsidR="00973577" w:rsidP="00973577" w:rsidRDefault="00973577" w14:paraId="7D3CB73A" w14:textId="40760A32">
      <w:pPr>
        <w:rPr>
          <w:rFonts w:ascii="Times New Roman" w:hAnsi="Times New Roman" w:cs="Times New Roman"/>
          <w:sz w:val="24"/>
          <w:szCs w:val="24"/>
        </w:rPr>
      </w:pPr>
      <w:r w:rsidRPr="00F577B7">
        <w:rPr>
          <w:rFonts w:ascii="Times New Roman" w:hAnsi="Times New Roman" w:cs="Times New Roman"/>
          <w:sz w:val="24"/>
          <w:szCs w:val="24"/>
        </w:rPr>
        <w:t xml:space="preserve">De delegatie spreekt haar waardering en dank uit aan de Nederlandse ambassade in Washington D.C. en het consulaat-generaal in San Francisco voor hun uitstekende ondersteuning in de voorbereiding en uitvoering van dit werkbezoek. </w:t>
      </w:r>
    </w:p>
    <w:p w:rsidRPr="00F577B7" w:rsidR="00973577" w:rsidP="00973577" w:rsidRDefault="00973577" w14:paraId="160C3D5C" w14:textId="77777777">
      <w:pPr>
        <w:spacing w:line="278" w:lineRule="auto"/>
        <w:rPr>
          <w:rFonts w:ascii="Times New Roman" w:hAnsi="Times New Roman" w:cs="Times New Roman"/>
          <w:b/>
          <w:bCs/>
          <w:sz w:val="24"/>
          <w:szCs w:val="24"/>
        </w:rPr>
      </w:pPr>
      <w:r w:rsidRPr="00F577B7">
        <w:rPr>
          <w:rFonts w:ascii="Times New Roman" w:hAnsi="Times New Roman" w:cs="Times New Roman"/>
          <w:b/>
          <w:bCs/>
          <w:sz w:val="24"/>
          <w:szCs w:val="24"/>
        </w:rPr>
        <w:t>Maandag 5 mei 2025 – Washington D.C.</w:t>
      </w:r>
    </w:p>
    <w:p w:rsidRPr="00F577B7" w:rsidR="002C49AB" w:rsidP="002C49AB" w:rsidRDefault="00973577" w14:paraId="4FC62B0D" w14:textId="20068BE9">
      <w:pPr>
        <w:spacing w:line="278" w:lineRule="auto"/>
        <w:rPr>
          <w:rFonts w:ascii="Times New Roman" w:hAnsi="Times New Roman" w:cs="Times New Roman"/>
          <w:sz w:val="24"/>
          <w:szCs w:val="24"/>
        </w:rPr>
      </w:pPr>
      <w:r w:rsidRPr="00F577B7">
        <w:rPr>
          <w:rFonts w:ascii="Times New Roman" w:hAnsi="Times New Roman" w:cs="Times New Roman"/>
          <w:sz w:val="24"/>
          <w:szCs w:val="24"/>
        </w:rPr>
        <w:t xml:space="preserve">Het programma </w:t>
      </w:r>
      <w:r w:rsidRPr="00F577B7" w:rsidR="00091030">
        <w:rPr>
          <w:rFonts w:ascii="Times New Roman" w:hAnsi="Times New Roman" w:cs="Times New Roman"/>
          <w:sz w:val="24"/>
          <w:szCs w:val="24"/>
        </w:rPr>
        <w:t>begon</w:t>
      </w:r>
      <w:r w:rsidRPr="00F577B7">
        <w:rPr>
          <w:rFonts w:ascii="Times New Roman" w:hAnsi="Times New Roman" w:cs="Times New Roman"/>
          <w:sz w:val="24"/>
          <w:szCs w:val="24"/>
        </w:rPr>
        <w:t xml:space="preserve"> op maandagavond met een diner op de residentie van de Nederlandse ambassadeur in Washington D.C. De ambassadeur verwelkomde de delegatie en benadrukte het belang van het halfgeleiderecosysteem, evenals </w:t>
      </w:r>
      <w:r w:rsidRPr="00F577B7" w:rsidR="00F03109">
        <w:rPr>
          <w:rFonts w:ascii="Times New Roman" w:hAnsi="Times New Roman" w:cs="Times New Roman"/>
          <w:sz w:val="24"/>
          <w:szCs w:val="24"/>
        </w:rPr>
        <w:t xml:space="preserve">het </w:t>
      </w:r>
      <w:r w:rsidRPr="00F577B7" w:rsidR="006B62F1">
        <w:rPr>
          <w:rFonts w:ascii="Times New Roman" w:hAnsi="Times New Roman" w:cs="Times New Roman"/>
          <w:sz w:val="24"/>
          <w:szCs w:val="24"/>
        </w:rPr>
        <w:t>belang om dit bezoek te brengen</w:t>
      </w:r>
      <w:r w:rsidRPr="00F577B7">
        <w:rPr>
          <w:rFonts w:ascii="Times New Roman" w:hAnsi="Times New Roman" w:cs="Times New Roman"/>
          <w:sz w:val="24"/>
          <w:szCs w:val="24"/>
        </w:rPr>
        <w:t xml:space="preserve">. Gedurende het diner werd met </w:t>
      </w:r>
      <w:r w:rsidRPr="00F577B7" w:rsidR="007F734C">
        <w:rPr>
          <w:rFonts w:ascii="Times New Roman" w:hAnsi="Times New Roman" w:cs="Times New Roman"/>
          <w:sz w:val="24"/>
          <w:szCs w:val="24"/>
        </w:rPr>
        <w:t xml:space="preserve">vertegenwoordigers van </w:t>
      </w:r>
      <w:r w:rsidRPr="00F577B7" w:rsidR="00314B3F">
        <w:rPr>
          <w:rFonts w:ascii="Times New Roman" w:hAnsi="Times New Roman" w:cs="Times New Roman"/>
          <w:sz w:val="24"/>
          <w:szCs w:val="24"/>
        </w:rPr>
        <w:t>economische denktanks en koepelorganisaties</w:t>
      </w:r>
      <w:r w:rsidRPr="00F577B7" w:rsidR="00DB0B66">
        <w:rPr>
          <w:rFonts w:ascii="Times New Roman" w:hAnsi="Times New Roman" w:cs="Times New Roman"/>
          <w:sz w:val="24"/>
          <w:szCs w:val="24"/>
        </w:rPr>
        <w:t xml:space="preserve"> </w:t>
      </w:r>
      <w:r w:rsidRPr="00F577B7">
        <w:rPr>
          <w:rFonts w:ascii="Times New Roman" w:hAnsi="Times New Roman" w:cs="Times New Roman"/>
          <w:sz w:val="24"/>
          <w:szCs w:val="24"/>
        </w:rPr>
        <w:t>gesproken over de economische, industriële en handelsontwikkelingen in de Verenigde Staten en de mogelijkheden voor samenwerking met Nederland.</w:t>
      </w:r>
      <w:r w:rsidRPr="00F577B7" w:rsidR="00DB0B66">
        <w:rPr>
          <w:rFonts w:ascii="Times New Roman" w:hAnsi="Times New Roman" w:cs="Times New Roman"/>
          <w:sz w:val="24"/>
          <w:szCs w:val="24"/>
        </w:rPr>
        <w:t xml:space="preserve"> Tijdens het diner ging het over </w:t>
      </w:r>
      <w:r w:rsidRPr="00F577B7" w:rsidR="002C49AB">
        <w:rPr>
          <w:rFonts w:ascii="Times New Roman" w:hAnsi="Times New Roman" w:cs="Times New Roman"/>
          <w:sz w:val="24"/>
          <w:szCs w:val="24"/>
        </w:rPr>
        <w:t>het belang van een stabiel ondernemersklimaat</w:t>
      </w:r>
      <w:r w:rsidRPr="00F577B7" w:rsidR="00DB0B66">
        <w:rPr>
          <w:rFonts w:ascii="Times New Roman" w:hAnsi="Times New Roman" w:cs="Times New Roman"/>
          <w:sz w:val="24"/>
          <w:szCs w:val="24"/>
        </w:rPr>
        <w:t xml:space="preserve">. Er werd gesproken over de </w:t>
      </w:r>
      <w:r w:rsidRPr="00F577B7" w:rsidR="002C49AB">
        <w:rPr>
          <w:rFonts w:ascii="Times New Roman" w:hAnsi="Times New Roman" w:cs="Times New Roman"/>
          <w:sz w:val="24"/>
          <w:szCs w:val="24"/>
        </w:rPr>
        <w:t>verschillen in belastingdruk en regelgeving tussen San Francisco en Phoenix</w:t>
      </w:r>
      <w:r w:rsidRPr="00F577B7" w:rsidR="00DB0B66">
        <w:rPr>
          <w:rFonts w:ascii="Times New Roman" w:hAnsi="Times New Roman" w:cs="Times New Roman"/>
          <w:sz w:val="24"/>
          <w:szCs w:val="24"/>
        </w:rPr>
        <w:t xml:space="preserve">. </w:t>
      </w:r>
      <w:r w:rsidRPr="00F577B7" w:rsidR="003A12F8">
        <w:rPr>
          <w:rFonts w:ascii="Times New Roman" w:hAnsi="Times New Roman" w:cs="Times New Roman"/>
          <w:sz w:val="24"/>
          <w:szCs w:val="24"/>
        </w:rPr>
        <w:t>De delegatie sprak met de gasten over d</w:t>
      </w:r>
      <w:r w:rsidRPr="00F577B7" w:rsidR="002C49AB">
        <w:rPr>
          <w:rFonts w:ascii="Times New Roman" w:hAnsi="Times New Roman" w:cs="Times New Roman"/>
          <w:sz w:val="24"/>
          <w:szCs w:val="24"/>
        </w:rPr>
        <w:t>e impact van tarieven op kwetsbare gemeenschappen en het belang van fundamenteel onderzoek</w:t>
      </w:r>
      <w:r w:rsidRPr="00F577B7" w:rsidR="003A12F8">
        <w:rPr>
          <w:rFonts w:ascii="Times New Roman" w:hAnsi="Times New Roman" w:cs="Times New Roman"/>
          <w:sz w:val="24"/>
          <w:szCs w:val="24"/>
        </w:rPr>
        <w:t>.</w:t>
      </w:r>
    </w:p>
    <w:p w:rsidRPr="00F577B7" w:rsidR="00973577" w:rsidP="00973577" w:rsidRDefault="008C6446" w14:paraId="1FC046A0" w14:textId="3B607C7A">
      <w:pPr>
        <w:spacing w:line="278" w:lineRule="auto"/>
        <w:rPr>
          <w:rFonts w:ascii="Times New Roman" w:hAnsi="Times New Roman" w:cs="Times New Roman"/>
          <w:sz w:val="24"/>
          <w:szCs w:val="24"/>
        </w:rPr>
      </w:pPr>
      <w:r w:rsidRPr="00F577B7">
        <w:rPr>
          <w:rFonts w:ascii="Times New Roman" w:hAnsi="Times New Roman" w:cs="Times New Roman"/>
          <w:sz w:val="24"/>
          <w:szCs w:val="24"/>
        </w:rPr>
        <w:t>De gesprekken tijdens het diner gingen verder</w:t>
      </w:r>
      <w:r w:rsidRPr="00F577B7" w:rsidR="00973577">
        <w:rPr>
          <w:rFonts w:ascii="Times New Roman" w:hAnsi="Times New Roman" w:cs="Times New Roman"/>
          <w:sz w:val="24"/>
          <w:szCs w:val="24"/>
        </w:rPr>
        <w:t xml:space="preserve"> </w:t>
      </w:r>
      <w:r w:rsidRPr="00F577B7" w:rsidR="006B62F1">
        <w:rPr>
          <w:rFonts w:ascii="Times New Roman" w:hAnsi="Times New Roman" w:cs="Times New Roman"/>
          <w:sz w:val="24"/>
          <w:szCs w:val="24"/>
        </w:rPr>
        <w:t>o</w:t>
      </w:r>
      <w:r w:rsidRPr="00F577B7" w:rsidR="00973577">
        <w:rPr>
          <w:rFonts w:ascii="Times New Roman" w:hAnsi="Times New Roman" w:cs="Times New Roman"/>
          <w:sz w:val="24"/>
          <w:szCs w:val="24"/>
        </w:rPr>
        <w:t>ver strategische autonomie</w:t>
      </w:r>
      <w:r w:rsidRPr="00F577B7" w:rsidR="004758C2">
        <w:rPr>
          <w:rFonts w:ascii="Times New Roman" w:hAnsi="Times New Roman" w:cs="Times New Roman"/>
          <w:sz w:val="24"/>
          <w:szCs w:val="24"/>
        </w:rPr>
        <w:t xml:space="preserve"> en </w:t>
      </w:r>
      <w:r w:rsidRPr="00F577B7" w:rsidR="00973577">
        <w:rPr>
          <w:rFonts w:ascii="Times New Roman" w:hAnsi="Times New Roman" w:cs="Times New Roman"/>
          <w:sz w:val="24"/>
          <w:szCs w:val="24"/>
        </w:rPr>
        <w:t>economische onzekerheid</w:t>
      </w:r>
      <w:r w:rsidRPr="00F577B7" w:rsidR="004758C2">
        <w:rPr>
          <w:rFonts w:ascii="Times New Roman" w:hAnsi="Times New Roman" w:cs="Times New Roman"/>
          <w:sz w:val="24"/>
          <w:szCs w:val="24"/>
        </w:rPr>
        <w:t>. De delegatie</w:t>
      </w:r>
      <w:r w:rsidRPr="00F577B7" w:rsidR="00973577">
        <w:rPr>
          <w:rFonts w:ascii="Times New Roman" w:hAnsi="Times New Roman" w:cs="Times New Roman"/>
          <w:sz w:val="24"/>
          <w:szCs w:val="24"/>
        </w:rPr>
        <w:t xml:space="preserve"> kreeg het advies </w:t>
      </w:r>
      <w:r w:rsidRPr="00F577B7" w:rsidR="005C6029">
        <w:rPr>
          <w:rFonts w:ascii="Times New Roman" w:hAnsi="Times New Roman" w:cs="Times New Roman"/>
          <w:sz w:val="24"/>
          <w:szCs w:val="24"/>
        </w:rPr>
        <w:t xml:space="preserve">om bij de gesprekken </w:t>
      </w:r>
      <w:r w:rsidRPr="00F577B7" w:rsidR="00973577">
        <w:rPr>
          <w:rFonts w:ascii="Times New Roman" w:hAnsi="Times New Roman" w:cs="Times New Roman"/>
          <w:sz w:val="24"/>
          <w:szCs w:val="24"/>
        </w:rPr>
        <w:t>in Phoenix aandacht te besteden aan</w:t>
      </w:r>
      <w:r w:rsidRPr="00F577B7" w:rsidR="006B62F1">
        <w:rPr>
          <w:rFonts w:ascii="Times New Roman" w:hAnsi="Times New Roman" w:cs="Times New Roman"/>
          <w:sz w:val="24"/>
          <w:szCs w:val="24"/>
        </w:rPr>
        <w:t xml:space="preserve"> de onderwerpen</w:t>
      </w:r>
      <w:r w:rsidRPr="00F577B7" w:rsidR="00973577">
        <w:rPr>
          <w:rFonts w:ascii="Times New Roman" w:hAnsi="Times New Roman" w:cs="Times New Roman"/>
          <w:sz w:val="24"/>
          <w:szCs w:val="24"/>
        </w:rPr>
        <w:t xml:space="preserve"> toegang tot water en elektriciteit.</w:t>
      </w:r>
    </w:p>
    <w:p w:rsidRPr="00F577B7" w:rsidR="00157DAE" w:rsidP="00157DAE" w:rsidRDefault="00157DAE" w14:paraId="30A9CE3A" w14:textId="56F6A80D">
      <w:pPr>
        <w:spacing w:line="278" w:lineRule="auto"/>
        <w:rPr>
          <w:rFonts w:ascii="Times New Roman" w:hAnsi="Times New Roman" w:cs="Times New Roman"/>
          <w:b/>
          <w:bCs/>
          <w:sz w:val="24"/>
          <w:szCs w:val="24"/>
        </w:rPr>
      </w:pPr>
      <w:r w:rsidRPr="00F577B7">
        <w:rPr>
          <w:rFonts w:ascii="Times New Roman" w:hAnsi="Times New Roman" w:cs="Times New Roman"/>
          <w:b/>
          <w:bCs/>
          <w:sz w:val="24"/>
          <w:szCs w:val="24"/>
        </w:rPr>
        <w:t>Dinsdag 6 mei 2025 – Washington D.C.</w:t>
      </w:r>
    </w:p>
    <w:p w:rsidRPr="00F577B7" w:rsidR="00A54C60" w:rsidP="00A54C60" w:rsidRDefault="00A54C60" w14:paraId="4B7FC5D5" w14:textId="5C38DC08">
      <w:pPr>
        <w:spacing w:line="278" w:lineRule="auto"/>
        <w:rPr>
          <w:rFonts w:ascii="Times New Roman" w:hAnsi="Times New Roman" w:cs="Times New Roman"/>
          <w:sz w:val="24"/>
          <w:szCs w:val="24"/>
        </w:rPr>
      </w:pPr>
      <w:r w:rsidRPr="00F577B7">
        <w:rPr>
          <w:rFonts w:ascii="Times New Roman" w:hAnsi="Times New Roman" w:cs="Times New Roman"/>
          <w:sz w:val="24"/>
          <w:szCs w:val="24"/>
        </w:rPr>
        <w:t xml:space="preserve">De tweede dag van het werkbezoek begon met een ontbijtbijeenkomst bij het </w:t>
      </w:r>
      <w:r w:rsidRPr="00F577B7" w:rsidR="00A70352">
        <w:rPr>
          <w:rFonts w:ascii="Times New Roman" w:hAnsi="Times New Roman" w:cs="Times New Roman"/>
          <w:sz w:val="24"/>
          <w:szCs w:val="24"/>
        </w:rPr>
        <w:t xml:space="preserve">Center </w:t>
      </w:r>
      <w:proofErr w:type="spellStart"/>
      <w:r w:rsidRPr="00F577B7" w:rsidR="00A70352">
        <w:rPr>
          <w:rFonts w:ascii="Times New Roman" w:hAnsi="Times New Roman" w:cs="Times New Roman"/>
          <w:sz w:val="24"/>
          <w:szCs w:val="24"/>
        </w:rPr>
        <w:t>for</w:t>
      </w:r>
      <w:proofErr w:type="spellEnd"/>
      <w:r w:rsidRPr="00F577B7" w:rsidR="00A70352">
        <w:rPr>
          <w:rFonts w:ascii="Times New Roman" w:hAnsi="Times New Roman" w:cs="Times New Roman"/>
          <w:sz w:val="24"/>
          <w:szCs w:val="24"/>
        </w:rPr>
        <w:t xml:space="preserve"> Strategic </w:t>
      </w:r>
      <w:proofErr w:type="spellStart"/>
      <w:r w:rsidRPr="00F577B7" w:rsidR="00A70352">
        <w:rPr>
          <w:rFonts w:ascii="Times New Roman" w:hAnsi="Times New Roman" w:cs="Times New Roman"/>
          <w:sz w:val="24"/>
          <w:szCs w:val="24"/>
        </w:rPr>
        <w:t>and</w:t>
      </w:r>
      <w:proofErr w:type="spellEnd"/>
      <w:r w:rsidRPr="00F577B7" w:rsidR="00A70352">
        <w:rPr>
          <w:rFonts w:ascii="Times New Roman" w:hAnsi="Times New Roman" w:cs="Times New Roman"/>
          <w:sz w:val="24"/>
          <w:szCs w:val="24"/>
        </w:rPr>
        <w:t xml:space="preserve"> International Studies (</w:t>
      </w:r>
      <w:r w:rsidRPr="00F577B7">
        <w:rPr>
          <w:rFonts w:ascii="Times New Roman" w:hAnsi="Times New Roman" w:cs="Times New Roman"/>
          <w:sz w:val="24"/>
          <w:szCs w:val="24"/>
        </w:rPr>
        <w:t>CSIS</w:t>
      </w:r>
      <w:r w:rsidRPr="00F577B7" w:rsidR="00A70352">
        <w:rPr>
          <w:rFonts w:ascii="Times New Roman" w:hAnsi="Times New Roman" w:cs="Times New Roman"/>
          <w:sz w:val="24"/>
          <w:szCs w:val="24"/>
        </w:rPr>
        <w:t>)</w:t>
      </w:r>
      <w:r w:rsidRPr="00F577B7">
        <w:rPr>
          <w:rFonts w:ascii="Times New Roman" w:hAnsi="Times New Roman" w:cs="Times New Roman"/>
          <w:sz w:val="24"/>
          <w:szCs w:val="24"/>
        </w:rPr>
        <w:t xml:space="preserve">. De delegatie </w:t>
      </w:r>
      <w:r w:rsidRPr="00F577B7" w:rsidR="008C0BD7">
        <w:rPr>
          <w:rFonts w:ascii="Times New Roman" w:hAnsi="Times New Roman" w:cs="Times New Roman"/>
          <w:sz w:val="24"/>
          <w:szCs w:val="24"/>
        </w:rPr>
        <w:t>ging</w:t>
      </w:r>
      <w:r w:rsidRPr="00F577B7">
        <w:rPr>
          <w:rFonts w:ascii="Times New Roman" w:hAnsi="Times New Roman" w:cs="Times New Roman"/>
          <w:sz w:val="24"/>
          <w:szCs w:val="24"/>
        </w:rPr>
        <w:t xml:space="preserve"> daar </w:t>
      </w:r>
      <w:r w:rsidRPr="00F577B7" w:rsidR="008C0BD7">
        <w:rPr>
          <w:rFonts w:ascii="Times New Roman" w:hAnsi="Times New Roman" w:cs="Times New Roman"/>
          <w:sz w:val="24"/>
          <w:szCs w:val="24"/>
        </w:rPr>
        <w:t xml:space="preserve">in gesprek </w:t>
      </w:r>
      <w:r w:rsidRPr="00F577B7">
        <w:rPr>
          <w:rFonts w:ascii="Times New Roman" w:hAnsi="Times New Roman" w:cs="Times New Roman"/>
          <w:sz w:val="24"/>
          <w:szCs w:val="24"/>
        </w:rPr>
        <w:t xml:space="preserve">met </w:t>
      </w:r>
      <w:r w:rsidRPr="00F577B7" w:rsidR="00DF073E">
        <w:rPr>
          <w:rFonts w:ascii="Times New Roman" w:hAnsi="Times New Roman" w:cs="Times New Roman"/>
          <w:sz w:val="24"/>
          <w:szCs w:val="24"/>
        </w:rPr>
        <w:t>experts op het gebied van innovatie</w:t>
      </w:r>
      <w:r w:rsidRPr="00F577B7">
        <w:rPr>
          <w:rFonts w:ascii="Times New Roman" w:hAnsi="Times New Roman" w:cs="Times New Roman"/>
          <w:sz w:val="24"/>
          <w:szCs w:val="24"/>
        </w:rPr>
        <w:t xml:space="preserve"> over het Amerikaanse industriebeleid en de implementatie van de </w:t>
      </w:r>
      <w:r w:rsidRPr="00F577B7">
        <w:rPr>
          <w:rFonts w:ascii="Times New Roman" w:hAnsi="Times New Roman" w:cs="Times New Roman"/>
          <w:sz w:val="24"/>
          <w:szCs w:val="24"/>
        </w:rPr>
        <w:lastRenderedPageBreak/>
        <w:t xml:space="preserve">CHIPS </w:t>
      </w:r>
      <w:proofErr w:type="spellStart"/>
      <w:r w:rsidRPr="00F577B7" w:rsidR="0095765F">
        <w:rPr>
          <w:rFonts w:ascii="Times New Roman" w:hAnsi="Times New Roman" w:cs="Times New Roman"/>
          <w:sz w:val="24"/>
          <w:szCs w:val="24"/>
        </w:rPr>
        <w:t>and</w:t>
      </w:r>
      <w:proofErr w:type="spellEnd"/>
      <w:r w:rsidRPr="00F577B7" w:rsidR="0095765F">
        <w:rPr>
          <w:rFonts w:ascii="Times New Roman" w:hAnsi="Times New Roman" w:cs="Times New Roman"/>
          <w:sz w:val="24"/>
          <w:szCs w:val="24"/>
        </w:rPr>
        <w:t xml:space="preserve"> </w:t>
      </w:r>
      <w:proofErr w:type="spellStart"/>
      <w:r w:rsidRPr="00F577B7" w:rsidR="0095765F">
        <w:rPr>
          <w:rFonts w:ascii="Times New Roman" w:hAnsi="Times New Roman" w:cs="Times New Roman"/>
          <w:sz w:val="24"/>
          <w:szCs w:val="24"/>
        </w:rPr>
        <w:t>Science</w:t>
      </w:r>
      <w:proofErr w:type="spellEnd"/>
      <w:r w:rsidRPr="00F577B7" w:rsidR="0095765F">
        <w:rPr>
          <w:rFonts w:ascii="Times New Roman" w:hAnsi="Times New Roman" w:cs="Times New Roman"/>
          <w:sz w:val="24"/>
          <w:szCs w:val="24"/>
        </w:rPr>
        <w:t xml:space="preserve"> </w:t>
      </w:r>
      <w:r w:rsidRPr="00F577B7">
        <w:rPr>
          <w:rFonts w:ascii="Times New Roman" w:hAnsi="Times New Roman" w:cs="Times New Roman"/>
          <w:sz w:val="24"/>
          <w:szCs w:val="24"/>
        </w:rPr>
        <w:t>Act. Er werd stilgestaan bij hoe overheidsbeleid investeringen kan faciliteren en bij de ontwikkeling van nationale en regionale ecosystemen, waaronder investeringen in kwantumtechnologie.</w:t>
      </w:r>
    </w:p>
    <w:p w:rsidRPr="00F577B7" w:rsidR="00A54C60" w:rsidP="00A54C60" w:rsidRDefault="004758C2" w14:paraId="7FD56606" w14:textId="3624B0E9">
      <w:pPr>
        <w:spacing w:line="278" w:lineRule="auto"/>
        <w:rPr>
          <w:rFonts w:ascii="Times New Roman" w:hAnsi="Times New Roman" w:cs="Times New Roman"/>
          <w:sz w:val="24"/>
          <w:szCs w:val="24"/>
        </w:rPr>
      </w:pPr>
      <w:r w:rsidRPr="00F577B7">
        <w:rPr>
          <w:rFonts w:ascii="Times New Roman" w:hAnsi="Times New Roman" w:cs="Times New Roman"/>
          <w:sz w:val="24"/>
          <w:szCs w:val="24"/>
        </w:rPr>
        <w:t>Met</w:t>
      </w:r>
      <w:r w:rsidRPr="00F577B7" w:rsidR="00F964B1">
        <w:rPr>
          <w:rFonts w:ascii="Times New Roman" w:hAnsi="Times New Roman" w:cs="Times New Roman"/>
          <w:sz w:val="24"/>
          <w:szCs w:val="24"/>
        </w:rPr>
        <w:t xml:space="preserve"> de vertegenwoordigers van CSIS</w:t>
      </w:r>
      <w:r w:rsidRPr="00F577B7">
        <w:rPr>
          <w:rFonts w:ascii="Times New Roman" w:hAnsi="Times New Roman" w:cs="Times New Roman"/>
          <w:sz w:val="24"/>
          <w:szCs w:val="24"/>
        </w:rPr>
        <w:t xml:space="preserve"> sprak de delegatie verder</w:t>
      </w:r>
      <w:r w:rsidRPr="00F577B7" w:rsidR="00F964B1">
        <w:rPr>
          <w:rFonts w:ascii="Times New Roman" w:hAnsi="Times New Roman" w:cs="Times New Roman"/>
          <w:sz w:val="24"/>
          <w:szCs w:val="24"/>
        </w:rPr>
        <w:t xml:space="preserve"> over de manier waarop de VS investeert in de </w:t>
      </w:r>
      <w:r w:rsidRPr="00F577B7" w:rsidR="00B06D0F">
        <w:rPr>
          <w:rFonts w:ascii="Times New Roman" w:hAnsi="Times New Roman" w:cs="Times New Roman"/>
          <w:sz w:val="24"/>
          <w:szCs w:val="24"/>
        </w:rPr>
        <w:t>halfgeleide</w:t>
      </w:r>
      <w:r w:rsidRPr="00F577B7" w:rsidR="00F964B1">
        <w:rPr>
          <w:rFonts w:ascii="Times New Roman" w:hAnsi="Times New Roman" w:cs="Times New Roman"/>
          <w:sz w:val="24"/>
          <w:szCs w:val="24"/>
        </w:rPr>
        <w:t>reconomie</w:t>
      </w:r>
      <w:r w:rsidRPr="00F577B7" w:rsidR="00B06D0F">
        <w:rPr>
          <w:rFonts w:ascii="Times New Roman" w:hAnsi="Times New Roman" w:cs="Times New Roman"/>
          <w:sz w:val="24"/>
          <w:szCs w:val="24"/>
        </w:rPr>
        <w:t xml:space="preserve"> en het belang van sterke nationale en regionale ecosystemen. </w:t>
      </w:r>
      <w:r w:rsidRPr="00F577B7" w:rsidR="000F675F">
        <w:rPr>
          <w:rFonts w:ascii="Times New Roman" w:hAnsi="Times New Roman" w:cs="Times New Roman"/>
          <w:sz w:val="24"/>
          <w:szCs w:val="24"/>
        </w:rPr>
        <w:t>Ook werd er gesproken</w:t>
      </w:r>
      <w:r w:rsidRPr="00F577B7" w:rsidR="00B06D0F">
        <w:rPr>
          <w:rFonts w:ascii="Times New Roman" w:hAnsi="Times New Roman" w:cs="Times New Roman"/>
          <w:sz w:val="24"/>
          <w:szCs w:val="24"/>
        </w:rPr>
        <w:t xml:space="preserve"> over verschillen tussen het Europese en Amerikaanse innovatiebeleid en de mogelijke impact van geopolitieke ontwikkelingen op de technologie-industrie.</w:t>
      </w:r>
    </w:p>
    <w:p w:rsidRPr="00F577B7" w:rsidR="00A54C60" w:rsidP="00A54C60" w:rsidRDefault="00A54C60" w14:paraId="38B7F8BB" w14:textId="76A9624A">
      <w:pPr>
        <w:spacing w:line="278" w:lineRule="auto"/>
        <w:rPr>
          <w:rFonts w:ascii="Times New Roman" w:hAnsi="Times New Roman" w:cs="Times New Roman"/>
          <w:sz w:val="24"/>
          <w:szCs w:val="24"/>
        </w:rPr>
      </w:pPr>
      <w:r w:rsidRPr="00F577B7">
        <w:rPr>
          <w:rFonts w:ascii="Times New Roman" w:hAnsi="Times New Roman" w:cs="Times New Roman"/>
          <w:sz w:val="24"/>
          <w:szCs w:val="24"/>
        </w:rPr>
        <w:t xml:space="preserve">Het </w:t>
      </w:r>
      <w:r w:rsidRPr="00F577B7" w:rsidR="002E4C5F">
        <w:rPr>
          <w:rFonts w:ascii="Times New Roman" w:hAnsi="Times New Roman" w:cs="Times New Roman"/>
          <w:sz w:val="24"/>
          <w:szCs w:val="24"/>
        </w:rPr>
        <w:t>werk</w:t>
      </w:r>
      <w:r w:rsidRPr="00F577B7">
        <w:rPr>
          <w:rFonts w:ascii="Times New Roman" w:hAnsi="Times New Roman" w:cs="Times New Roman"/>
          <w:sz w:val="24"/>
          <w:szCs w:val="24"/>
        </w:rPr>
        <w:t xml:space="preserve">bezoek werd vervolgd bij de Small Business Association (SBA), waar de delegatie sprak over ondersteuning van kleine ondernemingen en toegang tot kapitaal. De SBA biedt </w:t>
      </w:r>
      <w:proofErr w:type="spellStart"/>
      <w:r w:rsidRPr="00F577B7">
        <w:rPr>
          <w:rFonts w:ascii="Times New Roman" w:hAnsi="Times New Roman" w:cs="Times New Roman"/>
          <w:sz w:val="24"/>
          <w:szCs w:val="24"/>
        </w:rPr>
        <w:t>langetermijnfinanciering</w:t>
      </w:r>
      <w:proofErr w:type="spellEnd"/>
      <w:r w:rsidRPr="00F577B7">
        <w:rPr>
          <w:rFonts w:ascii="Times New Roman" w:hAnsi="Times New Roman" w:cs="Times New Roman"/>
          <w:sz w:val="24"/>
          <w:szCs w:val="24"/>
        </w:rPr>
        <w:t xml:space="preserve"> en micro-leningen</w:t>
      </w:r>
      <w:r w:rsidRPr="00F577B7" w:rsidR="002E4C5F">
        <w:rPr>
          <w:rFonts w:ascii="Times New Roman" w:hAnsi="Times New Roman" w:cs="Times New Roman"/>
          <w:sz w:val="24"/>
          <w:szCs w:val="24"/>
        </w:rPr>
        <w:t xml:space="preserve"> aan kleine</w:t>
      </w:r>
      <w:r w:rsidRPr="00F577B7">
        <w:rPr>
          <w:rFonts w:ascii="Times New Roman" w:hAnsi="Times New Roman" w:cs="Times New Roman"/>
          <w:sz w:val="24"/>
          <w:szCs w:val="24"/>
        </w:rPr>
        <w:t xml:space="preserve"> ondernemers. </w:t>
      </w:r>
      <w:r w:rsidRPr="00F577B7" w:rsidR="00FA57D2">
        <w:rPr>
          <w:rFonts w:ascii="Times New Roman" w:hAnsi="Times New Roman" w:cs="Times New Roman"/>
          <w:sz w:val="24"/>
          <w:szCs w:val="24"/>
        </w:rPr>
        <w:t>Er werd gesproken over financieringsmogelijkheden voor kleine bedrijven, waaronder micro-leningen en het belang van toegang tot kapitaal.</w:t>
      </w:r>
    </w:p>
    <w:p w:rsidRPr="00F577B7" w:rsidR="0054281D" w:rsidP="00A54C60" w:rsidRDefault="00A54C60" w14:paraId="3A7F4B23" w14:textId="2E69B6E4">
      <w:pPr>
        <w:spacing w:line="278" w:lineRule="auto"/>
        <w:rPr>
          <w:rFonts w:ascii="Times New Roman" w:hAnsi="Times New Roman" w:cs="Times New Roman"/>
          <w:sz w:val="24"/>
          <w:szCs w:val="24"/>
        </w:rPr>
      </w:pPr>
      <w:r w:rsidRPr="00F577B7">
        <w:rPr>
          <w:rFonts w:ascii="Times New Roman" w:hAnsi="Times New Roman" w:cs="Times New Roman"/>
          <w:sz w:val="24"/>
          <w:szCs w:val="24"/>
        </w:rPr>
        <w:t>Tijdens de lunch ontmoette de delegatie vertegenwoordigers</w:t>
      </w:r>
      <w:r w:rsidRPr="00F577B7" w:rsidR="0054281D">
        <w:rPr>
          <w:rFonts w:ascii="Times New Roman" w:hAnsi="Times New Roman" w:cs="Times New Roman"/>
          <w:sz w:val="24"/>
          <w:szCs w:val="24"/>
        </w:rPr>
        <w:t xml:space="preserve"> van </w:t>
      </w:r>
      <w:r w:rsidRPr="00F577B7" w:rsidR="00DD1CD3">
        <w:rPr>
          <w:rFonts w:ascii="Times New Roman" w:hAnsi="Times New Roman" w:cs="Times New Roman"/>
          <w:sz w:val="24"/>
          <w:szCs w:val="24"/>
        </w:rPr>
        <w:t xml:space="preserve">verschillende </w:t>
      </w:r>
      <w:r w:rsidRPr="00F577B7" w:rsidR="0054281D">
        <w:rPr>
          <w:rFonts w:ascii="Times New Roman" w:hAnsi="Times New Roman" w:cs="Times New Roman"/>
          <w:sz w:val="24"/>
          <w:szCs w:val="24"/>
        </w:rPr>
        <w:t>internationale halfgeleiderbedrijven: ASML,</w:t>
      </w:r>
      <w:r w:rsidRPr="00F577B7" w:rsidR="007237E1">
        <w:rPr>
          <w:rFonts w:ascii="Times New Roman" w:hAnsi="Times New Roman" w:cs="Times New Roman"/>
          <w:sz w:val="24"/>
          <w:szCs w:val="24"/>
        </w:rPr>
        <w:t xml:space="preserve"> </w:t>
      </w:r>
      <w:proofErr w:type="spellStart"/>
      <w:r w:rsidRPr="00F577B7" w:rsidR="007237E1">
        <w:rPr>
          <w:rFonts w:ascii="Times New Roman" w:hAnsi="Times New Roman" w:cs="Times New Roman"/>
          <w:sz w:val="24"/>
          <w:szCs w:val="24"/>
        </w:rPr>
        <w:t>Nexperia</w:t>
      </w:r>
      <w:proofErr w:type="spellEnd"/>
      <w:r w:rsidRPr="00F577B7" w:rsidR="007237E1">
        <w:rPr>
          <w:rFonts w:ascii="Times New Roman" w:hAnsi="Times New Roman" w:cs="Times New Roman"/>
          <w:sz w:val="24"/>
          <w:szCs w:val="24"/>
        </w:rPr>
        <w:t xml:space="preserve">, </w:t>
      </w:r>
      <w:r w:rsidRPr="00F577B7" w:rsidR="0054281D">
        <w:rPr>
          <w:rFonts w:ascii="Times New Roman" w:hAnsi="Times New Roman" w:cs="Times New Roman"/>
          <w:sz w:val="24"/>
          <w:szCs w:val="24"/>
        </w:rPr>
        <w:t>Samsung</w:t>
      </w:r>
      <w:r w:rsidRPr="00F577B7" w:rsidR="007237E1">
        <w:rPr>
          <w:rFonts w:ascii="Times New Roman" w:hAnsi="Times New Roman" w:cs="Times New Roman"/>
          <w:sz w:val="24"/>
          <w:szCs w:val="24"/>
        </w:rPr>
        <w:t xml:space="preserve">, Tokyo </w:t>
      </w:r>
      <w:proofErr w:type="spellStart"/>
      <w:r w:rsidRPr="00F577B7" w:rsidR="007237E1">
        <w:rPr>
          <w:rFonts w:ascii="Times New Roman" w:hAnsi="Times New Roman" w:cs="Times New Roman"/>
          <w:sz w:val="24"/>
          <w:szCs w:val="24"/>
        </w:rPr>
        <w:t>Electron</w:t>
      </w:r>
      <w:proofErr w:type="spellEnd"/>
      <w:r w:rsidRPr="00F577B7" w:rsidR="007237E1">
        <w:rPr>
          <w:rFonts w:ascii="Times New Roman" w:hAnsi="Times New Roman" w:cs="Times New Roman"/>
          <w:sz w:val="24"/>
          <w:szCs w:val="24"/>
        </w:rPr>
        <w:t xml:space="preserve"> en TSMC</w:t>
      </w:r>
      <w:r w:rsidRPr="00F577B7" w:rsidR="0054281D">
        <w:rPr>
          <w:rFonts w:ascii="Times New Roman" w:hAnsi="Times New Roman" w:cs="Times New Roman"/>
          <w:sz w:val="24"/>
          <w:szCs w:val="24"/>
        </w:rPr>
        <w:t xml:space="preserve">. </w:t>
      </w:r>
      <w:r w:rsidRPr="00F577B7" w:rsidR="00866220">
        <w:rPr>
          <w:rFonts w:ascii="Times New Roman" w:hAnsi="Times New Roman" w:cs="Times New Roman"/>
          <w:sz w:val="24"/>
          <w:szCs w:val="24"/>
        </w:rPr>
        <w:t>Tijdens de ontmoeting ging het</w:t>
      </w:r>
      <w:r w:rsidRPr="00F577B7" w:rsidR="0054281D">
        <w:rPr>
          <w:rFonts w:ascii="Times New Roman" w:hAnsi="Times New Roman" w:cs="Times New Roman"/>
          <w:sz w:val="24"/>
          <w:szCs w:val="24"/>
        </w:rPr>
        <w:t xml:space="preserve"> over het belang van R&amp;D, </w:t>
      </w:r>
      <w:r w:rsidRPr="00F577B7" w:rsidR="00E7012A">
        <w:rPr>
          <w:rFonts w:ascii="Times New Roman" w:hAnsi="Times New Roman" w:cs="Times New Roman"/>
          <w:sz w:val="24"/>
          <w:szCs w:val="24"/>
        </w:rPr>
        <w:t>fiscale voordelen</w:t>
      </w:r>
      <w:r w:rsidRPr="00F577B7" w:rsidR="0054281D">
        <w:rPr>
          <w:rFonts w:ascii="Times New Roman" w:hAnsi="Times New Roman" w:cs="Times New Roman"/>
          <w:sz w:val="24"/>
          <w:szCs w:val="24"/>
        </w:rPr>
        <w:t xml:space="preserve"> en</w:t>
      </w:r>
      <w:r w:rsidRPr="00F577B7" w:rsidR="001F5499">
        <w:rPr>
          <w:rFonts w:ascii="Times New Roman" w:hAnsi="Times New Roman" w:cs="Times New Roman"/>
          <w:sz w:val="24"/>
          <w:szCs w:val="24"/>
        </w:rPr>
        <w:t xml:space="preserve"> de uitdagingen rondom het vinden </w:t>
      </w:r>
      <w:r w:rsidRPr="00F577B7" w:rsidR="00560C2D">
        <w:rPr>
          <w:rFonts w:ascii="Times New Roman" w:hAnsi="Times New Roman" w:cs="Times New Roman"/>
          <w:sz w:val="24"/>
          <w:szCs w:val="24"/>
        </w:rPr>
        <w:t>van voldoende</w:t>
      </w:r>
      <w:r w:rsidRPr="00F577B7" w:rsidR="0054281D">
        <w:rPr>
          <w:rFonts w:ascii="Times New Roman" w:hAnsi="Times New Roman" w:cs="Times New Roman"/>
          <w:sz w:val="24"/>
          <w:szCs w:val="24"/>
        </w:rPr>
        <w:t xml:space="preserve"> technisch geschoold personeel, waarbij voorbeelden werden genoemd van succesvolle samenwerking met community colleges in Arizona en Texas.</w:t>
      </w:r>
    </w:p>
    <w:p w:rsidRPr="00F577B7" w:rsidR="00A54C60" w:rsidP="00A54C60" w:rsidRDefault="00A54C60" w14:paraId="68C4A559" w14:textId="2EBC7567">
      <w:pPr>
        <w:spacing w:line="278" w:lineRule="auto"/>
        <w:rPr>
          <w:rFonts w:ascii="Times New Roman" w:hAnsi="Times New Roman" w:cs="Times New Roman"/>
          <w:sz w:val="24"/>
          <w:szCs w:val="24"/>
        </w:rPr>
      </w:pPr>
      <w:r w:rsidRPr="00F577B7">
        <w:rPr>
          <w:rFonts w:ascii="Times New Roman" w:hAnsi="Times New Roman" w:cs="Times New Roman"/>
          <w:sz w:val="24"/>
          <w:szCs w:val="24"/>
        </w:rPr>
        <w:t xml:space="preserve">In de middag volgden gesprekken met twee leden van het Amerikaanse Huis van Afgevaardigden. </w:t>
      </w:r>
      <w:r w:rsidRPr="00F577B7" w:rsidR="00D221F0">
        <w:rPr>
          <w:rFonts w:ascii="Times New Roman" w:hAnsi="Times New Roman" w:cs="Times New Roman"/>
          <w:sz w:val="24"/>
          <w:szCs w:val="24"/>
        </w:rPr>
        <w:t xml:space="preserve">De delegatie ging in gesprek met </w:t>
      </w:r>
      <w:r w:rsidRPr="00F577B7">
        <w:rPr>
          <w:rFonts w:ascii="Times New Roman" w:hAnsi="Times New Roman" w:cs="Times New Roman"/>
          <w:sz w:val="24"/>
          <w:szCs w:val="24"/>
        </w:rPr>
        <w:t xml:space="preserve">House </w:t>
      </w:r>
      <w:proofErr w:type="spellStart"/>
      <w:r w:rsidRPr="00F577B7">
        <w:rPr>
          <w:rFonts w:ascii="Times New Roman" w:hAnsi="Times New Roman" w:cs="Times New Roman"/>
          <w:sz w:val="24"/>
          <w:szCs w:val="24"/>
        </w:rPr>
        <w:t>Representative</w:t>
      </w:r>
      <w:proofErr w:type="spellEnd"/>
      <w:r w:rsidRPr="00F577B7">
        <w:rPr>
          <w:rFonts w:ascii="Times New Roman" w:hAnsi="Times New Roman" w:cs="Times New Roman"/>
          <w:sz w:val="24"/>
          <w:szCs w:val="24"/>
        </w:rPr>
        <w:t xml:space="preserve"> </w:t>
      </w:r>
      <w:proofErr w:type="spellStart"/>
      <w:r w:rsidRPr="00F577B7">
        <w:rPr>
          <w:rFonts w:ascii="Times New Roman" w:hAnsi="Times New Roman" w:cs="Times New Roman"/>
          <w:sz w:val="24"/>
          <w:szCs w:val="24"/>
        </w:rPr>
        <w:t>McCaul</w:t>
      </w:r>
      <w:proofErr w:type="spellEnd"/>
      <w:r w:rsidRPr="00F577B7">
        <w:rPr>
          <w:rFonts w:ascii="Times New Roman" w:hAnsi="Times New Roman" w:cs="Times New Roman"/>
          <w:sz w:val="24"/>
          <w:szCs w:val="24"/>
        </w:rPr>
        <w:t xml:space="preserve"> </w:t>
      </w:r>
      <w:r w:rsidRPr="00F577B7" w:rsidR="00D221F0">
        <w:rPr>
          <w:rFonts w:ascii="Times New Roman" w:hAnsi="Times New Roman" w:cs="Times New Roman"/>
          <w:sz w:val="24"/>
          <w:szCs w:val="24"/>
        </w:rPr>
        <w:t>over</w:t>
      </w:r>
      <w:r w:rsidRPr="00F577B7" w:rsidR="007C4BA0">
        <w:rPr>
          <w:rFonts w:ascii="Times New Roman" w:hAnsi="Times New Roman" w:cs="Times New Roman"/>
          <w:sz w:val="24"/>
          <w:szCs w:val="24"/>
        </w:rPr>
        <w:t xml:space="preserve"> de geopolitieke dimensie van het halfgeleiderbeleid</w:t>
      </w:r>
      <w:r w:rsidRPr="00F577B7" w:rsidR="00D221F0">
        <w:rPr>
          <w:rFonts w:ascii="Times New Roman" w:hAnsi="Times New Roman" w:cs="Times New Roman"/>
          <w:sz w:val="24"/>
          <w:szCs w:val="24"/>
        </w:rPr>
        <w:t xml:space="preserve"> en de </w:t>
      </w:r>
      <w:r w:rsidRPr="00F577B7" w:rsidR="007C4BA0">
        <w:rPr>
          <w:rFonts w:ascii="Times New Roman" w:hAnsi="Times New Roman" w:cs="Times New Roman"/>
          <w:sz w:val="24"/>
          <w:szCs w:val="24"/>
        </w:rPr>
        <w:t>CHIPS</w:t>
      </w:r>
      <w:r w:rsidRPr="00F577B7" w:rsidR="00E77A24">
        <w:rPr>
          <w:rFonts w:ascii="Times New Roman" w:hAnsi="Times New Roman" w:cs="Times New Roman"/>
          <w:sz w:val="24"/>
          <w:szCs w:val="24"/>
        </w:rPr>
        <w:t xml:space="preserve"> </w:t>
      </w:r>
      <w:proofErr w:type="spellStart"/>
      <w:r w:rsidRPr="00F577B7" w:rsidR="00E77A24">
        <w:rPr>
          <w:rFonts w:ascii="Times New Roman" w:hAnsi="Times New Roman" w:cs="Times New Roman"/>
          <w:sz w:val="24"/>
          <w:szCs w:val="24"/>
        </w:rPr>
        <w:t>and</w:t>
      </w:r>
      <w:proofErr w:type="spellEnd"/>
      <w:r w:rsidRPr="00F577B7" w:rsidR="00E77A24">
        <w:rPr>
          <w:rFonts w:ascii="Times New Roman" w:hAnsi="Times New Roman" w:cs="Times New Roman"/>
          <w:sz w:val="24"/>
          <w:szCs w:val="24"/>
        </w:rPr>
        <w:t xml:space="preserve"> </w:t>
      </w:r>
      <w:proofErr w:type="spellStart"/>
      <w:r w:rsidRPr="00F577B7" w:rsidR="00E77A24">
        <w:rPr>
          <w:rFonts w:ascii="Times New Roman" w:hAnsi="Times New Roman" w:cs="Times New Roman"/>
          <w:sz w:val="24"/>
          <w:szCs w:val="24"/>
        </w:rPr>
        <w:t>Science</w:t>
      </w:r>
      <w:proofErr w:type="spellEnd"/>
      <w:r w:rsidRPr="00F577B7" w:rsidR="00E77A24">
        <w:rPr>
          <w:rFonts w:ascii="Times New Roman" w:hAnsi="Times New Roman" w:cs="Times New Roman"/>
          <w:sz w:val="24"/>
          <w:szCs w:val="24"/>
        </w:rPr>
        <w:t xml:space="preserve"> Act</w:t>
      </w:r>
      <w:r w:rsidRPr="00F577B7">
        <w:rPr>
          <w:rFonts w:ascii="Times New Roman" w:hAnsi="Times New Roman" w:cs="Times New Roman"/>
          <w:sz w:val="24"/>
          <w:szCs w:val="24"/>
        </w:rPr>
        <w:t xml:space="preserve">. </w:t>
      </w:r>
      <w:r w:rsidRPr="00F577B7" w:rsidR="00CC1004">
        <w:rPr>
          <w:rFonts w:ascii="Times New Roman" w:hAnsi="Times New Roman" w:cs="Times New Roman"/>
          <w:sz w:val="24"/>
          <w:szCs w:val="24"/>
        </w:rPr>
        <w:t>Ook ging het over</w:t>
      </w:r>
      <w:r w:rsidRPr="00F577B7">
        <w:rPr>
          <w:rFonts w:ascii="Times New Roman" w:hAnsi="Times New Roman" w:cs="Times New Roman"/>
          <w:sz w:val="24"/>
          <w:szCs w:val="24"/>
        </w:rPr>
        <w:t xml:space="preserve"> R&amp;D-</w:t>
      </w:r>
      <w:r w:rsidRPr="00F577B7" w:rsidR="00CC1004">
        <w:rPr>
          <w:rFonts w:ascii="Times New Roman" w:hAnsi="Times New Roman" w:cs="Times New Roman"/>
          <w:sz w:val="24"/>
          <w:szCs w:val="24"/>
        </w:rPr>
        <w:t xml:space="preserve">investeringen en </w:t>
      </w:r>
      <w:r w:rsidRPr="00F577B7" w:rsidR="00A67D9B">
        <w:rPr>
          <w:rFonts w:ascii="Times New Roman" w:hAnsi="Times New Roman" w:cs="Times New Roman"/>
          <w:sz w:val="24"/>
          <w:szCs w:val="24"/>
        </w:rPr>
        <w:t>over economische vrijheid en nationale veiligheid</w:t>
      </w:r>
      <w:r w:rsidRPr="00F577B7">
        <w:rPr>
          <w:rFonts w:ascii="Times New Roman" w:hAnsi="Times New Roman" w:cs="Times New Roman"/>
          <w:sz w:val="24"/>
          <w:szCs w:val="24"/>
        </w:rPr>
        <w:t xml:space="preserve">. </w:t>
      </w:r>
      <w:r w:rsidRPr="00F577B7" w:rsidR="009442DA">
        <w:rPr>
          <w:rFonts w:ascii="Times New Roman" w:hAnsi="Times New Roman" w:cs="Times New Roman"/>
          <w:sz w:val="24"/>
          <w:szCs w:val="24"/>
        </w:rPr>
        <w:t>Het gesprek met H</w:t>
      </w:r>
      <w:r w:rsidRPr="00F577B7">
        <w:rPr>
          <w:rFonts w:ascii="Times New Roman" w:hAnsi="Times New Roman" w:cs="Times New Roman"/>
          <w:sz w:val="24"/>
          <w:szCs w:val="24"/>
        </w:rPr>
        <w:t xml:space="preserve">ouse </w:t>
      </w:r>
      <w:proofErr w:type="spellStart"/>
      <w:r w:rsidRPr="00F577B7">
        <w:rPr>
          <w:rFonts w:ascii="Times New Roman" w:hAnsi="Times New Roman" w:cs="Times New Roman"/>
          <w:sz w:val="24"/>
          <w:szCs w:val="24"/>
        </w:rPr>
        <w:t>Representative</w:t>
      </w:r>
      <w:proofErr w:type="spellEnd"/>
      <w:r w:rsidRPr="00F577B7">
        <w:rPr>
          <w:rFonts w:ascii="Times New Roman" w:hAnsi="Times New Roman" w:cs="Times New Roman"/>
          <w:sz w:val="24"/>
          <w:szCs w:val="24"/>
        </w:rPr>
        <w:t xml:space="preserve"> Miller </w:t>
      </w:r>
      <w:r w:rsidRPr="00F577B7" w:rsidR="009442DA">
        <w:rPr>
          <w:rFonts w:ascii="Times New Roman" w:hAnsi="Times New Roman" w:cs="Times New Roman"/>
          <w:sz w:val="24"/>
          <w:szCs w:val="24"/>
        </w:rPr>
        <w:t xml:space="preserve">ging over sectoren als mijnbouw, wat in haar staat een grote rol heeft. Ook ging het over de </w:t>
      </w:r>
      <w:proofErr w:type="spellStart"/>
      <w:r w:rsidRPr="00F577B7" w:rsidR="009442DA">
        <w:rPr>
          <w:rFonts w:ascii="Times New Roman" w:hAnsi="Times New Roman" w:cs="Times New Roman"/>
          <w:sz w:val="24"/>
          <w:szCs w:val="24"/>
        </w:rPr>
        <w:t>bevokingskrimp</w:t>
      </w:r>
      <w:proofErr w:type="spellEnd"/>
      <w:r w:rsidRPr="00F577B7" w:rsidR="009442DA">
        <w:rPr>
          <w:rFonts w:ascii="Times New Roman" w:hAnsi="Times New Roman" w:cs="Times New Roman"/>
          <w:sz w:val="24"/>
          <w:szCs w:val="24"/>
        </w:rPr>
        <w:t xml:space="preserve"> in haar staat en de gevolgen daarvan door de economie in de regio. </w:t>
      </w:r>
    </w:p>
    <w:p w:rsidRPr="00F577B7" w:rsidR="00A54C60" w:rsidP="00A54C60" w:rsidRDefault="00A54C60" w14:paraId="5B08272A" w14:textId="268C9A56">
      <w:pPr>
        <w:spacing w:line="278" w:lineRule="auto"/>
        <w:rPr>
          <w:rFonts w:ascii="Times New Roman" w:hAnsi="Times New Roman" w:cs="Times New Roman"/>
          <w:sz w:val="24"/>
          <w:szCs w:val="24"/>
        </w:rPr>
      </w:pPr>
      <w:r w:rsidRPr="00F577B7">
        <w:rPr>
          <w:rFonts w:ascii="Times New Roman" w:hAnsi="Times New Roman" w:cs="Times New Roman"/>
          <w:sz w:val="24"/>
          <w:szCs w:val="24"/>
        </w:rPr>
        <w:t>In de avond vertrok de delegatie naar San Francisco.</w:t>
      </w:r>
    </w:p>
    <w:p w:rsidRPr="00F577B7" w:rsidR="00117214" w:rsidP="00117214" w:rsidRDefault="00117214" w14:paraId="326289E8" w14:textId="77777777">
      <w:pPr>
        <w:spacing w:line="278" w:lineRule="auto"/>
        <w:rPr>
          <w:rFonts w:ascii="Times New Roman" w:hAnsi="Times New Roman" w:cs="Times New Roman"/>
          <w:b/>
          <w:bCs/>
          <w:sz w:val="24"/>
          <w:szCs w:val="24"/>
        </w:rPr>
      </w:pPr>
      <w:r w:rsidRPr="00F577B7">
        <w:rPr>
          <w:rFonts w:ascii="Times New Roman" w:hAnsi="Times New Roman" w:cs="Times New Roman"/>
          <w:b/>
          <w:bCs/>
          <w:sz w:val="24"/>
          <w:szCs w:val="24"/>
        </w:rPr>
        <w:t>Woensdag 7 mei 2025 – San Francisco</w:t>
      </w:r>
    </w:p>
    <w:p w:rsidRPr="00F577B7" w:rsidR="00C65215" w:rsidP="00C65215" w:rsidRDefault="00C65215" w14:paraId="7F8CD2EA" w14:textId="2C91BA13">
      <w:pPr>
        <w:spacing w:line="278" w:lineRule="auto"/>
        <w:rPr>
          <w:rFonts w:ascii="Times New Roman" w:hAnsi="Times New Roman" w:cs="Times New Roman"/>
          <w:sz w:val="24"/>
          <w:szCs w:val="24"/>
        </w:rPr>
      </w:pPr>
      <w:r w:rsidRPr="00F577B7">
        <w:rPr>
          <w:rFonts w:ascii="Times New Roman" w:hAnsi="Times New Roman" w:cs="Times New Roman"/>
          <w:sz w:val="24"/>
          <w:szCs w:val="24"/>
        </w:rPr>
        <w:t xml:space="preserve">De dag begon met een ontbijtbijeenkomst bij het Stanford </w:t>
      </w:r>
      <w:proofErr w:type="spellStart"/>
      <w:r w:rsidRPr="00F577B7">
        <w:rPr>
          <w:rFonts w:ascii="Times New Roman" w:hAnsi="Times New Roman" w:cs="Times New Roman"/>
          <w:sz w:val="24"/>
          <w:szCs w:val="24"/>
        </w:rPr>
        <w:t>Institute</w:t>
      </w:r>
      <w:proofErr w:type="spellEnd"/>
      <w:r w:rsidRPr="00F577B7">
        <w:rPr>
          <w:rFonts w:ascii="Times New Roman" w:hAnsi="Times New Roman" w:cs="Times New Roman"/>
          <w:sz w:val="24"/>
          <w:szCs w:val="24"/>
        </w:rPr>
        <w:t xml:space="preserve"> </w:t>
      </w:r>
      <w:proofErr w:type="spellStart"/>
      <w:r w:rsidRPr="00F577B7">
        <w:rPr>
          <w:rFonts w:ascii="Times New Roman" w:hAnsi="Times New Roman" w:cs="Times New Roman"/>
          <w:sz w:val="24"/>
          <w:szCs w:val="24"/>
        </w:rPr>
        <w:t>for</w:t>
      </w:r>
      <w:proofErr w:type="spellEnd"/>
      <w:r w:rsidRPr="00F577B7">
        <w:rPr>
          <w:rFonts w:ascii="Times New Roman" w:hAnsi="Times New Roman" w:cs="Times New Roman"/>
          <w:sz w:val="24"/>
          <w:szCs w:val="24"/>
        </w:rPr>
        <w:t xml:space="preserve"> Human-</w:t>
      </w:r>
      <w:proofErr w:type="spellStart"/>
      <w:r w:rsidRPr="00F577B7">
        <w:rPr>
          <w:rFonts w:ascii="Times New Roman" w:hAnsi="Times New Roman" w:cs="Times New Roman"/>
          <w:sz w:val="24"/>
          <w:szCs w:val="24"/>
        </w:rPr>
        <w:t>Centered</w:t>
      </w:r>
      <w:proofErr w:type="spellEnd"/>
      <w:r w:rsidRPr="00F577B7">
        <w:rPr>
          <w:rFonts w:ascii="Times New Roman" w:hAnsi="Times New Roman" w:cs="Times New Roman"/>
          <w:sz w:val="24"/>
          <w:szCs w:val="24"/>
        </w:rPr>
        <w:t xml:space="preserve"> </w:t>
      </w:r>
      <w:proofErr w:type="spellStart"/>
      <w:r w:rsidRPr="00F577B7">
        <w:rPr>
          <w:rFonts w:ascii="Times New Roman" w:hAnsi="Times New Roman" w:cs="Times New Roman"/>
          <w:sz w:val="24"/>
          <w:szCs w:val="24"/>
        </w:rPr>
        <w:t>Artificial</w:t>
      </w:r>
      <w:proofErr w:type="spellEnd"/>
      <w:r w:rsidRPr="00F577B7">
        <w:rPr>
          <w:rFonts w:ascii="Times New Roman" w:hAnsi="Times New Roman" w:cs="Times New Roman"/>
          <w:sz w:val="24"/>
          <w:szCs w:val="24"/>
        </w:rPr>
        <w:t xml:space="preserve"> Intelligence. De delegatie werd verwelkomd door Guido </w:t>
      </w:r>
      <w:proofErr w:type="spellStart"/>
      <w:r w:rsidRPr="00F577B7">
        <w:rPr>
          <w:rFonts w:ascii="Times New Roman" w:hAnsi="Times New Roman" w:cs="Times New Roman"/>
          <w:sz w:val="24"/>
          <w:szCs w:val="24"/>
        </w:rPr>
        <w:t>Imbens</w:t>
      </w:r>
      <w:proofErr w:type="spellEnd"/>
      <w:r w:rsidRPr="00F577B7" w:rsidR="00F252FB">
        <w:rPr>
          <w:rFonts w:ascii="Times New Roman" w:hAnsi="Times New Roman" w:cs="Times New Roman"/>
          <w:sz w:val="24"/>
          <w:szCs w:val="24"/>
        </w:rPr>
        <w:t xml:space="preserve">, </w:t>
      </w:r>
      <w:proofErr w:type="spellStart"/>
      <w:r w:rsidRPr="00F577B7" w:rsidR="00F252FB">
        <w:rPr>
          <w:rFonts w:ascii="Times New Roman" w:hAnsi="Times New Roman" w:cs="Times New Roman"/>
          <w:sz w:val="24"/>
          <w:szCs w:val="24"/>
        </w:rPr>
        <w:t>Applied</w:t>
      </w:r>
      <w:proofErr w:type="spellEnd"/>
      <w:r w:rsidRPr="00F577B7" w:rsidR="00F252FB">
        <w:rPr>
          <w:rFonts w:ascii="Times New Roman" w:hAnsi="Times New Roman" w:cs="Times New Roman"/>
          <w:sz w:val="24"/>
          <w:szCs w:val="24"/>
        </w:rPr>
        <w:t xml:space="preserve"> </w:t>
      </w:r>
      <w:proofErr w:type="spellStart"/>
      <w:r w:rsidRPr="00F577B7" w:rsidR="00F252FB">
        <w:rPr>
          <w:rFonts w:ascii="Times New Roman" w:hAnsi="Times New Roman" w:cs="Times New Roman"/>
          <w:sz w:val="24"/>
          <w:szCs w:val="24"/>
        </w:rPr>
        <w:t>Econometrics</w:t>
      </w:r>
      <w:proofErr w:type="spellEnd"/>
      <w:r w:rsidRPr="00F577B7" w:rsidR="00F252FB">
        <w:rPr>
          <w:rFonts w:ascii="Times New Roman" w:hAnsi="Times New Roman" w:cs="Times New Roman"/>
          <w:sz w:val="24"/>
          <w:szCs w:val="24"/>
        </w:rPr>
        <w:t xml:space="preserve"> Professor </w:t>
      </w:r>
      <w:proofErr w:type="spellStart"/>
      <w:r w:rsidRPr="00F577B7" w:rsidR="00F252FB">
        <w:rPr>
          <w:rFonts w:ascii="Times New Roman" w:hAnsi="Times New Roman" w:cs="Times New Roman"/>
          <w:sz w:val="24"/>
          <w:szCs w:val="24"/>
        </w:rPr>
        <w:t>and</w:t>
      </w:r>
      <w:proofErr w:type="spellEnd"/>
      <w:r w:rsidRPr="00F577B7" w:rsidR="00F252FB">
        <w:rPr>
          <w:rFonts w:ascii="Times New Roman" w:hAnsi="Times New Roman" w:cs="Times New Roman"/>
          <w:sz w:val="24"/>
          <w:szCs w:val="24"/>
        </w:rPr>
        <w:t xml:space="preserve"> Professor of </w:t>
      </w:r>
      <w:proofErr w:type="spellStart"/>
      <w:r w:rsidRPr="00F577B7" w:rsidR="00F252FB">
        <w:rPr>
          <w:rFonts w:ascii="Times New Roman" w:hAnsi="Times New Roman" w:cs="Times New Roman"/>
          <w:sz w:val="24"/>
          <w:szCs w:val="24"/>
        </w:rPr>
        <w:t>Economics</w:t>
      </w:r>
      <w:proofErr w:type="spellEnd"/>
      <w:r w:rsidRPr="00F577B7" w:rsidR="006A50DE">
        <w:rPr>
          <w:rFonts w:ascii="Times New Roman" w:hAnsi="Times New Roman" w:cs="Times New Roman"/>
          <w:sz w:val="24"/>
          <w:szCs w:val="24"/>
        </w:rPr>
        <w:t xml:space="preserve"> en winnaar van de Nobelprijs voor de economie in 2021</w:t>
      </w:r>
      <w:r w:rsidRPr="00F577B7">
        <w:rPr>
          <w:rFonts w:ascii="Times New Roman" w:hAnsi="Times New Roman" w:cs="Times New Roman"/>
          <w:sz w:val="24"/>
          <w:szCs w:val="24"/>
        </w:rPr>
        <w:t>. Het</w:t>
      </w:r>
      <w:r w:rsidRPr="00F577B7" w:rsidR="00FD6DB5">
        <w:rPr>
          <w:rFonts w:ascii="Times New Roman" w:hAnsi="Times New Roman" w:cs="Times New Roman"/>
          <w:sz w:val="24"/>
          <w:szCs w:val="24"/>
        </w:rPr>
        <w:t xml:space="preserve"> onderzoekers van het</w:t>
      </w:r>
      <w:r w:rsidRPr="00F577B7">
        <w:rPr>
          <w:rFonts w:ascii="Times New Roman" w:hAnsi="Times New Roman" w:cs="Times New Roman"/>
          <w:sz w:val="24"/>
          <w:szCs w:val="24"/>
        </w:rPr>
        <w:t xml:space="preserve"> instituut presenteerde de AI Index en besprak de </w:t>
      </w:r>
      <w:r w:rsidRPr="00F577B7" w:rsidR="00404F15">
        <w:rPr>
          <w:rFonts w:ascii="Times New Roman" w:hAnsi="Times New Roman" w:cs="Times New Roman"/>
          <w:sz w:val="24"/>
          <w:szCs w:val="24"/>
        </w:rPr>
        <w:t>rol</w:t>
      </w:r>
      <w:r w:rsidRPr="00F577B7">
        <w:rPr>
          <w:rFonts w:ascii="Times New Roman" w:hAnsi="Times New Roman" w:cs="Times New Roman"/>
          <w:sz w:val="24"/>
          <w:szCs w:val="24"/>
        </w:rPr>
        <w:t xml:space="preserve"> van de publieke sector in AI-ontwikkeling. Er werd gewezen op toenemende complexiteit en afnemende transparantie van modellen</w:t>
      </w:r>
      <w:r w:rsidRPr="00F577B7" w:rsidR="00404F15">
        <w:rPr>
          <w:rFonts w:ascii="Times New Roman" w:hAnsi="Times New Roman" w:cs="Times New Roman"/>
          <w:sz w:val="24"/>
          <w:szCs w:val="24"/>
        </w:rPr>
        <w:t xml:space="preserve">. </w:t>
      </w:r>
      <w:r w:rsidRPr="00F577B7" w:rsidR="00BF5705">
        <w:rPr>
          <w:rFonts w:ascii="Times New Roman" w:hAnsi="Times New Roman" w:cs="Times New Roman"/>
          <w:sz w:val="24"/>
          <w:szCs w:val="24"/>
        </w:rPr>
        <w:t>D</w:t>
      </w:r>
      <w:r w:rsidRPr="00F577B7" w:rsidR="00404F15">
        <w:rPr>
          <w:rFonts w:ascii="Times New Roman" w:hAnsi="Times New Roman" w:cs="Times New Roman"/>
          <w:sz w:val="24"/>
          <w:szCs w:val="24"/>
        </w:rPr>
        <w:t xml:space="preserve">e delegatie ging in gesprek over </w:t>
      </w:r>
      <w:r w:rsidRPr="00F577B7" w:rsidR="00785E94">
        <w:rPr>
          <w:rFonts w:ascii="Times New Roman" w:hAnsi="Times New Roman" w:cs="Times New Roman"/>
          <w:sz w:val="24"/>
          <w:szCs w:val="24"/>
        </w:rPr>
        <w:t xml:space="preserve">uitdagingen rond transparantie en regulering. </w:t>
      </w:r>
      <w:r w:rsidRPr="00F577B7">
        <w:rPr>
          <w:rFonts w:ascii="Times New Roman" w:hAnsi="Times New Roman" w:cs="Times New Roman"/>
          <w:sz w:val="24"/>
          <w:szCs w:val="24"/>
        </w:rPr>
        <w:t xml:space="preserve">Hoogleraar Mark </w:t>
      </w:r>
      <w:proofErr w:type="spellStart"/>
      <w:r w:rsidRPr="00F577B7" w:rsidR="00E7012A">
        <w:rPr>
          <w:rFonts w:ascii="Times New Roman" w:hAnsi="Times New Roman" w:cs="Times New Roman"/>
          <w:sz w:val="24"/>
          <w:szCs w:val="24"/>
        </w:rPr>
        <w:t>Brongersma</w:t>
      </w:r>
      <w:proofErr w:type="spellEnd"/>
      <w:r w:rsidRPr="00F577B7" w:rsidR="00E7012A">
        <w:rPr>
          <w:rFonts w:ascii="Times New Roman" w:hAnsi="Times New Roman" w:cs="Times New Roman"/>
          <w:sz w:val="24"/>
          <w:szCs w:val="24"/>
        </w:rPr>
        <w:t>, Professor</w:t>
      </w:r>
      <w:r w:rsidRPr="00F577B7" w:rsidR="00D21299">
        <w:rPr>
          <w:rFonts w:ascii="Times New Roman" w:hAnsi="Times New Roman" w:cs="Times New Roman"/>
          <w:sz w:val="24"/>
          <w:szCs w:val="24"/>
        </w:rPr>
        <w:t xml:space="preserve"> </w:t>
      </w:r>
      <w:proofErr w:type="spellStart"/>
      <w:r w:rsidRPr="00F577B7" w:rsidR="00D21299">
        <w:rPr>
          <w:rFonts w:ascii="Times New Roman" w:hAnsi="Times New Roman" w:cs="Times New Roman"/>
          <w:sz w:val="24"/>
          <w:szCs w:val="24"/>
        </w:rPr>
        <w:t>Electrical</w:t>
      </w:r>
      <w:proofErr w:type="spellEnd"/>
      <w:r w:rsidRPr="00F577B7" w:rsidR="00D21299">
        <w:rPr>
          <w:rFonts w:ascii="Times New Roman" w:hAnsi="Times New Roman" w:cs="Times New Roman"/>
          <w:sz w:val="24"/>
          <w:szCs w:val="24"/>
        </w:rPr>
        <w:t xml:space="preserve"> Engineering </w:t>
      </w:r>
      <w:proofErr w:type="spellStart"/>
      <w:r w:rsidRPr="00F577B7" w:rsidR="00D21299">
        <w:rPr>
          <w:rFonts w:ascii="Times New Roman" w:hAnsi="Times New Roman" w:cs="Times New Roman"/>
          <w:sz w:val="24"/>
          <w:szCs w:val="24"/>
        </w:rPr>
        <w:t>and</w:t>
      </w:r>
      <w:proofErr w:type="spellEnd"/>
      <w:r w:rsidRPr="00F577B7" w:rsidR="00D21299">
        <w:rPr>
          <w:rFonts w:ascii="Times New Roman" w:hAnsi="Times New Roman" w:cs="Times New Roman"/>
          <w:sz w:val="24"/>
          <w:szCs w:val="24"/>
        </w:rPr>
        <w:t xml:space="preserve"> Computer </w:t>
      </w:r>
      <w:proofErr w:type="spellStart"/>
      <w:r w:rsidRPr="00F577B7" w:rsidR="00D21299">
        <w:rPr>
          <w:rFonts w:ascii="Times New Roman" w:hAnsi="Times New Roman" w:cs="Times New Roman"/>
          <w:sz w:val="24"/>
          <w:szCs w:val="24"/>
        </w:rPr>
        <w:t>Science</w:t>
      </w:r>
      <w:proofErr w:type="spellEnd"/>
      <w:r w:rsidRPr="00F577B7" w:rsidR="00D21299">
        <w:rPr>
          <w:rFonts w:ascii="Times New Roman" w:hAnsi="Times New Roman" w:cs="Times New Roman"/>
          <w:sz w:val="24"/>
          <w:szCs w:val="24"/>
        </w:rPr>
        <w:t xml:space="preserve"> </w:t>
      </w:r>
      <w:proofErr w:type="spellStart"/>
      <w:r w:rsidRPr="00F577B7">
        <w:rPr>
          <w:rFonts w:ascii="Times New Roman" w:hAnsi="Times New Roman" w:cs="Times New Roman"/>
          <w:sz w:val="24"/>
          <w:szCs w:val="24"/>
        </w:rPr>
        <w:t>Subhasish</w:t>
      </w:r>
      <w:proofErr w:type="spellEnd"/>
      <w:r w:rsidRPr="00F577B7">
        <w:rPr>
          <w:rFonts w:ascii="Times New Roman" w:hAnsi="Times New Roman" w:cs="Times New Roman"/>
          <w:sz w:val="24"/>
          <w:szCs w:val="24"/>
        </w:rPr>
        <w:t xml:space="preserve"> </w:t>
      </w:r>
      <w:proofErr w:type="spellStart"/>
      <w:r w:rsidRPr="00F577B7">
        <w:rPr>
          <w:rFonts w:ascii="Times New Roman" w:hAnsi="Times New Roman" w:cs="Times New Roman"/>
          <w:sz w:val="24"/>
          <w:szCs w:val="24"/>
        </w:rPr>
        <w:t>Mitra</w:t>
      </w:r>
      <w:proofErr w:type="spellEnd"/>
      <w:r w:rsidRPr="00F577B7" w:rsidR="00D21299">
        <w:rPr>
          <w:rFonts w:ascii="Times New Roman" w:hAnsi="Times New Roman" w:cs="Times New Roman"/>
          <w:sz w:val="24"/>
          <w:szCs w:val="24"/>
        </w:rPr>
        <w:t xml:space="preserve"> en </w:t>
      </w:r>
      <w:proofErr w:type="spellStart"/>
      <w:r w:rsidRPr="00F577B7" w:rsidR="00D21299">
        <w:rPr>
          <w:rFonts w:ascii="Times New Roman" w:hAnsi="Times New Roman" w:cs="Times New Roman"/>
          <w:sz w:val="24"/>
          <w:szCs w:val="24"/>
        </w:rPr>
        <w:t>assistant</w:t>
      </w:r>
      <w:proofErr w:type="spellEnd"/>
      <w:r w:rsidRPr="00F577B7" w:rsidR="00D21299">
        <w:rPr>
          <w:rFonts w:ascii="Times New Roman" w:hAnsi="Times New Roman" w:cs="Times New Roman"/>
          <w:sz w:val="24"/>
          <w:szCs w:val="24"/>
        </w:rPr>
        <w:t xml:space="preserve"> Professor </w:t>
      </w:r>
      <w:proofErr w:type="spellStart"/>
      <w:r w:rsidRPr="00F577B7" w:rsidR="00D21299">
        <w:rPr>
          <w:rFonts w:ascii="Times New Roman" w:hAnsi="Times New Roman" w:cs="Times New Roman"/>
          <w:sz w:val="24"/>
          <w:szCs w:val="24"/>
        </w:rPr>
        <w:t>Electrical</w:t>
      </w:r>
      <w:proofErr w:type="spellEnd"/>
      <w:r w:rsidRPr="00F577B7" w:rsidR="00D21299">
        <w:rPr>
          <w:rFonts w:ascii="Times New Roman" w:hAnsi="Times New Roman" w:cs="Times New Roman"/>
          <w:sz w:val="24"/>
          <w:szCs w:val="24"/>
        </w:rPr>
        <w:t xml:space="preserve"> Engineering </w:t>
      </w:r>
      <w:proofErr w:type="spellStart"/>
      <w:r w:rsidRPr="00F577B7">
        <w:rPr>
          <w:rFonts w:ascii="Times New Roman" w:hAnsi="Times New Roman" w:cs="Times New Roman"/>
          <w:sz w:val="24"/>
          <w:szCs w:val="24"/>
        </w:rPr>
        <w:t>Srabanti</w:t>
      </w:r>
      <w:proofErr w:type="spellEnd"/>
      <w:r w:rsidRPr="00F577B7">
        <w:rPr>
          <w:rFonts w:ascii="Times New Roman" w:hAnsi="Times New Roman" w:cs="Times New Roman"/>
          <w:sz w:val="24"/>
          <w:szCs w:val="24"/>
        </w:rPr>
        <w:t xml:space="preserve"> </w:t>
      </w:r>
      <w:proofErr w:type="spellStart"/>
      <w:r w:rsidRPr="00F577B7">
        <w:rPr>
          <w:rFonts w:ascii="Times New Roman" w:hAnsi="Times New Roman" w:cs="Times New Roman"/>
          <w:sz w:val="24"/>
          <w:szCs w:val="24"/>
        </w:rPr>
        <w:t>Chowdhury</w:t>
      </w:r>
      <w:proofErr w:type="spellEnd"/>
      <w:r w:rsidRPr="00F577B7">
        <w:rPr>
          <w:rFonts w:ascii="Times New Roman" w:hAnsi="Times New Roman" w:cs="Times New Roman"/>
          <w:sz w:val="24"/>
          <w:szCs w:val="24"/>
        </w:rPr>
        <w:t xml:space="preserve"> </w:t>
      </w:r>
      <w:r w:rsidRPr="00F577B7" w:rsidR="00687820">
        <w:rPr>
          <w:rFonts w:ascii="Times New Roman" w:hAnsi="Times New Roman" w:cs="Times New Roman"/>
          <w:sz w:val="24"/>
          <w:szCs w:val="24"/>
        </w:rPr>
        <w:t>presenteerden hun werk over energiebesparende innovaties, 3D-chipontwikkeling en micro-LED-technologie.</w:t>
      </w:r>
    </w:p>
    <w:p w:rsidRPr="00F577B7" w:rsidR="00C65215" w:rsidP="002A1A12" w:rsidRDefault="00C65215" w14:paraId="58846792" w14:textId="77B4E127">
      <w:pPr>
        <w:spacing w:line="278" w:lineRule="auto"/>
        <w:rPr>
          <w:rFonts w:ascii="Times New Roman" w:hAnsi="Times New Roman" w:cs="Times New Roman"/>
          <w:sz w:val="24"/>
          <w:szCs w:val="24"/>
        </w:rPr>
      </w:pPr>
      <w:r w:rsidRPr="00F577B7">
        <w:rPr>
          <w:rFonts w:ascii="Times New Roman" w:hAnsi="Times New Roman" w:cs="Times New Roman"/>
          <w:sz w:val="24"/>
          <w:szCs w:val="24"/>
        </w:rPr>
        <w:t>Later op de ochtend bezocht de delegatie NVIDIA</w:t>
      </w:r>
      <w:r w:rsidRPr="00F577B7" w:rsidR="002A1A12">
        <w:rPr>
          <w:rFonts w:ascii="Times New Roman" w:hAnsi="Times New Roman" w:cs="Times New Roman"/>
          <w:sz w:val="24"/>
          <w:szCs w:val="24"/>
        </w:rPr>
        <w:t>, een Amerikaans technologiebedrijf dat wereldwijd bekend staat als marktleider in de ontwikkeling van geavanceerde chips voor AI</w:t>
      </w:r>
      <w:r w:rsidRPr="00F577B7">
        <w:rPr>
          <w:rFonts w:ascii="Times New Roman" w:hAnsi="Times New Roman" w:cs="Times New Roman"/>
          <w:sz w:val="24"/>
          <w:szCs w:val="24"/>
        </w:rPr>
        <w:t xml:space="preserve">. </w:t>
      </w:r>
      <w:r w:rsidRPr="00F577B7">
        <w:rPr>
          <w:rFonts w:ascii="Times New Roman" w:hAnsi="Times New Roman" w:cs="Times New Roman"/>
          <w:sz w:val="24"/>
          <w:szCs w:val="24"/>
        </w:rPr>
        <w:lastRenderedPageBreak/>
        <w:t xml:space="preserve">Hier werd een demonstratie gegeven van </w:t>
      </w:r>
      <w:r w:rsidRPr="00F577B7" w:rsidR="001353E3">
        <w:rPr>
          <w:rFonts w:ascii="Times New Roman" w:hAnsi="Times New Roman" w:cs="Times New Roman"/>
          <w:sz w:val="24"/>
          <w:szCs w:val="24"/>
        </w:rPr>
        <w:t xml:space="preserve">geavanceerde chips en </w:t>
      </w:r>
      <w:r w:rsidRPr="00F577B7">
        <w:rPr>
          <w:rFonts w:ascii="Times New Roman" w:hAnsi="Times New Roman" w:cs="Times New Roman"/>
          <w:sz w:val="24"/>
          <w:szCs w:val="24"/>
        </w:rPr>
        <w:t xml:space="preserve">AI-toepassingen zoals digital </w:t>
      </w:r>
      <w:proofErr w:type="spellStart"/>
      <w:r w:rsidRPr="00F577B7">
        <w:rPr>
          <w:rFonts w:ascii="Times New Roman" w:hAnsi="Times New Roman" w:cs="Times New Roman"/>
          <w:sz w:val="24"/>
          <w:szCs w:val="24"/>
        </w:rPr>
        <w:t>twins</w:t>
      </w:r>
      <w:proofErr w:type="spellEnd"/>
      <w:r w:rsidRPr="00F577B7">
        <w:rPr>
          <w:rFonts w:ascii="Times New Roman" w:hAnsi="Times New Roman" w:cs="Times New Roman"/>
          <w:sz w:val="24"/>
          <w:szCs w:val="24"/>
        </w:rPr>
        <w:t xml:space="preserve">. </w:t>
      </w:r>
      <w:r w:rsidRPr="00F577B7" w:rsidR="00667F05">
        <w:rPr>
          <w:rFonts w:ascii="Times New Roman" w:hAnsi="Times New Roman" w:cs="Times New Roman"/>
          <w:sz w:val="24"/>
          <w:szCs w:val="24"/>
        </w:rPr>
        <w:t>Daarna ging de delegatie in gesprek over</w:t>
      </w:r>
      <w:r w:rsidRPr="00F577B7">
        <w:rPr>
          <w:rFonts w:ascii="Times New Roman" w:hAnsi="Times New Roman" w:cs="Times New Roman"/>
          <w:sz w:val="24"/>
          <w:szCs w:val="24"/>
        </w:rPr>
        <w:t xml:space="preserve"> nationale </w:t>
      </w:r>
      <w:r w:rsidRPr="00F577B7" w:rsidR="00667F05">
        <w:rPr>
          <w:rFonts w:ascii="Times New Roman" w:hAnsi="Times New Roman" w:cs="Times New Roman"/>
          <w:sz w:val="24"/>
          <w:szCs w:val="24"/>
        </w:rPr>
        <w:t>data</w:t>
      </w:r>
      <w:r w:rsidRPr="00F577B7">
        <w:rPr>
          <w:rFonts w:ascii="Times New Roman" w:hAnsi="Times New Roman" w:cs="Times New Roman"/>
          <w:sz w:val="24"/>
          <w:szCs w:val="24"/>
        </w:rPr>
        <w:t xml:space="preserve">soevereiniteit, </w:t>
      </w:r>
      <w:proofErr w:type="spellStart"/>
      <w:r w:rsidRPr="00F577B7">
        <w:rPr>
          <w:rFonts w:ascii="Times New Roman" w:hAnsi="Times New Roman" w:cs="Times New Roman"/>
          <w:sz w:val="24"/>
          <w:szCs w:val="24"/>
        </w:rPr>
        <w:t>cloudinfrastructuur</w:t>
      </w:r>
      <w:proofErr w:type="spellEnd"/>
      <w:r w:rsidRPr="00F577B7">
        <w:rPr>
          <w:rFonts w:ascii="Times New Roman" w:hAnsi="Times New Roman" w:cs="Times New Roman"/>
          <w:sz w:val="24"/>
          <w:szCs w:val="24"/>
        </w:rPr>
        <w:t>, het belang van onderwijs en MKB en het behoud van AI-start-ups in Europa. De staat van AI in Nederland kwam eveneens aan bod</w:t>
      </w:r>
      <w:r w:rsidRPr="00F577B7" w:rsidR="00960C21">
        <w:rPr>
          <w:rFonts w:ascii="Times New Roman" w:hAnsi="Times New Roman" w:cs="Times New Roman"/>
          <w:sz w:val="24"/>
          <w:szCs w:val="24"/>
        </w:rPr>
        <w:t>.</w:t>
      </w:r>
    </w:p>
    <w:p w:rsidRPr="00F577B7" w:rsidR="00244508" w:rsidP="00C65215" w:rsidRDefault="00C65215" w14:paraId="054C65FD" w14:textId="65CBBEFB">
      <w:pPr>
        <w:spacing w:line="278" w:lineRule="auto"/>
        <w:rPr>
          <w:rFonts w:ascii="Times New Roman" w:hAnsi="Times New Roman" w:cs="Times New Roman"/>
          <w:sz w:val="24"/>
          <w:szCs w:val="24"/>
        </w:rPr>
      </w:pPr>
      <w:r w:rsidRPr="00F577B7">
        <w:rPr>
          <w:rFonts w:ascii="Times New Roman" w:hAnsi="Times New Roman" w:cs="Times New Roman"/>
          <w:sz w:val="24"/>
          <w:szCs w:val="24"/>
        </w:rPr>
        <w:t xml:space="preserve">In de middag bracht de delegatie een kort bezoek aan het Computer </w:t>
      </w:r>
      <w:proofErr w:type="spellStart"/>
      <w:r w:rsidRPr="00F577B7">
        <w:rPr>
          <w:rFonts w:ascii="Times New Roman" w:hAnsi="Times New Roman" w:cs="Times New Roman"/>
          <w:sz w:val="24"/>
          <w:szCs w:val="24"/>
        </w:rPr>
        <w:t>History</w:t>
      </w:r>
      <w:proofErr w:type="spellEnd"/>
      <w:r w:rsidRPr="00F577B7">
        <w:rPr>
          <w:rFonts w:ascii="Times New Roman" w:hAnsi="Times New Roman" w:cs="Times New Roman"/>
          <w:sz w:val="24"/>
          <w:szCs w:val="24"/>
        </w:rPr>
        <w:t xml:space="preserve"> Museum voor een rondleiding langs </w:t>
      </w:r>
      <w:r w:rsidRPr="00F577B7" w:rsidR="002C5FE4">
        <w:rPr>
          <w:rFonts w:ascii="Times New Roman" w:hAnsi="Times New Roman" w:cs="Times New Roman"/>
          <w:sz w:val="24"/>
          <w:szCs w:val="24"/>
        </w:rPr>
        <w:t>de tijdelijke</w:t>
      </w:r>
      <w:r w:rsidRPr="00F577B7">
        <w:rPr>
          <w:rFonts w:ascii="Times New Roman" w:hAnsi="Times New Roman" w:cs="Times New Roman"/>
          <w:sz w:val="24"/>
          <w:szCs w:val="24"/>
        </w:rPr>
        <w:t xml:space="preserve"> tentoonstelling over chatbots. Daarna </w:t>
      </w:r>
      <w:r w:rsidRPr="00F577B7" w:rsidR="002C5FE4">
        <w:rPr>
          <w:rFonts w:ascii="Times New Roman" w:hAnsi="Times New Roman" w:cs="Times New Roman"/>
          <w:sz w:val="24"/>
          <w:szCs w:val="24"/>
        </w:rPr>
        <w:t xml:space="preserve">vervolgde de delegatie het werkbezoek met een bezoek aan </w:t>
      </w:r>
      <w:r w:rsidRPr="00F577B7">
        <w:rPr>
          <w:rFonts w:ascii="Times New Roman" w:hAnsi="Times New Roman" w:cs="Times New Roman"/>
          <w:sz w:val="24"/>
          <w:szCs w:val="24"/>
        </w:rPr>
        <w:t xml:space="preserve">ASML </w:t>
      </w:r>
      <w:proofErr w:type="spellStart"/>
      <w:r w:rsidRPr="00F577B7">
        <w:rPr>
          <w:rFonts w:ascii="Times New Roman" w:hAnsi="Times New Roman" w:cs="Times New Roman"/>
          <w:sz w:val="24"/>
          <w:szCs w:val="24"/>
        </w:rPr>
        <w:t>Silicon</w:t>
      </w:r>
      <w:proofErr w:type="spellEnd"/>
      <w:r w:rsidRPr="00F577B7">
        <w:rPr>
          <w:rFonts w:ascii="Times New Roman" w:hAnsi="Times New Roman" w:cs="Times New Roman"/>
          <w:sz w:val="24"/>
          <w:szCs w:val="24"/>
        </w:rPr>
        <w:t xml:space="preserve"> Valley. Vertegenwoordigers van ASML spraken </w:t>
      </w:r>
      <w:r w:rsidRPr="00F577B7" w:rsidR="00716A94">
        <w:rPr>
          <w:rFonts w:ascii="Times New Roman" w:hAnsi="Times New Roman" w:cs="Times New Roman"/>
          <w:sz w:val="24"/>
          <w:szCs w:val="24"/>
        </w:rPr>
        <w:t>de impact van AI op chipdesign</w:t>
      </w:r>
      <w:r w:rsidRPr="00F577B7" w:rsidR="002C5FE4">
        <w:rPr>
          <w:rFonts w:ascii="Times New Roman" w:hAnsi="Times New Roman" w:cs="Times New Roman"/>
          <w:sz w:val="24"/>
          <w:szCs w:val="24"/>
        </w:rPr>
        <w:t xml:space="preserve"> en </w:t>
      </w:r>
      <w:r w:rsidRPr="00F577B7" w:rsidR="00716A94">
        <w:rPr>
          <w:rFonts w:ascii="Times New Roman" w:hAnsi="Times New Roman" w:cs="Times New Roman"/>
          <w:sz w:val="24"/>
          <w:szCs w:val="24"/>
        </w:rPr>
        <w:t xml:space="preserve">de noodzaak </w:t>
      </w:r>
      <w:r w:rsidRPr="00F577B7" w:rsidR="00CF1F11">
        <w:rPr>
          <w:rFonts w:ascii="Times New Roman" w:hAnsi="Times New Roman" w:cs="Times New Roman"/>
          <w:sz w:val="24"/>
          <w:szCs w:val="24"/>
        </w:rPr>
        <w:t>van</w:t>
      </w:r>
      <w:r w:rsidRPr="00F577B7" w:rsidR="00716A94">
        <w:rPr>
          <w:rFonts w:ascii="Times New Roman" w:hAnsi="Times New Roman" w:cs="Times New Roman"/>
          <w:sz w:val="24"/>
          <w:szCs w:val="24"/>
        </w:rPr>
        <w:t xml:space="preserve"> innovatie vanwege de toenemende complexiteit van systemen. </w:t>
      </w:r>
      <w:r w:rsidRPr="00F577B7" w:rsidR="00244508">
        <w:rPr>
          <w:rFonts w:ascii="Times New Roman" w:hAnsi="Times New Roman" w:cs="Times New Roman"/>
          <w:sz w:val="24"/>
          <w:szCs w:val="24"/>
        </w:rPr>
        <w:t xml:space="preserve">Tijdens een rondleiding bezocht de delegatie onder meer de serverruimtes en productieomgeving, waar onder andere de verschillen tussen lucht- en watergekoelde systemen werden toegelicht. Ook werd gesproken over de duurzaamheid van de productieketen en het energieverbruik van AI-toepassingen. </w:t>
      </w:r>
    </w:p>
    <w:p w:rsidRPr="00F577B7" w:rsidR="00C65215" w:rsidP="00C65215" w:rsidRDefault="00C65215" w14:paraId="3BC3483B" w14:textId="5964A64B">
      <w:pPr>
        <w:spacing w:line="278" w:lineRule="auto"/>
        <w:rPr>
          <w:rFonts w:ascii="Times New Roman" w:hAnsi="Times New Roman" w:cs="Times New Roman"/>
          <w:sz w:val="24"/>
          <w:szCs w:val="24"/>
        </w:rPr>
      </w:pPr>
      <w:r w:rsidRPr="00F577B7">
        <w:rPr>
          <w:rFonts w:ascii="Times New Roman" w:hAnsi="Times New Roman" w:cs="Times New Roman"/>
          <w:sz w:val="24"/>
          <w:szCs w:val="24"/>
        </w:rPr>
        <w:t>Aan het eind van de middag reisde de delegatie door naar Phoenix.</w:t>
      </w:r>
    </w:p>
    <w:p w:rsidRPr="00F577B7" w:rsidR="00F36218" w:rsidP="00F36218" w:rsidRDefault="00F36218" w14:paraId="72113CDC" w14:textId="77777777">
      <w:pPr>
        <w:spacing w:line="278" w:lineRule="auto"/>
        <w:rPr>
          <w:rFonts w:ascii="Times New Roman" w:hAnsi="Times New Roman" w:cs="Times New Roman"/>
          <w:b/>
          <w:bCs/>
          <w:sz w:val="24"/>
          <w:szCs w:val="24"/>
        </w:rPr>
      </w:pPr>
      <w:r w:rsidRPr="00F577B7">
        <w:rPr>
          <w:rFonts w:ascii="Times New Roman" w:hAnsi="Times New Roman" w:cs="Times New Roman"/>
          <w:b/>
          <w:bCs/>
          <w:sz w:val="24"/>
          <w:szCs w:val="24"/>
        </w:rPr>
        <w:t>Donderdag 8 mei 2025 – Phoenix</w:t>
      </w:r>
    </w:p>
    <w:p w:rsidRPr="00F577B7" w:rsidR="00A80F10" w:rsidP="00A80F10" w:rsidRDefault="00A80F10" w14:paraId="4ED6A3A7" w14:textId="168AAB23">
      <w:pPr>
        <w:spacing w:line="278" w:lineRule="auto"/>
        <w:rPr>
          <w:rFonts w:ascii="Times New Roman" w:hAnsi="Times New Roman" w:cs="Times New Roman"/>
          <w:sz w:val="24"/>
          <w:szCs w:val="24"/>
        </w:rPr>
      </w:pPr>
      <w:r w:rsidRPr="00F577B7">
        <w:rPr>
          <w:rFonts w:ascii="Times New Roman" w:hAnsi="Times New Roman" w:cs="Times New Roman"/>
          <w:sz w:val="24"/>
          <w:szCs w:val="24"/>
        </w:rPr>
        <w:t xml:space="preserve">In de ochtend bracht de delegatie een bezoek aan de </w:t>
      </w:r>
      <w:proofErr w:type="spellStart"/>
      <w:r w:rsidRPr="00F577B7">
        <w:rPr>
          <w:rFonts w:ascii="Times New Roman" w:hAnsi="Times New Roman" w:cs="Times New Roman"/>
          <w:sz w:val="24"/>
          <w:szCs w:val="24"/>
        </w:rPr>
        <w:t>Greater</w:t>
      </w:r>
      <w:proofErr w:type="spellEnd"/>
      <w:r w:rsidRPr="00F577B7">
        <w:rPr>
          <w:rFonts w:ascii="Times New Roman" w:hAnsi="Times New Roman" w:cs="Times New Roman"/>
          <w:sz w:val="24"/>
          <w:szCs w:val="24"/>
        </w:rPr>
        <w:t xml:space="preserve"> Phoenix </w:t>
      </w:r>
      <w:proofErr w:type="spellStart"/>
      <w:r w:rsidRPr="00F577B7">
        <w:rPr>
          <w:rFonts w:ascii="Times New Roman" w:hAnsi="Times New Roman" w:cs="Times New Roman"/>
          <w:sz w:val="24"/>
          <w:szCs w:val="24"/>
        </w:rPr>
        <w:t>Economic</w:t>
      </w:r>
      <w:proofErr w:type="spellEnd"/>
      <w:r w:rsidRPr="00F577B7">
        <w:rPr>
          <w:rFonts w:ascii="Times New Roman" w:hAnsi="Times New Roman" w:cs="Times New Roman"/>
          <w:sz w:val="24"/>
          <w:szCs w:val="24"/>
        </w:rPr>
        <w:t xml:space="preserve"> Council (GPEC). Daar werd gesproken over de strategie van rond CHIPS </w:t>
      </w:r>
      <w:proofErr w:type="spellStart"/>
      <w:r w:rsidRPr="00F577B7" w:rsidR="0095765F">
        <w:rPr>
          <w:rFonts w:ascii="Times New Roman" w:hAnsi="Times New Roman" w:cs="Times New Roman"/>
          <w:sz w:val="24"/>
          <w:szCs w:val="24"/>
        </w:rPr>
        <w:t>and</w:t>
      </w:r>
      <w:proofErr w:type="spellEnd"/>
      <w:r w:rsidRPr="00F577B7" w:rsidR="0095765F">
        <w:rPr>
          <w:rFonts w:ascii="Times New Roman" w:hAnsi="Times New Roman" w:cs="Times New Roman"/>
          <w:sz w:val="24"/>
          <w:szCs w:val="24"/>
        </w:rPr>
        <w:t xml:space="preserve"> </w:t>
      </w:r>
      <w:proofErr w:type="spellStart"/>
      <w:r w:rsidRPr="00F577B7" w:rsidR="0095765F">
        <w:rPr>
          <w:rFonts w:ascii="Times New Roman" w:hAnsi="Times New Roman" w:cs="Times New Roman"/>
          <w:sz w:val="24"/>
          <w:szCs w:val="24"/>
        </w:rPr>
        <w:t>Science</w:t>
      </w:r>
      <w:proofErr w:type="spellEnd"/>
      <w:r w:rsidRPr="00F577B7" w:rsidR="0095765F">
        <w:rPr>
          <w:rFonts w:ascii="Times New Roman" w:hAnsi="Times New Roman" w:cs="Times New Roman"/>
          <w:sz w:val="24"/>
          <w:szCs w:val="24"/>
        </w:rPr>
        <w:t xml:space="preserve"> </w:t>
      </w:r>
      <w:r w:rsidRPr="00F577B7">
        <w:rPr>
          <w:rFonts w:ascii="Times New Roman" w:hAnsi="Times New Roman" w:cs="Times New Roman"/>
          <w:sz w:val="24"/>
          <w:szCs w:val="24"/>
        </w:rPr>
        <w:t>Act-</w:t>
      </w:r>
      <w:proofErr w:type="spellStart"/>
      <w:r w:rsidRPr="00F577B7">
        <w:rPr>
          <w:rFonts w:ascii="Times New Roman" w:hAnsi="Times New Roman" w:cs="Times New Roman"/>
          <w:sz w:val="24"/>
          <w:szCs w:val="24"/>
        </w:rPr>
        <w:t>funding</w:t>
      </w:r>
      <w:proofErr w:type="spellEnd"/>
      <w:r w:rsidRPr="00F577B7">
        <w:rPr>
          <w:rFonts w:ascii="Times New Roman" w:hAnsi="Times New Roman" w:cs="Times New Roman"/>
          <w:sz w:val="24"/>
          <w:szCs w:val="24"/>
        </w:rPr>
        <w:t>, de economische positie van Phoenix in de halfgeleidersector, duurzaamheid (water en energie) en initiatieven voor arbeidsontwikkeling. Er werd</w:t>
      </w:r>
      <w:r w:rsidRPr="00F577B7" w:rsidR="00653BD9">
        <w:rPr>
          <w:rFonts w:ascii="Times New Roman" w:hAnsi="Times New Roman" w:cs="Times New Roman"/>
          <w:sz w:val="24"/>
          <w:szCs w:val="24"/>
        </w:rPr>
        <w:t xml:space="preserve"> stilgestaan bij de</w:t>
      </w:r>
      <w:r w:rsidRPr="00F577B7">
        <w:rPr>
          <w:rFonts w:ascii="Times New Roman" w:hAnsi="Times New Roman" w:cs="Times New Roman"/>
          <w:sz w:val="24"/>
          <w:szCs w:val="24"/>
        </w:rPr>
        <w:t xml:space="preserve"> </w:t>
      </w:r>
      <w:r w:rsidRPr="00F577B7" w:rsidR="0089546F">
        <w:rPr>
          <w:rFonts w:ascii="Times New Roman" w:hAnsi="Times New Roman" w:cs="Times New Roman"/>
          <w:sz w:val="24"/>
          <w:szCs w:val="24"/>
        </w:rPr>
        <w:t xml:space="preserve">fiscale voordelen </w:t>
      </w:r>
      <w:r w:rsidRPr="00F577B7" w:rsidR="004E588D">
        <w:rPr>
          <w:rFonts w:ascii="Times New Roman" w:hAnsi="Times New Roman" w:cs="Times New Roman"/>
          <w:sz w:val="24"/>
          <w:szCs w:val="24"/>
        </w:rPr>
        <w:t>die</w:t>
      </w:r>
      <w:r w:rsidRPr="00F577B7" w:rsidR="0089546F">
        <w:rPr>
          <w:rFonts w:ascii="Times New Roman" w:hAnsi="Times New Roman" w:cs="Times New Roman"/>
          <w:sz w:val="24"/>
          <w:szCs w:val="24"/>
        </w:rPr>
        <w:t xml:space="preserve"> i</w:t>
      </w:r>
      <w:r w:rsidRPr="00F577B7" w:rsidR="004328C7">
        <w:rPr>
          <w:rFonts w:ascii="Times New Roman" w:hAnsi="Times New Roman" w:cs="Times New Roman"/>
          <w:sz w:val="24"/>
          <w:szCs w:val="24"/>
        </w:rPr>
        <w:t>n Phoenix en de staat van Arizona</w:t>
      </w:r>
      <w:r w:rsidRPr="00F577B7" w:rsidR="004E588D">
        <w:rPr>
          <w:rFonts w:ascii="Times New Roman" w:hAnsi="Times New Roman" w:cs="Times New Roman"/>
          <w:sz w:val="24"/>
          <w:szCs w:val="24"/>
        </w:rPr>
        <w:t xml:space="preserve"> gebruikt worden</w:t>
      </w:r>
      <w:r w:rsidRPr="00F577B7">
        <w:rPr>
          <w:rFonts w:ascii="Times New Roman" w:hAnsi="Times New Roman" w:cs="Times New Roman"/>
          <w:sz w:val="24"/>
          <w:szCs w:val="24"/>
        </w:rPr>
        <w:t xml:space="preserve"> als instrumenten om bedrijven aan te trekken. </w:t>
      </w:r>
      <w:r w:rsidRPr="00F577B7" w:rsidR="004E588D">
        <w:rPr>
          <w:rFonts w:ascii="Times New Roman" w:hAnsi="Times New Roman" w:cs="Times New Roman"/>
          <w:sz w:val="24"/>
          <w:szCs w:val="24"/>
        </w:rPr>
        <w:t xml:space="preserve">Er werd toegelicht hoe Arizona zich profileert als aantrekkelijke vestigingsplaats, mede door lage kosten, strategische investeringen en samenwerking met kennisinstellingen. </w:t>
      </w:r>
      <w:r w:rsidRPr="00F577B7">
        <w:rPr>
          <w:rFonts w:ascii="Times New Roman" w:hAnsi="Times New Roman" w:cs="Times New Roman"/>
          <w:sz w:val="24"/>
          <w:szCs w:val="24"/>
        </w:rPr>
        <w:t xml:space="preserve">Ook werd </w:t>
      </w:r>
      <w:r w:rsidRPr="00F577B7" w:rsidR="0086222F">
        <w:rPr>
          <w:rFonts w:ascii="Times New Roman" w:hAnsi="Times New Roman" w:cs="Times New Roman"/>
          <w:sz w:val="24"/>
          <w:szCs w:val="24"/>
        </w:rPr>
        <w:t xml:space="preserve">sprak de delegatie over </w:t>
      </w:r>
      <w:r w:rsidRPr="00F577B7">
        <w:rPr>
          <w:rFonts w:ascii="Times New Roman" w:hAnsi="Times New Roman" w:cs="Times New Roman"/>
          <w:sz w:val="24"/>
          <w:szCs w:val="24"/>
        </w:rPr>
        <w:t>waterbeheer en stadsontwikkeling.</w:t>
      </w:r>
    </w:p>
    <w:p w:rsidRPr="00F577B7" w:rsidR="00A80F10" w:rsidP="00A80F10" w:rsidRDefault="00A80F10" w14:paraId="1B5111F7" w14:textId="11703746">
      <w:pPr>
        <w:spacing w:line="278" w:lineRule="auto"/>
        <w:rPr>
          <w:rFonts w:ascii="Times New Roman" w:hAnsi="Times New Roman" w:cs="Times New Roman"/>
          <w:sz w:val="24"/>
          <w:szCs w:val="24"/>
        </w:rPr>
      </w:pPr>
      <w:r w:rsidRPr="00F577B7">
        <w:rPr>
          <w:rFonts w:ascii="Times New Roman" w:hAnsi="Times New Roman" w:cs="Times New Roman"/>
          <w:sz w:val="24"/>
          <w:szCs w:val="24"/>
        </w:rPr>
        <w:t>Tijdens een lunchbijeenkomst met</w:t>
      </w:r>
      <w:r w:rsidRPr="00F577B7" w:rsidR="0031179D">
        <w:rPr>
          <w:rFonts w:ascii="Times New Roman" w:hAnsi="Times New Roman" w:cs="Times New Roman"/>
          <w:sz w:val="24"/>
          <w:szCs w:val="24"/>
        </w:rPr>
        <w:t xml:space="preserve"> de</w:t>
      </w:r>
      <w:r w:rsidRPr="00F577B7">
        <w:rPr>
          <w:rFonts w:ascii="Times New Roman" w:hAnsi="Times New Roman" w:cs="Times New Roman"/>
          <w:sz w:val="24"/>
          <w:szCs w:val="24"/>
        </w:rPr>
        <w:t xml:space="preserve"> </w:t>
      </w:r>
      <w:r w:rsidRPr="00F577B7" w:rsidR="0031179D">
        <w:rPr>
          <w:rFonts w:ascii="Times New Roman" w:hAnsi="Times New Roman" w:cs="Times New Roman"/>
          <w:sz w:val="24"/>
          <w:szCs w:val="24"/>
        </w:rPr>
        <w:t>burgemeester</w:t>
      </w:r>
      <w:r w:rsidRPr="00F577B7">
        <w:rPr>
          <w:rFonts w:ascii="Times New Roman" w:hAnsi="Times New Roman" w:cs="Times New Roman"/>
          <w:sz w:val="24"/>
          <w:szCs w:val="24"/>
        </w:rPr>
        <w:t xml:space="preserve"> </w:t>
      </w:r>
      <w:r w:rsidRPr="00F577B7" w:rsidR="0031179D">
        <w:rPr>
          <w:rFonts w:ascii="Times New Roman" w:hAnsi="Times New Roman" w:cs="Times New Roman"/>
          <w:sz w:val="24"/>
          <w:szCs w:val="24"/>
        </w:rPr>
        <w:t xml:space="preserve">van Phoenix, </w:t>
      </w:r>
      <w:r w:rsidRPr="00F577B7">
        <w:rPr>
          <w:rFonts w:ascii="Times New Roman" w:hAnsi="Times New Roman" w:cs="Times New Roman"/>
          <w:sz w:val="24"/>
          <w:szCs w:val="24"/>
        </w:rPr>
        <w:t xml:space="preserve">Kate </w:t>
      </w:r>
      <w:proofErr w:type="spellStart"/>
      <w:r w:rsidRPr="00F577B7">
        <w:rPr>
          <w:rFonts w:ascii="Times New Roman" w:hAnsi="Times New Roman" w:cs="Times New Roman"/>
          <w:sz w:val="24"/>
          <w:szCs w:val="24"/>
        </w:rPr>
        <w:t>Gallego</w:t>
      </w:r>
      <w:proofErr w:type="spellEnd"/>
      <w:r w:rsidRPr="00F577B7" w:rsidR="0031179D">
        <w:rPr>
          <w:rFonts w:ascii="Times New Roman" w:hAnsi="Times New Roman" w:cs="Times New Roman"/>
          <w:sz w:val="24"/>
          <w:szCs w:val="24"/>
        </w:rPr>
        <w:t>,</w:t>
      </w:r>
      <w:r w:rsidRPr="00F577B7">
        <w:rPr>
          <w:rFonts w:ascii="Times New Roman" w:hAnsi="Times New Roman" w:cs="Times New Roman"/>
          <w:sz w:val="24"/>
          <w:szCs w:val="24"/>
        </w:rPr>
        <w:t xml:space="preserve"> </w:t>
      </w:r>
      <w:r w:rsidRPr="00F577B7" w:rsidR="0031179D">
        <w:rPr>
          <w:rFonts w:ascii="Times New Roman" w:hAnsi="Times New Roman" w:cs="Times New Roman"/>
          <w:sz w:val="24"/>
          <w:szCs w:val="24"/>
        </w:rPr>
        <w:t>sprak de delegatie</w:t>
      </w:r>
      <w:r w:rsidRPr="00F577B7">
        <w:rPr>
          <w:rFonts w:ascii="Times New Roman" w:hAnsi="Times New Roman" w:cs="Times New Roman"/>
          <w:sz w:val="24"/>
          <w:szCs w:val="24"/>
        </w:rPr>
        <w:t xml:space="preserve"> </w:t>
      </w:r>
      <w:r w:rsidRPr="00F577B7" w:rsidR="00030FDA">
        <w:rPr>
          <w:rFonts w:ascii="Times New Roman" w:hAnsi="Times New Roman" w:cs="Times New Roman"/>
          <w:sz w:val="24"/>
          <w:szCs w:val="24"/>
        </w:rPr>
        <w:t xml:space="preserve">met de burgemeester </w:t>
      </w:r>
      <w:r w:rsidRPr="00F577B7">
        <w:rPr>
          <w:rFonts w:ascii="Times New Roman" w:hAnsi="Times New Roman" w:cs="Times New Roman"/>
          <w:sz w:val="24"/>
          <w:szCs w:val="24"/>
        </w:rPr>
        <w:t>over</w:t>
      </w:r>
      <w:r w:rsidRPr="00F577B7" w:rsidR="00231C14">
        <w:rPr>
          <w:rFonts w:ascii="Times New Roman" w:hAnsi="Times New Roman" w:cs="Times New Roman"/>
          <w:sz w:val="24"/>
          <w:szCs w:val="24"/>
        </w:rPr>
        <w:t xml:space="preserve"> de</w:t>
      </w:r>
      <w:r w:rsidRPr="00F577B7">
        <w:rPr>
          <w:rFonts w:ascii="Times New Roman" w:hAnsi="Times New Roman" w:cs="Times New Roman"/>
          <w:sz w:val="24"/>
          <w:szCs w:val="24"/>
        </w:rPr>
        <w:t xml:space="preserve"> ontwikkeling van het </w:t>
      </w:r>
      <w:r w:rsidRPr="00F577B7" w:rsidR="00030FDA">
        <w:rPr>
          <w:rFonts w:ascii="Times New Roman" w:hAnsi="Times New Roman" w:cs="Times New Roman"/>
          <w:sz w:val="24"/>
          <w:szCs w:val="24"/>
        </w:rPr>
        <w:t>halfgeleider</w:t>
      </w:r>
      <w:r w:rsidRPr="00F577B7">
        <w:rPr>
          <w:rFonts w:ascii="Times New Roman" w:hAnsi="Times New Roman" w:cs="Times New Roman"/>
          <w:sz w:val="24"/>
          <w:szCs w:val="24"/>
        </w:rPr>
        <w:t xml:space="preserve">ecosysteem </w:t>
      </w:r>
      <w:r w:rsidRPr="00F577B7" w:rsidR="0031179D">
        <w:rPr>
          <w:rFonts w:ascii="Times New Roman" w:hAnsi="Times New Roman" w:cs="Times New Roman"/>
          <w:sz w:val="24"/>
          <w:szCs w:val="24"/>
        </w:rPr>
        <w:t>in de stad</w:t>
      </w:r>
      <w:r w:rsidRPr="00F577B7">
        <w:rPr>
          <w:rFonts w:ascii="Times New Roman" w:hAnsi="Times New Roman" w:cs="Times New Roman"/>
          <w:sz w:val="24"/>
          <w:szCs w:val="24"/>
        </w:rPr>
        <w:t xml:space="preserve">. </w:t>
      </w:r>
      <w:r w:rsidRPr="00F577B7" w:rsidR="00231C14">
        <w:rPr>
          <w:rFonts w:ascii="Times New Roman" w:hAnsi="Times New Roman" w:cs="Times New Roman"/>
          <w:sz w:val="24"/>
          <w:szCs w:val="24"/>
        </w:rPr>
        <w:t xml:space="preserve">Ook kwamen </w:t>
      </w:r>
      <w:r w:rsidRPr="00F577B7">
        <w:rPr>
          <w:rFonts w:ascii="Times New Roman" w:hAnsi="Times New Roman" w:cs="Times New Roman"/>
          <w:sz w:val="24"/>
          <w:szCs w:val="24"/>
        </w:rPr>
        <w:t xml:space="preserve">onderwerpen </w:t>
      </w:r>
      <w:r w:rsidRPr="00F577B7" w:rsidR="00231C14">
        <w:rPr>
          <w:rFonts w:ascii="Times New Roman" w:hAnsi="Times New Roman" w:cs="Times New Roman"/>
          <w:sz w:val="24"/>
          <w:szCs w:val="24"/>
        </w:rPr>
        <w:t xml:space="preserve">zoals </w:t>
      </w:r>
      <w:r w:rsidRPr="00F577B7">
        <w:rPr>
          <w:rFonts w:ascii="Times New Roman" w:hAnsi="Times New Roman" w:cs="Times New Roman"/>
          <w:sz w:val="24"/>
          <w:szCs w:val="24"/>
        </w:rPr>
        <w:t>huisvesting, onderwijs, duurzaamheid en samenwerking met internationale partners</w:t>
      </w:r>
      <w:r w:rsidRPr="00F577B7" w:rsidR="00231C14">
        <w:rPr>
          <w:rFonts w:ascii="Times New Roman" w:hAnsi="Times New Roman" w:cs="Times New Roman"/>
          <w:sz w:val="24"/>
          <w:szCs w:val="24"/>
        </w:rPr>
        <w:t xml:space="preserve"> aan bod</w:t>
      </w:r>
      <w:r w:rsidRPr="00F577B7">
        <w:rPr>
          <w:rFonts w:ascii="Times New Roman" w:hAnsi="Times New Roman" w:cs="Times New Roman"/>
          <w:sz w:val="24"/>
          <w:szCs w:val="24"/>
        </w:rPr>
        <w:t>.</w:t>
      </w:r>
    </w:p>
    <w:p w:rsidRPr="00F577B7" w:rsidR="002F58A2" w:rsidP="00A80F10" w:rsidRDefault="00231C14" w14:paraId="7D7CCE31" w14:textId="00C5757F">
      <w:pPr>
        <w:spacing w:line="278" w:lineRule="auto"/>
        <w:rPr>
          <w:rFonts w:ascii="Times New Roman" w:hAnsi="Times New Roman" w:cs="Times New Roman"/>
          <w:sz w:val="24"/>
          <w:szCs w:val="24"/>
        </w:rPr>
      </w:pPr>
      <w:r w:rsidRPr="00F577B7">
        <w:rPr>
          <w:rFonts w:ascii="Times New Roman" w:hAnsi="Times New Roman" w:cs="Times New Roman"/>
          <w:sz w:val="24"/>
          <w:szCs w:val="24"/>
        </w:rPr>
        <w:t>De dag vervolgde i</w:t>
      </w:r>
      <w:r w:rsidRPr="00F577B7" w:rsidR="002F58A2">
        <w:rPr>
          <w:rFonts w:ascii="Times New Roman" w:hAnsi="Times New Roman" w:cs="Times New Roman"/>
          <w:sz w:val="24"/>
          <w:szCs w:val="24"/>
        </w:rPr>
        <w:t xml:space="preserve">n de middag </w:t>
      </w:r>
      <w:r w:rsidRPr="00F577B7">
        <w:rPr>
          <w:rFonts w:ascii="Times New Roman" w:hAnsi="Times New Roman" w:cs="Times New Roman"/>
          <w:sz w:val="24"/>
          <w:szCs w:val="24"/>
        </w:rPr>
        <w:t>met</w:t>
      </w:r>
      <w:r w:rsidRPr="00F577B7" w:rsidR="002F58A2">
        <w:rPr>
          <w:rFonts w:ascii="Times New Roman" w:hAnsi="Times New Roman" w:cs="Times New Roman"/>
          <w:sz w:val="24"/>
          <w:szCs w:val="24"/>
        </w:rPr>
        <w:t xml:space="preserve"> een rondleiding door het economische ontwikkelingsgebied in North Phoenix, waar de delegatie inzicht kreeg in de schaal en ruimtelijke impact van de halfgeleiderindustrie. De delegatie sprak met vertegenwoordigers van het Phoenix </w:t>
      </w:r>
      <w:proofErr w:type="spellStart"/>
      <w:r w:rsidRPr="00F577B7" w:rsidR="002F58A2">
        <w:rPr>
          <w:rFonts w:ascii="Times New Roman" w:hAnsi="Times New Roman" w:cs="Times New Roman"/>
          <w:sz w:val="24"/>
          <w:szCs w:val="24"/>
        </w:rPr>
        <w:t>Economic</w:t>
      </w:r>
      <w:proofErr w:type="spellEnd"/>
      <w:r w:rsidRPr="00F577B7" w:rsidR="002F58A2">
        <w:rPr>
          <w:rFonts w:ascii="Times New Roman" w:hAnsi="Times New Roman" w:cs="Times New Roman"/>
          <w:sz w:val="24"/>
          <w:szCs w:val="24"/>
        </w:rPr>
        <w:t xml:space="preserve"> Development </w:t>
      </w:r>
      <w:proofErr w:type="spellStart"/>
      <w:r w:rsidRPr="00F577B7" w:rsidR="002F58A2">
        <w:rPr>
          <w:rFonts w:ascii="Times New Roman" w:hAnsi="Times New Roman" w:cs="Times New Roman"/>
          <w:sz w:val="24"/>
          <w:szCs w:val="24"/>
        </w:rPr>
        <w:t>Department</w:t>
      </w:r>
      <w:proofErr w:type="spellEnd"/>
      <w:r w:rsidRPr="00F577B7" w:rsidR="002F58A2">
        <w:rPr>
          <w:rFonts w:ascii="Times New Roman" w:hAnsi="Times New Roman" w:cs="Times New Roman"/>
          <w:sz w:val="24"/>
          <w:szCs w:val="24"/>
        </w:rPr>
        <w:t xml:space="preserve"> &amp; Planning &amp; Development. Er werd toegelicht hoe bestemmingsplannen en infrastructuurinvesteringen </w:t>
      </w:r>
      <w:r w:rsidRPr="00F577B7" w:rsidR="002E2A34">
        <w:rPr>
          <w:rFonts w:ascii="Times New Roman" w:hAnsi="Times New Roman" w:cs="Times New Roman"/>
          <w:sz w:val="24"/>
          <w:szCs w:val="24"/>
        </w:rPr>
        <w:t>worden</w:t>
      </w:r>
      <w:r w:rsidRPr="00F577B7" w:rsidR="002F58A2">
        <w:rPr>
          <w:rFonts w:ascii="Times New Roman" w:hAnsi="Times New Roman" w:cs="Times New Roman"/>
          <w:sz w:val="24"/>
          <w:szCs w:val="24"/>
        </w:rPr>
        <w:t xml:space="preserve"> ingezet om vestiging van grote </w:t>
      </w:r>
      <w:r w:rsidRPr="00F577B7" w:rsidR="002E2A34">
        <w:rPr>
          <w:rFonts w:ascii="Times New Roman" w:hAnsi="Times New Roman" w:cs="Times New Roman"/>
          <w:sz w:val="24"/>
          <w:szCs w:val="24"/>
        </w:rPr>
        <w:t>bedrijven</w:t>
      </w:r>
      <w:r w:rsidRPr="00F577B7" w:rsidR="002F58A2">
        <w:rPr>
          <w:rFonts w:ascii="Times New Roman" w:hAnsi="Times New Roman" w:cs="Times New Roman"/>
          <w:sz w:val="24"/>
          <w:szCs w:val="24"/>
        </w:rPr>
        <w:t xml:space="preserve"> mogelijk te maken. </w:t>
      </w:r>
      <w:r w:rsidRPr="00F577B7" w:rsidR="002E2A34">
        <w:rPr>
          <w:rFonts w:ascii="Times New Roman" w:hAnsi="Times New Roman" w:cs="Times New Roman"/>
          <w:sz w:val="24"/>
          <w:szCs w:val="24"/>
        </w:rPr>
        <w:t xml:space="preserve">Het ging over de </w:t>
      </w:r>
      <w:r w:rsidRPr="00F577B7" w:rsidR="00644E68">
        <w:rPr>
          <w:rFonts w:ascii="Times New Roman" w:hAnsi="Times New Roman" w:cs="Times New Roman"/>
          <w:sz w:val="24"/>
          <w:szCs w:val="24"/>
        </w:rPr>
        <w:t>rol van de gemeente</w:t>
      </w:r>
      <w:r w:rsidRPr="00F577B7" w:rsidR="003A428D">
        <w:rPr>
          <w:rFonts w:ascii="Times New Roman" w:hAnsi="Times New Roman" w:cs="Times New Roman"/>
          <w:sz w:val="24"/>
          <w:szCs w:val="24"/>
        </w:rPr>
        <w:t xml:space="preserve"> hierin. Daarnaast sprak men over</w:t>
      </w:r>
      <w:r w:rsidRPr="00F577B7" w:rsidR="00644E68">
        <w:rPr>
          <w:rFonts w:ascii="Times New Roman" w:hAnsi="Times New Roman" w:cs="Times New Roman"/>
          <w:sz w:val="24"/>
          <w:szCs w:val="24"/>
        </w:rPr>
        <w:t xml:space="preserve"> het vrijmaken van grond, bouw van energie-infrastructuur en clustering van bedrijven. </w:t>
      </w:r>
      <w:r w:rsidRPr="00F577B7" w:rsidR="00CC1ED3">
        <w:rPr>
          <w:rFonts w:ascii="Times New Roman" w:hAnsi="Times New Roman" w:cs="Times New Roman"/>
          <w:sz w:val="24"/>
          <w:szCs w:val="24"/>
        </w:rPr>
        <w:t xml:space="preserve">Tijdens de rondleiding werd een </w:t>
      </w:r>
      <w:r w:rsidRPr="00F577B7" w:rsidR="002F58A2">
        <w:rPr>
          <w:rFonts w:ascii="Times New Roman" w:hAnsi="Times New Roman" w:cs="Times New Roman"/>
          <w:sz w:val="24"/>
          <w:szCs w:val="24"/>
        </w:rPr>
        <w:t xml:space="preserve">bezoek gebracht aan </w:t>
      </w:r>
      <w:proofErr w:type="spellStart"/>
      <w:r w:rsidRPr="00F577B7" w:rsidR="002F58A2">
        <w:rPr>
          <w:rFonts w:ascii="Times New Roman" w:hAnsi="Times New Roman" w:cs="Times New Roman"/>
          <w:sz w:val="24"/>
          <w:szCs w:val="24"/>
        </w:rPr>
        <w:t>Sunlit</w:t>
      </w:r>
      <w:proofErr w:type="spellEnd"/>
      <w:r w:rsidRPr="00F577B7" w:rsidR="000E1A6E">
        <w:rPr>
          <w:rFonts w:ascii="Times New Roman" w:hAnsi="Times New Roman" w:cs="Times New Roman"/>
          <w:sz w:val="24"/>
          <w:szCs w:val="24"/>
        </w:rPr>
        <w:t>, een toeleverancier van chemische materialen voor de halfgeleider</w:t>
      </w:r>
      <w:r w:rsidRPr="00F577B7" w:rsidR="00D04650">
        <w:rPr>
          <w:rFonts w:ascii="Times New Roman" w:hAnsi="Times New Roman" w:cs="Times New Roman"/>
          <w:sz w:val="24"/>
          <w:szCs w:val="24"/>
        </w:rPr>
        <w:t>industrie</w:t>
      </w:r>
      <w:r w:rsidRPr="00F577B7" w:rsidR="002F58A2">
        <w:rPr>
          <w:rFonts w:ascii="Times New Roman" w:hAnsi="Times New Roman" w:cs="Times New Roman"/>
          <w:sz w:val="24"/>
          <w:szCs w:val="24"/>
        </w:rPr>
        <w:t xml:space="preserve">, waar </w:t>
      </w:r>
      <w:r w:rsidRPr="00F577B7" w:rsidR="00874B5E">
        <w:rPr>
          <w:rFonts w:ascii="Times New Roman" w:hAnsi="Times New Roman" w:cs="Times New Roman"/>
          <w:sz w:val="24"/>
          <w:szCs w:val="24"/>
        </w:rPr>
        <w:t>het gesprek zich concentreerde op thema’s als</w:t>
      </w:r>
      <w:r w:rsidRPr="00F577B7" w:rsidR="002F58A2">
        <w:rPr>
          <w:rFonts w:ascii="Times New Roman" w:hAnsi="Times New Roman" w:cs="Times New Roman"/>
          <w:sz w:val="24"/>
          <w:szCs w:val="24"/>
        </w:rPr>
        <w:t xml:space="preserve"> het lokale management over het productieproces, kwaliteitsborging, het werven van lokaal personeel en het belang van detailgericht werken in deze sector.</w:t>
      </w:r>
    </w:p>
    <w:p w:rsidRPr="00F577B7" w:rsidR="00A80F10" w:rsidP="00A80F10" w:rsidRDefault="00004770" w14:paraId="5A7E6009" w14:textId="7D692C8D">
      <w:pPr>
        <w:spacing w:line="278" w:lineRule="auto"/>
        <w:rPr>
          <w:rFonts w:ascii="Times New Roman" w:hAnsi="Times New Roman" w:cs="Times New Roman"/>
          <w:sz w:val="24"/>
          <w:szCs w:val="24"/>
        </w:rPr>
      </w:pPr>
      <w:r w:rsidRPr="00F577B7">
        <w:rPr>
          <w:rFonts w:ascii="Times New Roman" w:hAnsi="Times New Roman" w:cs="Times New Roman"/>
          <w:sz w:val="24"/>
          <w:szCs w:val="24"/>
        </w:rPr>
        <w:lastRenderedPageBreak/>
        <w:t>Vervolgens</w:t>
      </w:r>
      <w:r w:rsidRPr="00F577B7" w:rsidR="00A80F10">
        <w:rPr>
          <w:rFonts w:ascii="Times New Roman" w:hAnsi="Times New Roman" w:cs="Times New Roman"/>
          <w:sz w:val="24"/>
          <w:szCs w:val="24"/>
        </w:rPr>
        <w:t xml:space="preserve"> maakte de delegatie een rondrit in zelfrijdende </w:t>
      </w:r>
      <w:r w:rsidRPr="00F577B7">
        <w:rPr>
          <w:rFonts w:ascii="Times New Roman" w:hAnsi="Times New Roman" w:cs="Times New Roman"/>
          <w:sz w:val="24"/>
          <w:szCs w:val="24"/>
        </w:rPr>
        <w:t>auto’s</w:t>
      </w:r>
      <w:r w:rsidRPr="00F577B7" w:rsidR="00A80F10">
        <w:rPr>
          <w:rFonts w:ascii="Times New Roman" w:hAnsi="Times New Roman" w:cs="Times New Roman"/>
          <w:sz w:val="24"/>
          <w:szCs w:val="24"/>
        </w:rPr>
        <w:t xml:space="preserve"> van </w:t>
      </w:r>
      <w:proofErr w:type="spellStart"/>
      <w:r w:rsidRPr="00F577B7" w:rsidR="00A80F10">
        <w:rPr>
          <w:rFonts w:ascii="Times New Roman" w:hAnsi="Times New Roman" w:cs="Times New Roman"/>
          <w:sz w:val="24"/>
          <w:szCs w:val="24"/>
        </w:rPr>
        <w:t>Waymo</w:t>
      </w:r>
      <w:proofErr w:type="spellEnd"/>
      <w:r w:rsidRPr="00F577B7" w:rsidR="00A80F10">
        <w:rPr>
          <w:rFonts w:ascii="Times New Roman" w:hAnsi="Times New Roman" w:cs="Times New Roman"/>
          <w:sz w:val="24"/>
          <w:szCs w:val="24"/>
        </w:rPr>
        <w:t xml:space="preserve">. Daarbij </w:t>
      </w:r>
      <w:r w:rsidRPr="00F577B7">
        <w:rPr>
          <w:rFonts w:ascii="Times New Roman" w:hAnsi="Times New Roman" w:cs="Times New Roman"/>
          <w:sz w:val="24"/>
          <w:szCs w:val="24"/>
        </w:rPr>
        <w:t>kon de delegatie vragen stellen</w:t>
      </w:r>
      <w:r w:rsidRPr="00F577B7" w:rsidR="00D653E2">
        <w:rPr>
          <w:rFonts w:ascii="Times New Roman" w:hAnsi="Times New Roman" w:cs="Times New Roman"/>
          <w:sz w:val="24"/>
          <w:szCs w:val="24"/>
        </w:rPr>
        <w:t xml:space="preserve">, aan vertegenwoordigers van het bedrijf, </w:t>
      </w:r>
      <w:r w:rsidRPr="00F577B7">
        <w:rPr>
          <w:rFonts w:ascii="Times New Roman" w:hAnsi="Times New Roman" w:cs="Times New Roman"/>
          <w:sz w:val="24"/>
          <w:szCs w:val="24"/>
        </w:rPr>
        <w:t>over</w:t>
      </w:r>
      <w:r w:rsidRPr="00F577B7" w:rsidR="00A80F10">
        <w:rPr>
          <w:rFonts w:ascii="Times New Roman" w:hAnsi="Times New Roman" w:cs="Times New Roman"/>
          <w:sz w:val="24"/>
          <w:szCs w:val="24"/>
        </w:rPr>
        <w:t xml:space="preserve"> technische en juridische aspecten van autonoom vervoer.</w:t>
      </w:r>
    </w:p>
    <w:p w:rsidRPr="00F577B7" w:rsidR="00A80F10" w:rsidP="00A80F10" w:rsidRDefault="00A80F10" w14:paraId="3D371223" w14:textId="7D2C8544">
      <w:pPr>
        <w:spacing w:line="278" w:lineRule="auto"/>
        <w:rPr>
          <w:rFonts w:ascii="Times New Roman" w:hAnsi="Times New Roman" w:cs="Times New Roman"/>
          <w:sz w:val="24"/>
          <w:szCs w:val="24"/>
        </w:rPr>
      </w:pPr>
      <w:r w:rsidRPr="00F577B7">
        <w:rPr>
          <w:rFonts w:ascii="Times New Roman" w:hAnsi="Times New Roman" w:cs="Times New Roman"/>
          <w:sz w:val="24"/>
          <w:szCs w:val="24"/>
        </w:rPr>
        <w:t xml:space="preserve">De dag werd afgesloten met een </w:t>
      </w:r>
      <w:r w:rsidRPr="00F577B7" w:rsidR="00D653E2">
        <w:rPr>
          <w:rFonts w:ascii="Times New Roman" w:hAnsi="Times New Roman" w:cs="Times New Roman"/>
          <w:sz w:val="24"/>
          <w:szCs w:val="24"/>
        </w:rPr>
        <w:t xml:space="preserve">informeel </w:t>
      </w:r>
      <w:r w:rsidRPr="00F577B7">
        <w:rPr>
          <w:rFonts w:ascii="Times New Roman" w:hAnsi="Times New Roman" w:cs="Times New Roman"/>
          <w:sz w:val="24"/>
          <w:szCs w:val="24"/>
        </w:rPr>
        <w:t xml:space="preserve">diner met vertegenwoordigers uit de Nederlandse gemeenschap in Arizona. </w:t>
      </w:r>
      <w:r w:rsidRPr="00F577B7" w:rsidR="00066621">
        <w:rPr>
          <w:rFonts w:ascii="Times New Roman" w:hAnsi="Times New Roman" w:cs="Times New Roman"/>
          <w:sz w:val="24"/>
          <w:szCs w:val="24"/>
        </w:rPr>
        <w:t>Het gesprek</w:t>
      </w:r>
      <w:r w:rsidRPr="00F577B7" w:rsidR="009F4C3A">
        <w:rPr>
          <w:rFonts w:ascii="Times New Roman" w:hAnsi="Times New Roman" w:cs="Times New Roman"/>
          <w:sz w:val="24"/>
          <w:szCs w:val="24"/>
        </w:rPr>
        <w:t xml:space="preserve"> met de gasten</w:t>
      </w:r>
      <w:r w:rsidRPr="00F577B7" w:rsidR="00264FFD">
        <w:rPr>
          <w:rFonts w:ascii="Times New Roman" w:hAnsi="Times New Roman" w:cs="Times New Roman"/>
          <w:sz w:val="24"/>
          <w:szCs w:val="24"/>
        </w:rPr>
        <w:t xml:space="preserve"> </w:t>
      </w:r>
      <w:r w:rsidRPr="00F577B7" w:rsidR="00066621">
        <w:rPr>
          <w:rFonts w:ascii="Times New Roman" w:hAnsi="Times New Roman" w:cs="Times New Roman"/>
          <w:sz w:val="24"/>
          <w:szCs w:val="24"/>
        </w:rPr>
        <w:t xml:space="preserve">ging </w:t>
      </w:r>
      <w:r w:rsidRPr="00F577B7" w:rsidR="00264FFD">
        <w:rPr>
          <w:rFonts w:ascii="Times New Roman" w:hAnsi="Times New Roman" w:cs="Times New Roman"/>
          <w:sz w:val="24"/>
          <w:szCs w:val="24"/>
        </w:rPr>
        <w:t>over de impact van de halfgeleiderindustrie op de economie, samenwerking tussen sectoren en de ervaringen van ondernemers en onderzoekers.</w:t>
      </w:r>
    </w:p>
    <w:p w:rsidRPr="00F577B7" w:rsidR="00311CF1" w:rsidP="00311CF1" w:rsidRDefault="00311CF1" w14:paraId="0864F27F" w14:textId="77777777">
      <w:pPr>
        <w:spacing w:line="278" w:lineRule="auto"/>
        <w:rPr>
          <w:rFonts w:ascii="Times New Roman" w:hAnsi="Times New Roman" w:cs="Times New Roman"/>
          <w:b/>
          <w:bCs/>
          <w:sz w:val="24"/>
          <w:szCs w:val="24"/>
        </w:rPr>
      </w:pPr>
      <w:r w:rsidRPr="00F577B7">
        <w:rPr>
          <w:rFonts w:ascii="Times New Roman" w:hAnsi="Times New Roman" w:cs="Times New Roman"/>
          <w:b/>
          <w:bCs/>
          <w:sz w:val="24"/>
          <w:szCs w:val="24"/>
        </w:rPr>
        <w:t>Vrijdag 9 mei 2025 – Phoenix</w:t>
      </w:r>
    </w:p>
    <w:p w:rsidRPr="00F577B7" w:rsidR="00003E61" w:rsidP="00003E61" w:rsidRDefault="00003E61" w14:paraId="34413F8F" w14:textId="54A8B8B8">
      <w:pPr>
        <w:spacing w:line="278" w:lineRule="auto"/>
        <w:rPr>
          <w:rFonts w:ascii="Times New Roman" w:hAnsi="Times New Roman" w:cs="Times New Roman"/>
          <w:sz w:val="24"/>
          <w:szCs w:val="24"/>
        </w:rPr>
      </w:pPr>
      <w:r w:rsidRPr="00F577B7">
        <w:rPr>
          <w:rFonts w:ascii="Times New Roman" w:hAnsi="Times New Roman" w:cs="Times New Roman"/>
          <w:sz w:val="24"/>
          <w:szCs w:val="24"/>
        </w:rPr>
        <w:t>De</w:t>
      </w:r>
      <w:r w:rsidRPr="00F577B7" w:rsidR="00716ABB">
        <w:rPr>
          <w:rFonts w:ascii="Times New Roman" w:hAnsi="Times New Roman" w:cs="Times New Roman"/>
          <w:sz w:val="24"/>
          <w:szCs w:val="24"/>
        </w:rPr>
        <w:t xml:space="preserve"> vijfde en</w:t>
      </w:r>
      <w:r w:rsidRPr="00F577B7">
        <w:rPr>
          <w:rFonts w:ascii="Times New Roman" w:hAnsi="Times New Roman" w:cs="Times New Roman"/>
          <w:sz w:val="24"/>
          <w:szCs w:val="24"/>
        </w:rPr>
        <w:t xml:space="preserve"> laatste dag van het werkbezoek begon met een bezoek aan ASM, een Nederlands bedrijf met een grote vestiging in Scottsdale, Arizona. </w:t>
      </w:r>
      <w:r w:rsidRPr="00F577B7" w:rsidR="00D762C6">
        <w:rPr>
          <w:rFonts w:ascii="Times New Roman" w:hAnsi="Times New Roman" w:cs="Times New Roman"/>
          <w:sz w:val="24"/>
          <w:szCs w:val="24"/>
        </w:rPr>
        <w:t xml:space="preserve"> Daar werd g</w:t>
      </w:r>
      <w:r w:rsidRPr="00F577B7">
        <w:rPr>
          <w:rFonts w:ascii="Times New Roman" w:hAnsi="Times New Roman" w:cs="Times New Roman"/>
          <w:sz w:val="24"/>
          <w:szCs w:val="24"/>
        </w:rPr>
        <w:t xml:space="preserve">esproken over de rol van ASM in het ecosysteem, de techniek van </w:t>
      </w:r>
      <w:proofErr w:type="spellStart"/>
      <w:r w:rsidRPr="00F577B7">
        <w:rPr>
          <w:rFonts w:ascii="Times New Roman" w:hAnsi="Times New Roman" w:cs="Times New Roman"/>
          <w:sz w:val="24"/>
          <w:szCs w:val="24"/>
        </w:rPr>
        <w:t>atomic</w:t>
      </w:r>
      <w:proofErr w:type="spellEnd"/>
      <w:r w:rsidRPr="00F577B7">
        <w:rPr>
          <w:rFonts w:ascii="Times New Roman" w:hAnsi="Times New Roman" w:cs="Times New Roman"/>
          <w:sz w:val="24"/>
          <w:szCs w:val="24"/>
        </w:rPr>
        <w:t xml:space="preserve"> </w:t>
      </w:r>
      <w:proofErr w:type="spellStart"/>
      <w:r w:rsidRPr="00F577B7">
        <w:rPr>
          <w:rFonts w:ascii="Times New Roman" w:hAnsi="Times New Roman" w:cs="Times New Roman"/>
          <w:sz w:val="24"/>
          <w:szCs w:val="24"/>
        </w:rPr>
        <w:t>layer</w:t>
      </w:r>
      <w:proofErr w:type="spellEnd"/>
      <w:r w:rsidRPr="00F577B7">
        <w:rPr>
          <w:rFonts w:ascii="Times New Roman" w:hAnsi="Times New Roman" w:cs="Times New Roman"/>
          <w:sz w:val="24"/>
          <w:szCs w:val="24"/>
        </w:rPr>
        <w:t xml:space="preserve"> </w:t>
      </w:r>
      <w:proofErr w:type="spellStart"/>
      <w:r w:rsidRPr="00F577B7">
        <w:rPr>
          <w:rFonts w:ascii="Times New Roman" w:hAnsi="Times New Roman" w:cs="Times New Roman"/>
          <w:sz w:val="24"/>
          <w:szCs w:val="24"/>
        </w:rPr>
        <w:t>deposition</w:t>
      </w:r>
      <w:proofErr w:type="spellEnd"/>
      <w:r w:rsidRPr="00F577B7">
        <w:rPr>
          <w:rFonts w:ascii="Times New Roman" w:hAnsi="Times New Roman" w:cs="Times New Roman"/>
          <w:sz w:val="24"/>
          <w:szCs w:val="24"/>
        </w:rPr>
        <w:t xml:space="preserve">, AI als groeifactor, impact van exportcontrole en de ambitie om in 2035 klimaatneutraal te zijn. </w:t>
      </w:r>
      <w:r w:rsidRPr="00F577B7" w:rsidR="00730704">
        <w:rPr>
          <w:rFonts w:ascii="Times New Roman" w:hAnsi="Times New Roman" w:cs="Times New Roman"/>
          <w:sz w:val="24"/>
          <w:szCs w:val="24"/>
        </w:rPr>
        <w:t xml:space="preserve">Ook werd gesproken over de uitdaging om voldoende geschikt personeel te vinden en over </w:t>
      </w:r>
      <w:r w:rsidRPr="00F577B7" w:rsidR="00716ABB">
        <w:rPr>
          <w:rFonts w:ascii="Times New Roman" w:hAnsi="Times New Roman" w:cs="Times New Roman"/>
          <w:sz w:val="24"/>
          <w:szCs w:val="24"/>
        </w:rPr>
        <w:t>het belang van</w:t>
      </w:r>
      <w:r w:rsidRPr="00F577B7" w:rsidR="00730704">
        <w:rPr>
          <w:rFonts w:ascii="Times New Roman" w:hAnsi="Times New Roman" w:cs="Times New Roman"/>
          <w:sz w:val="24"/>
          <w:szCs w:val="24"/>
        </w:rPr>
        <w:t xml:space="preserve"> R&amp;D.</w:t>
      </w:r>
      <w:r w:rsidRPr="00F577B7" w:rsidR="00A93D0D">
        <w:rPr>
          <w:rFonts w:ascii="Times New Roman" w:hAnsi="Times New Roman" w:cs="Times New Roman"/>
          <w:sz w:val="24"/>
          <w:szCs w:val="24"/>
        </w:rPr>
        <w:t xml:space="preserve"> </w:t>
      </w:r>
      <w:r w:rsidRPr="00F577B7">
        <w:rPr>
          <w:rFonts w:ascii="Times New Roman" w:hAnsi="Times New Roman" w:cs="Times New Roman"/>
          <w:sz w:val="24"/>
          <w:szCs w:val="24"/>
        </w:rPr>
        <w:t xml:space="preserve">Na het gesprek bezocht de delegatie de </w:t>
      </w:r>
      <w:proofErr w:type="spellStart"/>
      <w:r w:rsidRPr="00F577B7">
        <w:rPr>
          <w:rFonts w:ascii="Times New Roman" w:hAnsi="Times New Roman" w:cs="Times New Roman"/>
          <w:sz w:val="24"/>
          <w:szCs w:val="24"/>
        </w:rPr>
        <w:t>cleanroom</w:t>
      </w:r>
      <w:proofErr w:type="spellEnd"/>
      <w:r w:rsidRPr="00F577B7" w:rsidR="00716ABB">
        <w:rPr>
          <w:rFonts w:ascii="Times New Roman" w:hAnsi="Times New Roman" w:cs="Times New Roman"/>
          <w:sz w:val="24"/>
          <w:szCs w:val="24"/>
        </w:rPr>
        <w:t xml:space="preserve"> waar veel van het onderzoek plaatsvindt</w:t>
      </w:r>
      <w:r w:rsidRPr="00F577B7">
        <w:rPr>
          <w:rFonts w:ascii="Times New Roman" w:hAnsi="Times New Roman" w:cs="Times New Roman"/>
          <w:sz w:val="24"/>
          <w:szCs w:val="24"/>
        </w:rPr>
        <w:t>.</w:t>
      </w:r>
    </w:p>
    <w:p w:rsidRPr="00F577B7" w:rsidR="00003E61" w:rsidP="00003E61" w:rsidRDefault="003D0A5F" w14:paraId="4630265E" w14:textId="1B49200E">
      <w:pPr>
        <w:spacing w:line="278" w:lineRule="auto"/>
        <w:rPr>
          <w:rFonts w:ascii="Times New Roman" w:hAnsi="Times New Roman" w:cs="Times New Roman"/>
          <w:sz w:val="24"/>
          <w:szCs w:val="24"/>
        </w:rPr>
      </w:pPr>
      <w:r w:rsidRPr="00F577B7">
        <w:rPr>
          <w:rFonts w:ascii="Times New Roman" w:hAnsi="Times New Roman" w:cs="Times New Roman"/>
          <w:sz w:val="24"/>
          <w:szCs w:val="24"/>
        </w:rPr>
        <w:t xml:space="preserve">De ochtend vervolgde met een bezoek aan </w:t>
      </w:r>
      <w:r w:rsidRPr="00F577B7" w:rsidR="002D71E3">
        <w:rPr>
          <w:rFonts w:ascii="Times New Roman" w:hAnsi="Times New Roman" w:cs="Times New Roman"/>
          <w:sz w:val="24"/>
          <w:szCs w:val="24"/>
        </w:rPr>
        <w:t xml:space="preserve">de </w:t>
      </w:r>
      <w:proofErr w:type="spellStart"/>
      <w:r w:rsidRPr="00F577B7" w:rsidR="002D71E3">
        <w:rPr>
          <w:rFonts w:ascii="Times New Roman" w:hAnsi="Times New Roman" w:cs="Times New Roman"/>
          <w:sz w:val="24"/>
          <w:szCs w:val="24"/>
        </w:rPr>
        <w:t>Maricopa</w:t>
      </w:r>
      <w:proofErr w:type="spellEnd"/>
      <w:r w:rsidRPr="00F577B7" w:rsidR="002D71E3">
        <w:rPr>
          <w:rFonts w:ascii="Times New Roman" w:hAnsi="Times New Roman" w:cs="Times New Roman"/>
          <w:sz w:val="24"/>
          <w:szCs w:val="24"/>
        </w:rPr>
        <w:t xml:space="preserve"> </w:t>
      </w:r>
      <w:proofErr w:type="spellStart"/>
      <w:r w:rsidRPr="00F577B7" w:rsidR="002D71E3">
        <w:rPr>
          <w:rFonts w:ascii="Times New Roman" w:hAnsi="Times New Roman" w:cs="Times New Roman"/>
          <w:sz w:val="24"/>
          <w:szCs w:val="24"/>
        </w:rPr>
        <w:t>County</w:t>
      </w:r>
      <w:proofErr w:type="spellEnd"/>
      <w:r w:rsidRPr="00F577B7" w:rsidR="002D71E3">
        <w:rPr>
          <w:rFonts w:ascii="Times New Roman" w:hAnsi="Times New Roman" w:cs="Times New Roman"/>
          <w:sz w:val="24"/>
          <w:szCs w:val="24"/>
        </w:rPr>
        <w:t xml:space="preserve"> Community Colleges</w:t>
      </w:r>
      <w:r w:rsidRPr="00F577B7">
        <w:rPr>
          <w:rFonts w:ascii="Times New Roman" w:hAnsi="Times New Roman" w:cs="Times New Roman"/>
          <w:sz w:val="24"/>
          <w:szCs w:val="24"/>
        </w:rPr>
        <w:t xml:space="preserve">. Daar </w:t>
      </w:r>
      <w:r w:rsidRPr="00F577B7" w:rsidR="002D71E3">
        <w:rPr>
          <w:rFonts w:ascii="Times New Roman" w:hAnsi="Times New Roman" w:cs="Times New Roman"/>
          <w:sz w:val="24"/>
          <w:szCs w:val="24"/>
        </w:rPr>
        <w:t>werd toegelicht hoe</w:t>
      </w:r>
      <w:r w:rsidRPr="00F577B7">
        <w:rPr>
          <w:rFonts w:ascii="Times New Roman" w:hAnsi="Times New Roman" w:cs="Times New Roman"/>
          <w:sz w:val="24"/>
          <w:szCs w:val="24"/>
        </w:rPr>
        <w:t xml:space="preserve"> hun</w:t>
      </w:r>
      <w:r w:rsidRPr="00F577B7" w:rsidR="002D71E3">
        <w:rPr>
          <w:rFonts w:ascii="Times New Roman" w:hAnsi="Times New Roman" w:cs="Times New Roman"/>
          <w:sz w:val="24"/>
          <w:szCs w:val="24"/>
        </w:rPr>
        <w:t xml:space="preserve"> opleidingen inspelen op behoeften in de halfgeleiderindustrie, onder meer door korte, praktijkgerichte programma’s voor non-traditionele studenten. </w:t>
      </w:r>
      <w:r w:rsidRPr="00F577B7">
        <w:rPr>
          <w:rFonts w:ascii="Times New Roman" w:hAnsi="Times New Roman" w:cs="Times New Roman"/>
          <w:sz w:val="24"/>
          <w:szCs w:val="24"/>
        </w:rPr>
        <w:t xml:space="preserve">De delegatie sprak met de vertegenwoordigers van </w:t>
      </w:r>
      <w:proofErr w:type="spellStart"/>
      <w:r w:rsidRPr="00F577B7" w:rsidR="0079506F">
        <w:rPr>
          <w:rFonts w:ascii="Times New Roman" w:hAnsi="Times New Roman" w:cs="Times New Roman"/>
          <w:sz w:val="24"/>
          <w:szCs w:val="24"/>
        </w:rPr>
        <w:t>Maricopa</w:t>
      </w:r>
      <w:proofErr w:type="spellEnd"/>
      <w:r w:rsidRPr="00F577B7" w:rsidR="0079506F">
        <w:rPr>
          <w:rFonts w:ascii="Times New Roman" w:hAnsi="Times New Roman" w:cs="Times New Roman"/>
          <w:sz w:val="24"/>
          <w:szCs w:val="24"/>
        </w:rPr>
        <w:t xml:space="preserve"> </w:t>
      </w:r>
      <w:proofErr w:type="spellStart"/>
      <w:r w:rsidRPr="00F577B7" w:rsidR="0079506F">
        <w:rPr>
          <w:rFonts w:ascii="Times New Roman" w:hAnsi="Times New Roman" w:cs="Times New Roman"/>
          <w:sz w:val="24"/>
          <w:szCs w:val="24"/>
        </w:rPr>
        <w:t>County</w:t>
      </w:r>
      <w:proofErr w:type="spellEnd"/>
      <w:r w:rsidRPr="00F577B7" w:rsidR="0079506F">
        <w:rPr>
          <w:rFonts w:ascii="Times New Roman" w:hAnsi="Times New Roman" w:cs="Times New Roman"/>
          <w:sz w:val="24"/>
          <w:szCs w:val="24"/>
        </w:rPr>
        <w:t xml:space="preserve"> Community Colleges over d</w:t>
      </w:r>
      <w:r w:rsidRPr="00F577B7" w:rsidR="002D71E3">
        <w:rPr>
          <w:rFonts w:ascii="Times New Roman" w:hAnsi="Times New Roman" w:cs="Times New Roman"/>
          <w:sz w:val="24"/>
          <w:szCs w:val="24"/>
        </w:rPr>
        <w:t>e samenwerking met bedrijven</w:t>
      </w:r>
      <w:r w:rsidRPr="00F577B7" w:rsidR="0079506F">
        <w:rPr>
          <w:rFonts w:ascii="Times New Roman" w:hAnsi="Times New Roman" w:cs="Times New Roman"/>
          <w:sz w:val="24"/>
          <w:szCs w:val="24"/>
        </w:rPr>
        <w:t xml:space="preserve">, die daar een grote rol </w:t>
      </w:r>
      <w:r w:rsidRPr="00F577B7" w:rsidR="002D71E3">
        <w:rPr>
          <w:rFonts w:ascii="Times New Roman" w:hAnsi="Times New Roman" w:cs="Times New Roman"/>
          <w:sz w:val="24"/>
          <w:szCs w:val="24"/>
        </w:rPr>
        <w:t>spe</w:t>
      </w:r>
      <w:r w:rsidRPr="00F577B7" w:rsidR="0079506F">
        <w:rPr>
          <w:rFonts w:ascii="Times New Roman" w:hAnsi="Times New Roman" w:cs="Times New Roman"/>
          <w:sz w:val="24"/>
          <w:szCs w:val="24"/>
        </w:rPr>
        <w:t xml:space="preserve">len </w:t>
      </w:r>
      <w:r w:rsidRPr="00F577B7" w:rsidR="002D71E3">
        <w:rPr>
          <w:rFonts w:ascii="Times New Roman" w:hAnsi="Times New Roman" w:cs="Times New Roman"/>
          <w:sz w:val="24"/>
          <w:szCs w:val="24"/>
        </w:rPr>
        <w:t xml:space="preserve">in curriculumontwikkeling en </w:t>
      </w:r>
      <w:r w:rsidRPr="00F577B7" w:rsidR="00022754">
        <w:rPr>
          <w:rFonts w:ascii="Times New Roman" w:hAnsi="Times New Roman" w:cs="Times New Roman"/>
          <w:sz w:val="24"/>
          <w:szCs w:val="24"/>
        </w:rPr>
        <w:t xml:space="preserve">ook sprak de delegatie over </w:t>
      </w:r>
      <w:r w:rsidRPr="00F577B7" w:rsidR="002D71E3">
        <w:rPr>
          <w:rFonts w:ascii="Times New Roman" w:hAnsi="Times New Roman" w:cs="Times New Roman"/>
          <w:sz w:val="24"/>
          <w:szCs w:val="24"/>
        </w:rPr>
        <w:t xml:space="preserve">het behoud van lokaal talent. </w:t>
      </w:r>
      <w:r w:rsidRPr="00F577B7" w:rsidR="00022754">
        <w:rPr>
          <w:rFonts w:ascii="Times New Roman" w:hAnsi="Times New Roman" w:cs="Times New Roman"/>
          <w:sz w:val="24"/>
          <w:szCs w:val="24"/>
        </w:rPr>
        <w:t xml:space="preserve">De vertegenwoordigers van </w:t>
      </w:r>
      <w:proofErr w:type="spellStart"/>
      <w:r w:rsidRPr="00F577B7" w:rsidR="00022754">
        <w:rPr>
          <w:rFonts w:ascii="Times New Roman" w:hAnsi="Times New Roman" w:cs="Times New Roman"/>
          <w:sz w:val="24"/>
          <w:szCs w:val="24"/>
        </w:rPr>
        <w:t>Maricopa</w:t>
      </w:r>
      <w:proofErr w:type="spellEnd"/>
      <w:r w:rsidRPr="00F577B7" w:rsidR="00022754">
        <w:rPr>
          <w:rFonts w:ascii="Times New Roman" w:hAnsi="Times New Roman" w:cs="Times New Roman"/>
          <w:sz w:val="24"/>
          <w:szCs w:val="24"/>
        </w:rPr>
        <w:t xml:space="preserve"> </w:t>
      </w:r>
      <w:proofErr w:type="spellStart"/>
      <w:r w:rsidRPr="00F577B7" w:rsidR="00022754">
        <w:rPr>
          <w:rFonts w:ascii="Times New Roman" w:hAnsi="Times New Roman" w:cs="Times New Roman"/>
          <w:sz w:val="24"/>
          <w:szCs w:val="24"/>
        </w:rPr>
        <w:t>County</w:t>
      </w:r>
      <w:proofErr w:type="spellEnd"/>
      <w:r w:rsidRPr="00F577B7" w:rsidR="00022754">
        <w:rPr>
          <w:rFonts w:ascii="Times New Roman" w:hAnsi="Times New Roman" w:cs="Times New Roman"/>
          <w:sz w:val="24"/>
          <w:szCs w:val="24"/>
        </w:rPr>
        <w:t xml:space="preserve"> Community Colleges</w:t>
      </w:r>
      <w:r w:rsidRPr="00F577B7" w:rsidR="002D71E3">
        <w:rPr>
          <w:rFonts w:ascii="Times New Roman" w:hAnsi="Times New Roman" w:cs="Times New Roman"/>
          <w:sz w:val="24"/>
          <w:szCs w:val="24"/>
        </w:rPr>
        <w:t xml:space="preserve"> vertelde over de inzet als het gaat om het werken van ‘</w:t>
      </w:r>
      <w:proofErr w:type="spellStart"/>
      <w:r w:rsidRPr="00F577B7" w:rsidR="00003E61">
        <w:rPr>
          <w:rFonts w:ascii="Times New Roman" w:hAnsi="Times New Roman" w:cs="Times New Roman"/>
          <w:sz w:val="24"/>
          <w:szCs w:val="24"/>
        </w:rPr>
        <w:t>hidden</w:t>
      </w:r>
      <w:proofErr w:type="spellEnd"/>
      <w:r w:rsidRPr="00F577B7" w:rsidR="00003E61">
        <w:rPr>
          <w:rFonts w:ascii="Times New Roman" w:hAnsi="Times New Roman" w:cs="Times New Roman"/>
          <w:sz w:val="24"/>
          <w:szCs w:val="24"/>
        </w:rPr>
        <w:t xml:space="preserve"> </w:t>
      </w:r>
      <w:proofErr w:type="spellStart"/>
      <w:r w:rsidRPr="00F577B7" w:rsidR="00003E61">
        <w:rPr>
          <w:rFonts w:ascii="Times New Roman" w:hAnsi="Times New Roman" w:cs="Times New Roman"/>
          <w:sz w:val="24"/>
          <w:szCs w:val="24"/>
        </w:rPr>
        <w:t>workers</w:t>
      </w:r>
      <w:proofErr w:type="spellEnd"/>
      <w:r w:rsidRPr="00F577B7" w:rsidR="002D71E3">
        <w:rPr>
          <w:rFonts w:ascii="Times New Roman" w:hAnsi="Times New Roman" w:cs="Times New Roman"/>
          <w:sz w:val="24"/>
          <w:szCs w:val="24"/>
        </w:rPr>
        <w:t>’</w:t>
      </w:r>
      <w:r w:rsidRPr="00F577B7" w:rsidR="00003E61">
        <w:rPr>
          <w:rFonts w:ascii="Times New Roman" w:hAnsi="Times New Roman" w:cs="Times New Roman"/>
          <w:sz w:val="24"/>
          <w:szCs w:val="24"/>
        </w:rPr>
        <w:t xml:space="preserve"> en het aantrekkelijk maken van onderwijs voor niet-traditionele doelgroepen.</w:t>
      </w:r>
    </w:p>
    <w:p w:rsidRPr="00F577B7" w:rsidR="00F15A17" w:rsidP="00F15A17" w:rsidRDefault="00F15A17" w14:paraId="63E8219F" w14:textId="526622BE">
      <w:pPr>
        <w:spacing w:line="278" w:lineRule="auto"/>
        <w:rPr>
          <w:rFonts w:ascii="Times New Roman" w:hAnsi="Times New Roman" w:cs="Times New Roman"/>
          <w:sz w:val="24"/>
          <w:szCs w:val="24"/>
        </w:rPr>
      </w:pPr>
      <w:r w:rsidRPr="00F577B7">
        <w:rPr>
          <w:rFonts w:ascii="Times New Roman" w:hAnsi="Times New Roman" w:cs="Times New Roman"/>
          <w:sz w:val="24"/>
          <w:szCs w:val="24"/>
        </w:rPr>
        <w:t xml:space="preserve">Tijdens een lunch met Sandra Watson (Arizona Commerce </w:t>
      </w:r>
      <w:proofErr w:type="spellStart"/>
      <w:r w:rsidRPr="00F577B7">
        <w:rPr>
          <w:rFonts w:ascii="Times New Roman" w:hAnsi="Times New Roman" w:cs="Times New Roman"/>
          <w:sz w:val="24"/>
          <w:szCs w:val="24"/>
        </w:rPr>
        <w:t>Authority</w:t>
      </w:r>
      <w:proofErr w:type="spellEnd"/>
      <w:r w:rsidRPr="00F577B7">
        <w:rPr>
          <w:rFonts w:ascii="Times New Roman" w:hAnsi="Times New Roman" w:cs="Times New Roman"/>
          <w:sz w:val="24"/>
          <w:szCs w:val="24"/>
        </w:rPr>
        <w:t xml:space="preserve">) en Danny </w:t>
      </w:r>
      <w:proofErr w:type="spellStart"/>
      <w:r w:rsidRPr="00F577B7">
        <w:rPr>
          <w:rFonts w:ascii="Times New Roman" w:hAnsi="Times New Roman" w:cs="Times New Roman"/>
          <w:sz w:val="24"/>
          <w:szCs w:val="24"/>
        </w:rPr>
        <w:t>Seiden</w:t>
      </w:r>
      <w:proofErr w:type="spellEnd"/>
      <w:r w:rsidRPr="00F577B7">
        <w:rPr>
          <w:rFonts w:ascii="Times New Roman" w:hAnsi="Times New Roman" w:cs="Times New Roman"/>
          <w:sz w:val="24"/>
          <w:szCs w:val="24"/>
        </w:rPr>
        <w:t xml:space="preserve"> (Arizona </w:t>
      </w:r>
      <w:proofErr w:type="spellStart"/>
      <w:r w:rsidRPr="00F577B7">
        <w:rPr>
          <w:rFonts w:ascii="Times New Roman" w:hAnsi="Times New Roman" w:cs="Times New Roman"/>
          <w:sz w:val="24"/>
          <w:szCs w:val="24"/>
        </w:rPr>
        <w:t>Chamber</w:t>
      </w:r>
      <w:proofErr w:type="spellEnd"/>
      <w:r w:rsidRPr="00F577B7">
        <w:rPr>
          <w:rFonts w:ascii="Times New Roman" w:hAnsi="Times New Roman" w:cs="Times New Roman"/>
          <w:sz w:val="24"/>
          <w:szCs w:val="24"/>
        </w:rPr>
        <w:t xml:space="preserve"> of Commerce &amp; </w:t>
      </w:r>
      <w:proofErr w:type="spellStart"/>
      <w:r w:rsidRPr="00F577B7">
        <w:rPr>
          <w:rFonts w:ascii="Times New Roman" w:hAnsi="Times New Roman" w:cs="Times New Roman"/>
          <w:sz w:val="24"/>
          <w:szCs w:val="24"/>
        </w:rPr>
        <w:t>Industry</w:t>
      </w:r>
      <w:proofErr w:type="spellEnd"/>
      <w:r w:rsidRPr="00F577B7">
        <w:rPr>
          <w:rFonts w:ascii="Times New Roman" w:hAnsi="Times New Roman" w:cs="Times New Roman"/>
          <w:sz w:val="24"/>
          <w:szCs w:val="24"/>
        </w:rPr>
        <w:t xml:space="preserve">) werd </w:t>
      </w:r>
      <w:r w:rsidRPr="00F577B7" w:rsidR="004E027C">
        <w:rPr>
          <w:rFonts w:ascii="Times New Roman" w:hAnsi="Times New Roman" w:cs="Times New Roman"/>
          <w:sz w:val="24"/>
          <w:szCs w:val="24"/>
        </w:rPr>
        <w:t>gesproken over</w:t>
      </w:r>
      <w:r w:rsidRPr="00F577B7">
        <w:rPr>
          <w:rFonts w:ascii="Times New Roman" w:hAnsi="Times New Roman" w:cs="Times New Roman"/>
          <w:sz w:val="24"/>
          <w:szCs w:val="24"/>
        </w:rPr>
        <w:t xml:space="preserve"> hoe Arizona internationale bedrijven aantrekt via een publieke infrastructuur, strategische economische planning en </w:t>
      </w:r>
      <w:r w:rsidRPr="00F577B7" w:rsidR="007E1ACF">
        <w:rPr>
          <w:rFonts w:ascii="Times New Roman" w:hAnsi="Times New Roman" w:cs="Times New Roman"/>
          <w:sz w:val="24"/>
          <w:szCs w:val="24"/>
        </w:rPr>
        <w:t>het</w:t>
      </w:r>
      <w:r w:rsidRPr="00F577B7">
        <w:rPr>
          <w:rFonts w:ascii="Times New Roman" w:hAnsi="Times New Roman" w:cs="Times New Roman"/>
          <w:sz w:val="24"/>
          <w:szCs w:val="24"/>
        </w:rPr>
        <w:t xml:space="preserve"> ondernemersklimaat. </w:t>
      </w:r>
      <w:r w:rsidRPr="00F577B7" w:rsidR="007C439D">
        <w:rPr>
          <w:rFonts w:ascii="Times New Roman" w:hAnsi="Times New Roman" w:cs="Times New Roman"/>
          <w:sz w:val="24"/>
          <w:szCs w:val="24"/>
        </w:rPr>
        <w:t xml:space="preserve">Er werd gesproken over de inzet van </w:t>
      </w:r>
      <w:r w:rsidRPr="00F577B7">
        <w:rPr>
          <w:rFonts w:ascii="Times New Roman" w:hAnsi="Times New Roman" w:cs="Times New Roman"/>
          <w:sz w:val="24"/>
          <w:szCs w:val="24"/>
        </w:rPr>
        <w:t xml:space="preserve">Arizona op het creëren van clusters, het versnellen van vergunningstrajecten en het benutten van nabijheid tot </w:t>
      </w:r>
      <w:proofErr w:type="spellStart"/>
      <w:r w:rsidRPr="00F577B7">
        <w:rPr>
          <w:rFonts w:ascii="Times New Roman" w:hAnsi="Times New Roman" w:cs="Times New Roman"/>
          <w:sz w:val="24"/>
          <w:szCs w:val="24"/>
        </w:rPr>
        <w:t>Silicon</w:t>
      </w:r>
      <w:proofErr w:type="spellEnd"/>
      <w:r w:rsidRPr="00F577B7">
        <w:rPr>
          <w:rFonts w:ascii="Times New Roman" w:hAnsi="Times New Roman" w:cs="Times New Roman"/>
          <w:sz w:val="24"/>
          <w:szCs w:val="24"/>
        </w:rPr>
        <w:t xml:space="preserve"> Valley als strategisch voordeel</w:t>
      </w:r>
      <w:r w:rsidRPr="00F577B7" w:rsidR="007E1ACF">
        <w:rPr>
          <w:rFonts w:ascii="Times New Roman" w:hAnsi="Times New Roman" w:cs="Times New Roman"/>
          <w:sz w:val="24"/>
          <w:szCs w:val="24"/>
        </w:rPr>
        <w:t xml:space="preserve">. </w:t>
      </w:r>
      <w:r w:rsidRPr="00F577B7" w:rsidR="00334398">
        <w:rPr>
          <w:rFonts w:ascii="Times New Roman" w:hAnsi="Times New Roman" w:cs="Times New Roman"/>
          <w:sz w:val="24"/>
          <w:szCs w:val="24"/>
        </w:rPr>
        <w:t>Men stond stil bij</w:t>
      </w:r>
      <w:r w:rsidRPr="00F577B7">
        <w:rPr>
          <w:rFonts w:ascii="Times New Roman" w:hAnsi="Times New Roman" w:cs="Times New Roman"/>
          <w:sz w:val="24"/>
          <w:szCs w:val="24"/>
        </w:rPr>
        <w:t xml:space="preserve"> de noodzaak om voldoende talent te ontwikkelen en aan te trekken</w:t>
      </w:r>
      <w:r w:rsidRPr="00F577B7" w:rsidR="00B90F22">
        <w:rPr>
          <w:rFonts w:ascii="Times New Roman" w:hAnsi="Times New Roman" w:cs="Times New Roman"/>
          <w:sz w:val="24"/>
          <w:szCs w:val="24"/>
        </w:rPr>
        <w:t>.</w:t>
      </w:r>
      <w:r w:rsidRPr="00F577B7">
        <w:rPr>
          <w:rFonts w:ascii="Times New Roman" w:hAnsi="Times New Roman" w:cs="Times New Roman"/>
          <w:sz w:val="24"/>
          <w:szCs w:val="24"/>
        </w:rPr>
        <w:t xml:space="preserve"> Waterbeheer kwam aan bod als cruciale randvoorwaarde voor duurzame groei, evenals de inzet van </w:t>
      </w:r>
      <w:r w:rsidRPr="00F577B7" w:rsidR="007C439D">
        <w:rPr>
          <w:rFonts w:ascii="Times New Roman" w:hAnsi="Times New Roman" w:cs="Times New Roman"/>
          <w:sz w:val="24"/>
          <w:szCs w:val="24"/>
        </w:rPr>
        <w:t>fiscale voordelen</w:t>
      </w:r>
      <w:r w:rsidRPr="00F577B7">
        <w:rPr>
          <w:rFonts w:ascii="Times New Roman" w:hAnsi="Times New Roman" w:cs="Times New Roman"/>
          <w:sz w:val="24"/>
          <w:szCs w:val="24"/>
        </w:rPr>
        <w:t xml:space="preserve"> en de rol van de CHIPS </w:t>
      </w:r>
      <w:proofErr w:type="spellStart"/>
      <w:r w:rsidRPr="00F577B7">
        <w:rPr>
          <w:rFonts w:ascii="Times New Roman" w:hAnsi="Times New Roman" w:cs="Times New Roman"/>
          <w:sz w:val="24"/>
          <w:szCs w:val="24"/>
        </w:rPr>
        <w:t>and</w:t>
      </w:r>
      <w:proofErr w:type="spellEnd"/>
      <w:r w:rsidRPr="00F577B7">
        <w:rPr>
          <w:rFonts w:ascii="Times New Roman" w:hAnsi="Times New Roman" w:cs="Times New Roman"/>
          <w:sz w:val="24"/>
          <w:szCs w:val="24"/>
        </w:rPr>
        <w:t xml:space="preserve"> </w:t>
      </w:r>
      <w:proofErr w:type="spellStart"/>
      <w:r w:rsidRPr="00F577B7">
        <w:rPr>
          <w:rFonts w:ascii="Times New Roman" w:hAnsi="Times New Roman" w:cs="Times New Roman"/>
          <w:sz w:val="24"/>
          <w:szCs w:val="24"/>
        </w:rPr>
        <w:t>Science</w:t>
      </w:r>
      <w:proofErr w:type="spellEnd"/>
      <w:r w:rsidRPr="00F577B7">
        <w:rPr>
          <w:rFonts w:ascii="Times New Roman" w:hAnsi="Times New Roman" w:cs="Times New Roman"/>
          <w:sz w:val="24"/>
          <w:szCs w:val="24"/>
        </w:rPr>
        <w:t xml:space="preserve"> Act. </w:t>
      </w:r>
      <w:r w:rsidRPr="00F577B7" w:rsidR="00BE7EE7">
        <w:rPr>
          <w:rFonts w:ascii="Times New Roman" w:hAnsi="Times New Roman" w:cs="Times New Roman"/>
          <w:sz w:val="24"/>
          <w:szCs w:val="24"/>
        </w:rPr>
        <w:t>Het vervolg van het gesprek ging over het</w:t>
      </w:r>
      <w:r w:rsidRPr="00F577B7">
        <w:rPr>
          <w:rFonts w:ascii="Times New Roman" w:hAnsi="Times New Roman" w:cs="Times New Roman"/>
          <w:sz w:val="24"/>
          <w:szCs w:val="24"/>
        </w:rPr>
        <w:t xml:space="preserve"> ondersteunen van het gehele industriële ecosysteem, met aandacht voor </w:t>
      </w:r>
      <w:proofErr w:type="spellStart"/>
      <w:r w:rsidRPr="00F577B7">
        <w:rPr>
          <w:rFonts w:ascii="Times New Roman" w:hAnsi="Times New Roman" w:cs="Times New Roman"/>
          <w:sz w:val="24"/>
          <w:szCs w:val="24"/>
        </w:rPr>
        <w:t>langetermijngroei</w:t>
      </w:r>
      <w:proofErr w:type="spellEnd"/>
      <w:r w:rsidRPr="00F577B7">
        <w:rPr>
          <w:rFonts w:ascii="Times New Roman" w:hAnsi="Times New Roman" w:cs="Times New Roman"/>
          <w:sz w:val="24"/>
          <w:szCs w:val="24"/>
        </w:rPr>
        <w:t xml:space="preserve"> en samenwerking tussen publieke en private partijen.</w:t>
      </w:r>
    </w:p>
    <w:p w:rsidRPr="00F577B7" w:rsidR="00003E61" w:rsidP="00F15A17" w:rsidRDefault="00003E61" w14:paraId="75B8DFEC" w14:textId="0888F642">
      <w:pPr>
        <w:spacing w:line="278" w:lineRule="auto"/>
        <w:rPr>
          <w:rFonts w:ascii="Times New Roman" w:hAnsi="Times New Roman" w:cs="Times New Roman"/>
          <w:sz w:val="24"/>
          <w:szCs w:val="24"/>
        </w:rPr>
      </w:pPr>
      <w:r w:rsidRPr="00F577B7">
        <w:rPr>
          <w:rFonts w:ascii="Times New Roman" w:hAnsi="Times New Roman" w:cs="Times New Roman"/>
          <w:sz w:val="24"/>
          <w:szCs w:val="24"/>
        </w:rPr>
        <w:t>Het laatste programmaonderdeel was een bezoek aan de Arizona State University</w:t>
      </w:r>
      <w:r w:rsidRPr="00F577B7" w:rsidR="00773544">
        <w:rPr>
          <w:rFonts w:ascii="Times New Roman" w:hAnsi="Times New Roman" w:cs="Times New Roman"/>
          <w:sz w:val="24"/>
          <w:szCs w:val="24"/>
        </w:rPr>
        <w:t xml:space="preserve"> (ASU)</w:t>
      </w:r>
      <w:r w:rsidRPr="00F577B7" w:rsidR="00F71B9C">
        <w:rPr>
          <w:rFonts w:ascii="Times New Roman" w:hAnsi="Times New Roman" w:cs="Times New Roman"/>
          <w:sz w:val="24"/>
          <w:szCs w:val="24"/>
        </w:rPr>
        <w:t>,</w:t>
      </w:r>
      <w:r w:rsidRPr="00F577B7">
        <w:rPr>
          <w:rFonts w:ascii="Times New Roman" w:hAnsi="Times New Roman" w:cs="Times New Roman"/>
          <w:sz w:val="24"/>
          <w:szCs w:val="24"/>
        </w:rPr>
        <w:t xml:space="preserve"> </w:t>
      </w:r>
      <w:r w:rsidRPr="00F577B7" w:rsidR="00F71B9C">
        <w:rPr>
          <w:rFonts w:ascii="Times New Roman" w:hAnsi="Times New Roman" w:cs="Times New Roman"/>
          <w:sz w:val="24"/>
          <w:szCs w:val="24"/>
        </w:rPr>
        <w:t xml:space="preserve">waar de delegatie sprak over de rol van de universiteit </w:t>
      </w:r>
      <w:r w:rsidRPr="00F577B7" w:rsidR="009337AA">
        <w:rPr>
          <w:rFonts w:ascii="Times New Roman" w:hAnsi="Times New Roman" w:cs="Times New Roman"/>
          <w:sz w:val="24"/>
          <w:szCs w:val="24"/>
        </w:rPr>
        <w:t>in het opleiden voor de halfgeleidereconomie</w:t>
      </w:r>
      <w:r w:rsidRPr="00F577B7" w:rsidR="00F71B9C">
        <w:rPr>
          <w:rFonts w:ascii="Times New Roman" w:hAnsi="Times New Roman" w:cs="Times New Roman"/>
          <w:sz w:val="24"/>
          <w:szCs w:val="24"/>
        </w:rPr>
        <w:t xml:space="preserve">. Er werd toegelicht hoe ASU publiek-private partnerschappen ontwikkelt om </w:t>
      </w:r>
      <w:r w:rsidRPr="00F577B7" w:rsidR="009337AA">
        <w:rPr>
          <w:rFonts w:ascii="Times New Roman" w:hAnsi="Times New Roman" w:cs="Times New Roman"/>
          <w:sz w:val="24"/>
          <w:szCs w:val="24"/>
        </w:rPr>
        <w:t>deze</w:t>
      </w:r>
      <w:r w:rsidRPr="00F577B7" w:rsidR="00F71B9C">
        <w:rPr>
          <w:rFonts w:ascii="Times New Roman" w:hAnsi="Times New Roman" w:cs="Times New Roman"/>
          <w:sz w:val="24"/>
          <w:szCs w:val="24"/>
        </w:rPr>
        <w:t xml:space="preserve"> technologieën te ondersteunen, onder meer in het kader van de CHIPS </w:t>
      </w:r>
      <w:proofErr w:type="spellStart"/>
      <w:r w:rsidRPr="00F577B7" w:rsidR="00F71B9C">
        <w:rPr>
          <w:rFonts w:ascii="Times New Roman" w:hAnsi="Times New Roman" w:cs="Times New Roman"/>
          <w:sz w:val="24"/>
          <w:szCs w:val="24"/>
        </w:rPr>
        <w:t>and</w:t>
      </w:r>
      <w:proofErr w:type="spellEnd"/>
      <w:r w:rsidRPr="00F577B7" w:rsidR="00F71B9C">
        <w:rPr>
          <w:rFonts w:ascii="Times New Roman" w:hAnsi="Times New Roman" w:cs="Times New Roman"/>
          <w:sz w:val="24"/>
          <w:szCs w:val="24"/>
        </w:rPr>
        <w:t xml:space="preserve"> </w:t>
      </w:r>
      <w:proofErr w:type="spellStart"/>
      <w:r w:rsidRPr="00F577B7" w:rsidR="00F71B9C">
        <w:rPr>
          <w:rFonts w:ascii="Times New Roman" w:hAnsi="Times New Roman" w:cs="Times New Roman"/>
          <w:sz w:val="24"/>
          <w:szCs w:val="24"/>
        </w:rPr>
        <w:t>Science</w:t>
      </w:r>
      <w:proofErr w:type="spellEnd"/>
      <w:r w:rsidRPr="00F577B7" w:rsidR="00F71B9C">
        <w:rPr>
          <w:rFonts w:ascii="Times New Roman" w:hAnsi="Times New Roman" w:cs="Times New Roman"/>
          <w:sz w:val="24"/>
          <w:szCs w:val="24"/>
        </w:rPr>
        <w:t xml:space="preserve"> Act. </w:t>
      </w:r>
    </w:p>
    <w:p w:rsidRPr="00F577B7" w:rsidR="00162052" w:rsidP="00F15A17" w:rsidRDefault="00162052" w14:paraId="10708EDD" w14:textId="77777777">
      <w:pPr>
        <w:spacing w:line="278" w:lineRule="auto"/>
        <w:rPr>
          <w:rFonts w:ascii="Times New Roman" w:hAnsi="Times New Roman" w:cs="Times New Roman"/>
          <w:sz w:val="24"/>
          <w:szCs w:val="24"/>
        </w:rPr>
      </w:pPr>
    </w:p>
    <w:p w:rsidRPr="00F577B7" w:rsidR="00162052" w:rsidP="00F577B7" w:rsidRDefault="003150DE" w14:paraId="3DC7D5F5" w14:textId="44163CAF">
      <w:pPr>
        <w:spacing w:after="0" w:line="278" w:lineRule="auto"/>
        <w:rPr>
          <w:rFonts w:ascii="Times New Roman" w:hAnsi="Times New Roman" w:cs="Times New Roman"/>
          <w:sz w:val="24"/>
          <w:szCs w:val="24"/>
        </w:rPr>
      </w:pPr>
      <w:r w:rsidRPr="00F577B7">
        <w:rPr>
          <w:rFonts w:ascii="Times New Roman" w:hAnsi="Times New Roman" w:cs="Times New Roman"/>
          <w:sz w:val="24"/>
          <w:szCs w:val="24"/>
        </w:rPr>
        <w:lastRenderedPageBreak/>
        <w:t xml:space="preserve">De voorzitter van de delegatie, </w:t>
      </w:r>
    </w:p>
    <w:p w:rsidRPr="00F577B7" w:rsidR="003150DE" w:rsidP="00F577B7" w:rsidRDefault="003150DE" w14:paraId="5FC14BC1" w14:textId="2422E689">
      <w:pPr>
        <w:spacing w:after="0" w:line="278" w:lineRule="auto"/>
        <w:rPr>
          <w:rFonts w:ascii="Times New Roman" w:hAnsi="Times New Roman" w:cs="Times New Roman"/>
          <w:sz w:val="24"/>
          <w:szCs w:val="24"/>
        </w:rPr>
      </w:pPr>
      <w:r w:rsidRPr="00F577B7">
        <w:rPr>
          <w:rFonts w:ascii="Times New Roman" w:hAnsi="Times New Roman" w:cs="Times New Roman"/>
          <w:sz w:val="24"/>
          <w:szCs w:val="24"/>
        </w:rPr>
        <w:t>Postma</w:t>
      </w:r>
    </w:p>
    <w:p w:rsidRPr="00F577B7" w:rsidR="003150DE" w:rsidP="00F577B7" w:rsidRDefault="003150DE" w14:paraId="1A8C3A89" w14:textId="77777777">
      <w:pPr>
        <w:spacing w:after="0" w:line="278" w:lineRule="auto"/>
        <w:rPr>
          <w:rFonts w:ascii="Times New Roman" w:hAnsi="Times New Roman" w:cs="Times New Roman"/>
          <w:sz w:val="24"/>
          <w:szCs w:val="24"/>
        </w:rPr>
      </w:pPr>
    </w:p>
    <w:p w:rsidRPr="00F577B7" w:rsidR="003150DE" w:rsidP="00F577B7" w:rsidRDefault="003150DE" w14:paraId="094C41C5" w14:textId="6B9B3564">
      <w:pPr>
        <w:spacing w:after="0" w:line="278" w:lineRule="auto"/>
        <w:rPr>
          <w:rFonts w:ascii="Times New Roman" w:hAnsi="Times New Roman" w:cs="Times New Roman"/>
          <w:sz w:val="24"/>
          <w:szCs w:val="24"/>
        </w:rPr>
      </w:pPr>
      <w:r w:rsidRPr="00F577B7">
        <w:rPr>
          <w:rFonts w:ascii="Times New Roman" w:hAnsi="Times New Roman" w:cs="Times New Roman"/>
          <w:sz w:val="24"/>
          <w:szCs w:val="24"/>
        </w:rPr>
        <w:t xml:space="preserve">De griffier van de delegatie, </w:t>
      </w:r>
    </w:p>
    <w:p w:rsidRPr="00F577B7" w:rsidR="003150DE" w:rsidP="00F577B7" w:rsidRDefault="003150DE" w14:paraId="3766F689" w14:textId="2B10D7DE">
      <w:pPr>
        <w:spacing w:after="0" w:line="278" w:lineRule="auto"/>
        <w:rPr>
          <w:rFonts w:ascii="Times New Roman" w:hAnsi="Times New Roman" w:cs="Times New Roman"/>
          <w:sz w:val="24"/>
          <w:szCs w:val="24"/>
        </w:rPr>
      </w:pPr>
      <w:r w:rsidRPr="00F577B7">
        <w:rPr>
          <w:rFonts w:ascii="Times New Roman" w:hAnsi="Times New Roman" w:cs="Times New Roman"/>
          <w:sz w:val="24"/>
          <w:szCs w:val="24"/>
        </w:rPr>
        <w:t>Van Tilburg</w:t>
      </w:r>
    </w:p>
    <w:p w:rsidRPr="00F577B7" w:rsidR="00973577" w:rsidP="00973577" w:rsidRDefault="00973577" w14:paraId="3020580F" w14:textId="77777777">
      <w:pPr>
        <w:rPr>
          <w:rFonts w:ascii="Times New Roman" w:hAnsi="Times New Roman" w:cs="Times New Roman"/>
          <w:sz w:val="24"/>
          <w:szCs w:val="24"/>
        </w:rPr>
      </w:pPr>
    </w:p>
    <w:sectPr w:rsidRPr="00F577B7" w:rsidR="0097357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577"/>
    <w:rsid w:val="00003E61"/>
    <w:rsid w:val="00004770"/>
    <w:rsid w:val="00022754"/>
    <w:rsid w:val="00030FDA"/>
    <w:rsid w:val="00066621"/>
    <w:rsid w:val="00091030"/>
    <w:rsid w:val="000C16EB"/>
    <w:rsid w:val="000E1A6E"/>
    <w:rsid w:val="000F675F"/>
    <w:rsid w:val="001165A8"/>
    <w:rsid w:val="00117214"/>
    <w:rsid w:val="001353E3"/>
    <w:rsid w:val="00157DAE"/>
    <w:rsid w:val="00162052"/>
    <w:rsid w:val="001D5CBF"/>
    <w:rsid w:val="001F3FCF"/>
    <w:rsid w:val="001F5499"/>
    <w:rsid w:val="001F74CE"/>
    <w:rsid w:val="00231C14"/>
    <w:rsid w:val="00244508"/>
    <w:rsid w:val="00264FFD"/>
    <w:rsid w:val="00280CB2"/>
    <w:rsid w:val="002A1A12"/>
    <w:rsid w:val="002A2E43"/>
    <w:rsid w:val="002A4238"/>
    <w:rsid w:val="002B27EF"/>
    <w:rsid w:val="002B5087"/>
    <w:rsid w:val="002C49AB"/>
    <w:rsid w:val="002C5FE4"/>
    <w:rsid w:val="002D71E3"/>
    <w:rsid w:val="002E2A34"/>
    <w:rsid w:val="002E4C5F"/>
    <w:rsid w:val="002F58A2"/>
    <w:rsid w:val="0031179D"/>
    <w:rsid w:val="00311CF1"/>
    <w:rsid w:val="00314B3F"/>
    <w:rsid w:val="003150DE"/>
    <w:rsid w:val="00334398"/>
    <w:rsid w:val="003A12F8"/>
    <w:rsid w:val="003A428D"/>
    <w:rsid w:val="003D0A5F"/>
    <w:rsid w:val="003F24D0"/>
    <w:rsid w:val="00404F15"/>
    <w:rsid w:val="00426366"/>
    <w:rsid w:val="004328C7"/>
    <w:rsid w:val="00454BED"/>
    <w:rsid w:val="004758C2"/>
    <w:rsid w:val="00477FB7"/>
    <w:rsid w:val="00495A89"/>
    <w:rsid w:val="004E027C"/>
    <w:rsid w:val="004E16E7"/>
    <w:rsid w:val="004E588D"/>
    <w:rsid w:val="005324E9"/>
    <w:rsid w:val="0054281D"/>
    <w:rsid w:val="005446EF"/>
    <w:rsid w:val="00560C2D"/>
    <w:rsid w:val="00575F0A"/>
    <w:rsid w:val="00595C41"/>
    <w:rsid w:val="005C6029"/>
    <w:rsid w:val="00644E68"/>
    <w:rsid w:val="00653BD9"/>
    <w:rsid w:val="00667F05"/>
    <w:rsid w:val="00687820"/>
    <w:rsid w:val="006A50DE"/>
    <w:rsid w:val="006B62F1"/>
    <w:rsid w:val="006D75F5"/>
    <w:rsid w:val="00716A94"/>
    <w:rsid w:val="00716ABB"/>
    <w:rsid w:val="007237E1"/>
    <w:rsid w:val="00730704"/>
    <w:rsid w:val="00773544"/>
    <w:rsid w:val="00785E94"/>
    <w:rsid w:val="0079506F"/>
    <w:rsid w:val="007C439D"/>
    <w:rsid w:val="007C4BA0"/>
    <w:rsid w:val="007E1ACF"/>
    <w:rsid w:val="007F734C"/>
    <w:rsid w:val="00851D8F"/>
    <w:rsid w:val="0086222F"/>
    <w:rsid w:val="00866220"/>
    <w:rsid w:val="00874B5E"/>
    <w:rsid w:val="0089546F"/>
    <w:rsid w:val="008C0BD7"/>
    <w:rsid w:val="008C6446"/>
    <w:rsid w:val="008D589D"/>
    <w:rsid w:val="009337AA"/>
    <w:rsid w:val="009442DA"/>
    <w:rsid w:val="0095765F"/>
    <w:rsid w:val="00960C21"/>
    <w:rsid w:val="00973577"/>
    <w:rsid w:val="0098633E"/>
    <w:rsid w:val="009B6CBA"/>
    <w:rsid w:val="009E449D"/>
    <w:rsid w:val="009F4C3A"/>
    <w:rsid w:val="00A54C60"/>
    <w:rsid w:val="00A67D9B"/>
    <w:rsid w:val="00A70352"/>
    <w:rsid w:val="00A80F10"/>
    <w:rsid w:val="00A812A6"/>
    <w:rsid w:val="00A93D0D"/>
    <w:rsid w:val="00B06D0F"/>
    <w:rsid w:val="00B90F22"/>
    <w:rsid w:val="00BD5183"/>
    <w:rsid w:val="00BE7EE7"/>
    <w:rsid w:val="00BF5705"/>
    <w:rsid w:val="00C65215"/>
    <w:rsid w:val="00C809BE"/>
    <w:rsid w:val="00CC1004"/>
    <w:rsid w:val="00CC1ED3"/>
    <w:rsid w:val="00CF1F11"/>
    <w:rsid w:val="00D04650"/>
    <w:rsid w:val="00D21299"/>
    <w:rsid w:val="00D221F0"/>
    <w:rsid w:val="00D653E2"/>
    <w:rsid w:val="00D74F50"/>
    <w:rsid w:val="00D762C6"/>
    <w:rsid w:val="00D83252"/>
    <w:rsid w:val="00DB0B66"/>
    <w:rsid w:val="00DD1CD3"/>
    <w:rsid w:val="00DF073E"/>
    <w:rsid w:val="00E7012A"/>
    <w:rsid w:val="00E728A2"/>
    <w:rsid w:val="00E77A24"/>
    <w:rsid w:val="00ED5810"/>
    <w:rsid w:val="00F03109"/>
    <w:rsid w:val="00F15A17"/>
    <w:rsid w:val="00F252FB"/>
    <w:rsid w:val="00F36218"/>
    <w:rsid w:val="00F577B7"/>
    <w:rsid w:val="00F71B9C"/>
    <w:rsid w:val="00F964B1"/>
    <w:rsid w:val="00FA57D2"/>
    <w:rsid w:val="00FD6D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527E5"/>
  <w15:chartTrackingRefBased/>
  <w15:docId w15:val="{0536BB83-5E48-4332-8FA0-CCAC1148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3577"/>
    <w:pPr>
      <w:spacing w:line="259" w:lineRule="auto"/>
    </w:pPr>
    <w:rPr>
      <w:sz w:val="22"/>
      <w:szCs w:val="22"/>
    </w:rPr>
  </w:style>
  <w:style w:type="paragraph" w:styleId="Kop1">
    <w:name w:val="heading 1"/>
    <w:basedOn w:val="Standaard"/>
    <w:next w:val="Standaard"/>
    <w:link w:val="Kop1Char"/>
    <w:uiPriority w:val="9"/>
    <w:qFormat/>
    <w:rsid w:val="009735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35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35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35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35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35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35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35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35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35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35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35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35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35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35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35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35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3577"/>
    <w:rPr>
      <w:rFonts w:eastAsiaTheme="majorEastAsia" w:cstheme="majorBidi"/>
      <w:color w:val="272727" w:themeColor="text1" w:themeTint="D8"/>
    </w:rPr>
  </w:style>
  <w:style w:type="paragraph" w:styleId="Titel">
    <w:name w:val="Title"/>
    <w:basedOn w:val="Standaard"/>
    <w:next w:val="Standaard"/>
    <w:link w:val="TitelChar"/>
    <w:uiPriority w:val="10"/>
    <w:qFormat/>
    <w:rsid w:val="009735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35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35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35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35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3577"/>
    <w:rPr>
      <w:i/>
      <w:iCs/>
      <w:color w:val="404040" w:themeColor="text1" w:themeTint="BF"/>
    </w:rPr>
  </w:style>
  <w:style w:type="paragraph" w:styleId="Lijstalinea">
    <w:name w:val="List Paragraph"/>
    <w:basedOn w:val="Standaard"/>
    <w:uiPriority w:val="34"/>
    <w:qFormat/>
    <w:rsid w:val="00973577"/>
    <w:pPr>
      <w:ind w:left="720"/>
      <w:contextualSpacing/>
    </w:pPr>
  </w:style>
  <w:style w:type="character" w:styleId="Intensievebenadrukking">
    <w:name w:val="Intense Emphasis"/>
    <w:basedOn w:val="Standaardalinea-lettertype"/>
    <w:uiPriority w:val="21"/>
    <w:qFormat/>
    <w:rsid w:val="00973577"/>
    <w:rPr>
      <w:i/>
      <w:iCs/>
      <w:color w:val="0F4761" w:themeColor="accent1" w:themeShade="BF"/>
    </w:rPr>
  </w:style>
  <w:style w:type="paragraph" w:styleId="Duidelijkcitaat">
    <w:name w:val="Intense Quote"/>
    <w:basedOn w:val="Standaard"/>
    <w:next w:val="Standaard"/>
    <w:link w:val="DuidelijkcitaatChar"/>
    <w:uiPriority w:val="30"/>
    <w:qFormat/>
    <w:rsid w:val="009735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3577"/>
    <w:rPr>
      <w:i/>
      <w:iCs/>
      <w:color w:val="0F4761" w:themeColor="accent1" w:themeShade="BF"/>
    </w:rPr>
  </w:style>
  <w:style w:type="character" w:styleId="Intensieveverwijzing">
    <w:name w:val="Intense Reference"/>
    <w:basedOn w:val="Standaardalinea-lettertype"/>
    <w:uiPriority w:val="32"/>
    <w:qFormat/>
    <w:rsid w:val="00973577"/>
    <w:rPr>
      <w:b/>
      <w:bCs/>
      <w:smallCaps/>
      <w:color w:val="0F4761" w:themeColor="accent1" w:themeShade="BF"/>
      <w:spacing w:val="5"/>
    </w:rPr>
  </w:style>
  <w:style w:type="paragraph" w:styleId="Normaalweb">
    <w:name w:val="Normal (Web)"/>
    <w:basedOn w:val="Standaard"/>
    <w:uiPriority w:val="99"/>
    <w:semiHidden/>
    <w:unhideWhenUsed/>
    <w:rsid w:val="004E588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874484">
      <w:bodyDiv w:val="1"/>
      <w:marLeft w:val="0"/>
      <w:marRight w:val="0"/>
      <w:marTop w:val="0"/>
      <w:marBottom w:val="0"/>
      <w:divBdr>
        <w:top w:val="none" w:sz="0" w:space="0" w:color="auto"/>
        <w:left w:val="none" w:sz="0" w:space="0" w:color="auto"/>
        <w:bottom w:val="none" w:sz="0" w:space="0" w:color="auto"/>
        <w:right w:val="none" w:sz="0" w:space="0" w:color="auto"/>
      </w:divBdr>
    </w:div>
    <w:div w:id="530415369">
      <w:bodyDiv w:val="1"/>
      <w:marLeft w:val="0"/>
      <w:marRight w:val="0"/>
      <w:marTop w:val="0"/>
      <w:marBottom w:val="0"/>
      <w:divBdr>
        <w:top w:val="none" w:sz="0" w:space="0" w:color="auto"/>
        <w:left w:val="none" w:sz="0" w:space="0" w:color="auto"/>
        <w:bottom w:val="none" w:sz="0" w:space="0" w:color="auto"/>
        <w:right w:val="none" w:sz="0" w:space="0" w:color="auto"/>
      </w:divBdr>
    </w:div>
    <w:div w:id="648556365">
      <w:bodyDiv w:val="1"/>
      <w:marLeft w:val="0"/>
      <w:marRight w:val="0"/>
      <w:marTop w:val="0"/>
      <w:marBottom w:val="0"/>
      <w:divBdr>
        <w:top w:val="none" w:sz="0" w:space="0" w:color="auto"/>
        <w:left w:val="none" w:sz="0" w:space="0" w:color="auto"/>
        <w:bottom w:val="none" w:sz="0" w:space="0" w:color="auto"/>
        <w:right w:val="none" w:sz="0" w:space="0" w:color="auto"/>
      </w:divBdr>
    </w:div>
    <w:div w:id="668559975">
      <w:bodyDiv w:val="1"/>
      <w:marLeft w:val="0"/>
      <w:marRight w:val="0"/>
      <w:marTop w:val="0"/>
      <w:marBottom w:val="0"/>
      <w:divBdr>
        <w:top w:val="none" w:sz="0" w:space="0" w:color="auto"/>
        <w:left w:val="none" w:sz="0" w:space="0" w:color="auto"/>
        <w:bottom w:val="none" w:sz="0" w:space="0" w:color="auto"/>
        <w:right w:val="none" w:sz="0" w:space="0" w:color="auto"/>
      </w:divBdr>
    </w:div>
    <w:div w:id="2004509320">
      <w:bodyDiv w:val="1"/>
      <w:marLeft w:val="0"/>
      <w:marRight w:val="0"/>
      <w:marTop w:val="0"/>
      <w:marBottom w:val="0"/>
      <w:divBdr>
        <w:top w:val="none" w:sz="0" w:space="0" w:color="auto"/>
        <w:left w:val="none" w:sz="0" w:space="0" w:color="auto"/>
        <w:bottom w:val="none" w:sz="0" w:space="0" w:color="auto"/>
        <w:right w:val="none" w:sz="0" w:space="0" w:color="auto"/>
      </w:divBdr>
    </w:div>
    <w:div w:id="208020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1860</ap:Words>
  <ap:Characters>10230</ap:Characters>
  <ap:DocSecurity>4</ap:DocSecurity>
  <ap:Lines>85</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12066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2025-06-25T12:21:00.0000000Z</dcterms:created>
  <dcterms:modified xsi:type="dcterms:W3CDTF">2025-06-25T12:21:00.0000000Z</dcterms:modified>
  <version/>
  <category/>
</coreProperties>
</file>