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A3052" w14:paraId="6A97B770" w14:textId="77777777">
        <w:tc>
          <w:tcPr>
            <w:tcW w:w="6733" w:type="dxa"/>
            <w:gridSpan w:val="2"/>
            <w:tcBorders>
              <w:top w:val="nil"/>
              <w:left w:val="nil"/>
              <w:bottom w:val="nil"/>
              <w:right w:val="nil"/>
            </w:tcBorders>
            <w:vAlign w:val="center"/>
          </w:tcPr>
          <w:p w:rsidR="00997775" w:rsidP="00710A7A" w:rsidRDefault="00997775" w14:paraId="14DC3F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7B05B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A3052" w14:paraId="1CA5569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654217" w14:textId="77777777">
            <w:r w:rsidRPr="008B0CC5">
              <w:t xml:space="preserve">Vergaderjaar </w:t>
            </w:r>
            <w:r w:rsidR="00AC6B87">
              <w:t>2024-2025</w:t>
            </w:r>
          </w:p>
        </w:tc>
      </w:tr>
      <w:tr w:rsidR="00997775" w:rsidTr="003A3052" w14:paraId="07F62A31" w14:textId="77777777">
        <w:trPr>
          <w:cantSplit/>
        </w:trPr>
        <w:tc>
          <w:tcPr>
            <w:tcW w:w="10985" w:type="dxa"/>
            <w:gridSpan w:val="3"/>
            <w:tcBorders>
              <w:top w:val="nil"/>
              <w:left w:val="nil"/>
              <w:bottom w:val="nil"/>
              <w:right w:val="nil"/>
            </w:tcBorders>
          </w:tcPr>
          <w:p w:rsidR="00997775" w:rsidRDefault="00997775" w14:paraId="0DF84184" w14:textId="77777777"/>
        </w:tc>
      </w:tr>
      <w:tr w:rsidR="00997775" w:rsidTr="003A3052" w14:paraId="3D58F954" w14:textId="77777777">
        <w:trPr>
          <w:cantSplit/>
        </w:trPr>
        <w:tc>
          <w:tcPr>
            <w:tcW w:w="10985" w:type="dxa"/>
            <w:gridSpan w:val="3"/>
            <w:tcBorders>
              <w:top w:val="nil"/>
              <w:left w:val="nil"/>
              <w:bottom w:val="single" w:color="auto" w:sz="4" w:space="0"/>
              <w:right w:val="nil"/>
            </w:tcBorders>
          </w:tcPr>
          <w:p w:rsidR="00997775" w:rsidRDefault="00997775" w14:paraId="09BD46FC" w14:textId="77777777"/>
        </w:tc>
      </w:tr>
      <w:tr w:rsidR="00997775" w:rsidTr="003A3052" w14:paraId="05914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61E5CF" w14:textId="77777777"/>
        </w:tc>
        <w:tc>
          <w:tcPr>
            <w:tcW w:w="7654" w:type="dxa"/>
            <w:gridSpan w:val="2"/>
          </w:tcPr>
          <w:p w:rsidR="00997775" w:rsidRDefault="00997775" w14:paraId="5BB9E4F4" w14:textId="77777777"/>
        </w:tc>
      </w:tr>
      <w:tr w:rsidR="003A3052" w:rsidTr="003A3052" w14:paraId="72ABA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3052" w:rsidP="003A3052" w:rsidRDefault="003A3052" w14:paraId="3210AF98" w14:textId="6B4F19FA">
            <w:pPr>
              <w:rPr>
                <w:b/>
              </w:rPr>
            </w:pPr>
            <w:r>
              <w:rPr>
                <w:b/>
              </w:rPr>
              <w:t>36 512</w:t>
            </w:r>
          </w:p>
        </w:tc>
        <w:tc>
          <w:tcPr>
            <w:tcW w:w="7654" w:type="dxa"/>
            <w:gridSpan w:val="2"/>
          </w:tcPr>
          <w:p w:rsidR="003A3052" w:rsidP="003A3052" w:rsidRDefault="003A3052" w14:paraId="452D3734" w14:textId="438C02BE">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A3052" w:rsidTr="003A3052" w14:paraId="51F40D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3052" w:rsidP="003A3052" w:rsidRDefault="003A3052" w14:paraId="3F7FDF0F" w14:textId="77777777"/>
        </w:tc>
        <w:tc>
          <w:tcPr>
            <w:tcW w:w="7654" w:type="dxa"/>
            <w:gridSpan w:val="2"/>
          </w:tcPr>
          <w:p w:rsidR="003A3052" w:rsidP="003A3052" w:rsidRDefault="003A3052" w14:paraId="279D207C" w14:textId="77777777"/>
        </w:tc>
      </w:tr>
      <w:tr w:rsidR="003A3052" w:rsidTr="003A3052" w14:paraId="3F6949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3052" w:rsidP="003A3052" w:rsidRDefault="003A3052" w14:paraId="1AAF8EDB" w14:textId="77777777"/>
        </w:tc>
        <w:tc>
          <w:tcPr>
            <w:tcW w:w="7654" w:type="dxa"/>
            <w:gridSpan w:val="2"/>
          </w:tcPr>
          <w:p w:rsidR="003A3052" w:rsidP="003A3052" w:rsidRDefault="003A3052" w14:paraId="5C082466" w14:textId="77777777"/>
        </w:tc>
      </w:tr>
      <w:tr w:rsidR="003A3052" w:rsidTr="003A3052" w14:paraId="7FFC29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3052" w:rsidP="003A3052" w:rsidRDefault="003A3052" w14:paraId="45402046" w14:textId="3A62738A">
            <w:pPr>
              <w:rPr>
                <w:b/>
              </w:rPr>
            </w:pPr>
            <w:r>
              <w:rPr>
                <w:b/>
              </w:rPr>
              <w:t xml:space="preserve">Nr. </w:t>
            </w:r>
            <w:r w:rsidR="001B12A4">
              <w:rPr>
                <w:b/>
              </w:rPr>
              <w:t>80</w:t>
            </w:r>
          </w:p>
        </w:tc>
        <w:tc>
          <w:tcPr>
            <w:tcW w:w="7654" w:type="dxa"/>
            <w:gridSpan w:val="2"/>
          </w:tcPr>
          <w:p w:rsidR="003A3052" w:rsidP="003A3052" w:rsidRDefault="003A3052" w14:paraId="4822F41F" w14:textId="4A58EDAE">
            <w:pPr>
              <w:rPr>
                <w:b/>
              </w:rPr>
            </w:pPr>
            <w:r>
              <w:rPr>
                <w:b/>
              </w:rPr>
              <w:t xml:space="preserve">MOTIE VAN </w:t>
            </w:r>
            <w:r w:rsidR="001B12A4">
              <w:rPr>
                <w:b/>
              </w:rPr>
              <w:t>HET LID DE HOOP C.S.</w:t>
            </w:r>
          </w:p>
        </w:tc>
      </w:tr>
      <w:tr w:rsidR="003A3052" w:rsidTr="003A3052" w14:paraId="031C7B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3052" w:rsidP="003A3052" w:rsidRDefault="003A3052" w14:paraId="07C443A5" w14:textId="77777777"/>
        </w:tc>
        <w:tc>
          <w:tcPr>
            <w:tcW w:w="7654" w:type="dxa"/>
            <w:gridSpan w:val="2"/>
          </w:tcPr>
          <w:p w:rsidR="003A3052" w:rsidP="003A3052" w:rsidRDefault="003A3052" w14:paraId="0F63CF83" w14:textId="67E7368D">
            <w:r>
              <w:t>Voorgesteld 25 juni 2025</w:t>
            </w:r>
          </w:p>
        </w:tc>
      </w:tr>
      <w:tr w:rsidR="00997775" w:rsidTr="003A3052" w14:paraId="74AB50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B6FBB3" w14:textId="77777777"/>
        </w:tc>
        <w:tc>
          <w:tcPr>
            <w:tcW w:w="7654" w:type="dxa"/>
            <w:gridSpan w:val="2"/>
          </w:tcPr>
          <w:p w:rsidR="00997775" w:rsidRDefault="00997775" w14:paraId="64E307B3" w14:textId="77777777"/>
        </w:tc>
      </w:tr>
      <w:tr w:rsidR="00997775" w:rsidTr="003A3052" w14:paraId="1C228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456662" w14:textId="77777777"/>
        </w:tc>
        <w:tc>
          <w:tcPr>
            <w:tcW w:w="7654" w:type="dxa"/>
            <w:gridSpan w:val="2"/>
          </w:tcPr>
          <w:p w:rsidR="00997775" w:rsidRDefault="00997775" w14:paraId="6075A407" w14:textId="77777777">
            <w:r>
              <w:t>De Kamer,</w:t>
            </w:r>
          </w:p>
        </w:tc>
      </w:tr>
      <w:tr w:rsidR="00997775" w:rsidTr="003A3052" w14:paraId="4BBD0F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7E3F19" w14:textId="77777777"/>
        </w:tc>
        <w:tc>
          <w:tcPr>
            <w:tcW w:w="7654" w:type="dxa"/>
            <w:gridSpan w:val="2"/>
          </w:tcPr>
          <w:p w:rsidR="00997775" w:rsidRDefault="00997775" w14:paraId="4D4784C3" w14:textId="77777777"/>
        </w:tc>
      </w:tr>
      <w:tr w:rsidR="00997775" w:rsidTr="003A3052" w14:paraId="1F7C0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FDC424" w14:textId="77777777"/>
        </w:tc>
        <w:tc>
          <w:tcPr>
            <w:tcW w:w="7654" w:type="dxa"/>
            <w:gridSpan w:val="2"/>
          </w:tcPr>
          <w:p w:rsidR="00997775" w:rsidRDefault="00997775" w14:paraId="585A6907" w14:textId="77777777">
            <w:r>
              <w:t>gehoord de beraadslaging,</w:t>
            </w:r>
          </w:p>
        </w:tc>
      </w:tr>
      <w:tr w:rsidR="00997775" w:rsidTr="003A3052" w14:paraId="1659A0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B6ACD1" w14:textId="77777777"/>
        </w:tc>
        <w:tc>
          <w:tcPr>
            <w:tcW w:w="7654" w:type="dxa"/>
            <w:gridSpan w:val="2"/>
          </w:tcPr>
          <w:p w:rsidR="00997775" w:rsidRDefault="00997775" w14:paraId="4210B76D" w14:textId="77777777"/>
        </w:tc>
      </w:tr>
      <w:tr w:rsidR="00997775" w:rsidTr="003A3052" w14:paraId="673CF5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7C6CEB" w14:textId="77777777"/>
        </w:tc>
        <w:tc>
          <w:tcPr>
            <w:tcW w:w="7654" w:type="dxa"/>
            <w:gridSpan w:val="2"/>
          </w:tcPr>
          <w:p w:rsidRPr="003A3052" w:rsidR="003A3052" w:rsidP="003A3052" w:rsidRDefault="003A3052" w14:paraId="3C0177AC" w14:textId="77777777">
            <w:r w:rsidRPr="003A3052">
              <w:t>constaterende dat de Wet versterking regie op de volkshuisvesting een definitie bevat van "sociale huurwoning" die ook particuliere sociale huurwoningen omvat;</w:t>
            </w:r>
          </w:p>
          <w:p w:rsidR="001B12A4" w:rsidP="003A3052" w:rsidRDefault="001B12A4" w14:paraId="1C0BD14A" w14:textId="77777777"/>
          <w:p w:rsidRPr="003A3052" w:rsidR="003A3052" w:rsidP="003A3052" w:rsidRDefault="003A3052" w14:paraId="1F58C599" w14:textId="50A3193B">
            <w:r w:rsidRPr="003A3052">
              <w:t>constaterende dat particuliere sociale verhuurders nu nauwelijks of geen bijdrage leveren aan het huisvesten van de primaire doelgroepen of urgent woningzoekenden;</w:t>
            </w:r>
          </w:p>
          <w:p w:rsidR="001B12A4" w:rsidP="003A3052" w:rsidRDefault="001B12A4" w14:paraId="2B1DB5C4" w14:textId="77777777"/>
          <w:p w:rsidRPr="003A3052" w:rsidR="003A3052" w:rsidP="003A3052" w:rsidRDefault="003A3052" w14:paraId="2BA13655" w14:textId="0C68CA18">
            <w:r w:rsidRPr="003A3052">
              <w:t xml:space="preserve">overwegende dat de druk om </w:t>
            </w:r>
            <w:proofErr w:type="spellStart"/>
            <w:r w:rsidRPr="003A3052">
              <w:t>urgenten</w:t>
            </w:r>
            <w:proofErr w:type="spellEnd"/>
            <w:r w:rsidRPr="003A3052">
              <w:t xml:space="preserve"> en huishoudens behorend tot de primaire doelgroep te huisvesten eerlijk moet worden verdeeld om verdringing te voorkomen en dat alle verhuurders daarin hun verantwoordelijkheid dienen te nemen;</w:t>
            </w:r>
          </w:p>
          <w:p w:rsidR="001B12A4" w:rsidP="003A3052" w:rsidRDefault="001B12A4" w14:paraId="0CD30318" w14:textId="77777777"/>
          <w:p w:rsidRPr="003A3052" w:rsidR="003A3052" w:rsidP="003A3052" w:rsidRDefault="003A3052" w14:paraId="62AE13BF" w14:textId="2DD2D8C7">
            <w:r w:rsidRPr="003A3052">
              <w:t xml:space="preserve">verzoekt de regering om in het ontwerpbesluit versterking regie op de volkshuisvesting op te nemen dat gemeenten worden verplicht in de huisvestingsverordening op te nemen dat ook particuliere sociale huurwoningen worden ingezet voor de huisvesting van primaire doelgroepen en </w:t>
            </w:r>
            <w:proofErr w:type="spellStart"/>
            <w:r w:rsidRPr="003A3052">
              <w:t>urgenten</w:t>
            </w:r>
            <w:proofErr w:type="spellEnd"/>
            <w:r w:rsidRPr="003A3052">
              <w:t xml:space="preserve">, waaronder de wettelijk aangewezen </w:t>
            </w:r>
            <w:proofErr w:type="spellStart"/>
            <w:r w:rsidRPr="003A3052">
              <w:t>urgenten</w:t>
            </w:r>
            <w:proofErr w:type="spellEnd"/>
            <w:r w:rsidRPr="003A3052">
              <w:t xml:space="preserve"> en lokaal aangewezen </w:t>
            </w:r>
            <w:proofErr w:type="spellStart"/>
            <w:r w:rsidRPr="003A3052">
              <w:t>urgenten</w:t>
            </w:r>
            <w:proofErr w:type="spellEnd"/>
            <w:r w:rsidRPr="003A3052">
              <w:t>;</w:t>
            </w:r>
          </w:p>
          <w:p w:rsidR="001B12A4" w:rsidP="003A3052" w:rsidRDefault="001B12A4" w14:paraId="715A9BC9" w14:textId="77777777"/>
          <w:p w:rsidR="001B12A4" w:rsidP="003A3052" w:rsidRDefault="003A3052" w14:paraId="666B7ACD" w14:textId="77777777">
            <w:r w:rsidRPr="003A3052">
              <w:t xml:space="preserve">verzoekt de regering daarbij een evenwichtige verdeling na te streven van de </w:t>
            </w:r>
          </w:p>
          <w:p w:rsidRPr="003A3052" w:rsidR="003A3052" w:rsidP="003A3052" w:rsidRDefault="003A3052" w14:paraId="4B38816B" w14:textId="4452FE9D">
            <w:r w:rsidRPr="003A3052">
              <w:t>huisvestingsopgave tussen corporaties en particuliere verhuurders,</w:t>
            </w:r>
          </w:p>
          <w:p w:rsidR="001B12A4" w:rsidP="003A3052" w:rsidRDefault="001B12A4" w14:paraId="61BC2855" w14:textId="77777777"/>
          <w:p w:rsidRPr="003A3052" w:rsidR="003A3052" w:rsidP="003A3052" w:rsidRDefault="003A3052" w14:paraId="51C9C973" w14:textId="47B40F4F">
            <w:r w:rsidRPr="003A3052">
              <w:t>en gaat over tot de orde van de dag.</w:t>
            </w:r>
          </w:p>
          <w:p w:rsidR="001B12A4" w:rsidP="003A3052" w:rsidRDefault="001B12A4" w14:paraId="4059CF3A" w14:textId="77777777"/>
          <w:p w:rsidR="001B12A4" w:rsidP="003A3052" w:rsidRDefault="003A3052" w14:paraId="1047A88D" w14:textId="77777777">
            <w:r w:rsidRPr="003A3052">
              <w:t>De Hoop</w:t>
            </w:r>
          </w:p>
          <w:p w:rsidR="001B12A4" w:rsidP="003A3052" w:rsidRDefault="003A3052" w14:paraId="5907C933" w14:textId="77777777">
            <w:r w:rsidRPr="003A3052">
              <w:t xml:space="preserve">Grinwis </w:t>
            </w:r>
          </w:p>
          <w:p w:rsidR="00997775" w:rsidP="001B12A4" w:rsidRDefault="003A3052" w14:paraId="4B6B1CCE" w14:textId="1D9F4FE7">
            <w:r w:rsidRPr="003A3052">
              <w:t>Vijlbrief</w:t>
            </w:r>
          </w:p>
        </w:tc>
      </w:tr>
    </w:tbl>
    <w:p w:rsidR="00997775" w:rsidRDefault="00997775" w14:paraId="28AFD4E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B9BF4" w14:textId="77777777" w:rsidR="003A3052" w:rsidRDefault="003A3052">
      <w:pPr>
        <w:spacing w:line="20" w:lineRule="exact"/>
      </w:pPr>
    </w:p>
  </w:endnote>
  <w:endnote w:type="continuationSeparator" w:id="0">
    <w:p w14:paraId="7EC1087E" w14:textId="77777777" w:rsidR="003A3052" w:rsidRDefault="003A3052">
      <w:pPr>
        <w:pStyle w:val="Amendement"/>
      </w:pPr>
      <w:r>
        <w:rPr>
          <w:b w:val="0"/>
        </w:rPr>
        <w:t xml:space="preserve"> </w:t>
      </w:r>
    </w:p>
  </w:endnote>
  <w:endnote w:type="continuationNotice" w:id="1">
    <w:p w14:paraId="310354D0" w14:textId="77777777" w:rsidR="003A3052" w:rsidRDefault="003A30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9969" w14:textId="77777777" w:rsidR="003A3052" w:rsidRDefault="003A3052">
      <w:pPr>
        <w:pStyle w:val="Amendement"/>
      </w:pPr>
      <w:r>
        <w:rPr>
          <w:b w:val="0"/>
        </w:rPr>
        <w:separator/>
      </w:r>
    </w:p>
  </w:footnote>
  <w:footnote w:type="continuationSeparator" w:id="0">
    <w:p w14:paraId="46BD6EAF" w14:textId="77777777" w:rsidR="003A3052" w:rsidRDefault="003A3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52"/>
    <w:rsid w:val="00133FCE"/>
    <w:rsid w:val="001B12A4"/>
    <w:rsid w:val="001E482C"/>
    <w:rsid w:val="001E4877"/>
    <w:rsid w:val="0021105A"/>
    <w:rsid w:val="00280D6A"/>
    <w:rsid w:val="002B78E9"/>
    <w:rsid w:val="002C5406"/>
    <w:rsid w:val="00330D60"/>
    <w:rsid w:val="00340621"/>
    <w:rsid w:val="00345A5C"/>
    <w:rsid w:val="003A3052"/>
    <w:rsid w:val="003F71A1"/>
    <w:rsid w:val="00476415"/>
    <w:rsid w:val="00546F8D"/>
    <w:rsid w:val="00560113"/>
    <w:rsid w:val="005E0ACC"/>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BBE10"/>
  <w15:docId w15:val="{06C407B2-02CD-4E0B-BD6D-F5D7E83E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228</ap:Words>
  <ap:Characters>1436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2025-06-26T10:15:00.0000000Z</dcterms:modified>
  <dc:description>------------------------</dc:description>
  <dc:subject/>
  <keywords/>
  <version/>
  <category/>
</coreProperties>
</file>