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6533" w:rsidP="00916533" w:rsidRDefault="00916533" w14:paraId="30041522" w14:textId="77777777">
      <w:pPr>
        <w:pStyle w:val="Geenafstand"/>
      </w:pPr>
      <w:r>
        <w:t>AH 2558</w:t>
      </w:r>
    </w:p>
    <w:p w:rsidR="00916533" w:rsidP="00916533" w:rsidRDefault="00916533" w14:paraId="67D36C24" w14:textId="77777777">
      <w:pPr>
        <w:pStyle w:val="Geenafstand"/>
      </w:pPr>
      <w:r>
        <w:t>2025Z10401</w:t>
      </w:r>
    </w:p>
    <w:p w:rsidR="00916533" w:rsidP="00916533" w:rsidRDefault="00916533" w14:paraId="6B9EF7EB" w14:textId="77777777">
      <w:pPr>
        <w:pStyle w:val="Geenafstand"/>
      </w:pPr>
    </w:p>
    <w:p w:rsidRPr="00A71055" w:rsidR="00916533" w:rsidP="00A71055" w:rsidRDefault="00916533" w14:paraId="4D9B349D" w14:textId="63CD1FC3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sz w:val="24"/>
          <w:szCs w:val="24"/>
        </w:rPr>
        <w:t>V</w:t>
      </w:r>
      <w:r w:rsidRPr="00A71055">
        <w:rPr>
          <w:rFonts w:ascii="Times New Roman" w:hAnsi="Times New Roman"/>
          <w:sz w:val="24"/>
          <w:szCs w:val="24"/>
        </w:rPr>
        <w:t>an Marum (Binnenlandse Zaken en Koninkrijksrelaties) (ontvangen</w:t>
      </w:r>
      <w:r>
        <w:rPr>
          <w:rFonts w:ascii="Times New Roman" w:hAnsi="Times New Roman"/>
          <w:sz w:val="24"/>
          <w:szCs w:val="24"/>
        </w:rPr>
        <w:t xml:space="preserve"> 27 juni 2025)</w:t>
      </w:r>
    </w:p>
    <w:p w:rsidR="00916533" w:rsidP="00916533" w:rsidRDefault="00916533" w14:paraId="52D501C7" w14:textId="56DBE98A">
      <w:r>
        <w:t> </w:t>
      </w:r>
    </w:p>
    <w:p w:rsidR="00916533" w:rsidP="00916533" w:rsidRDefault="00916533" w14:paraId="50B2085F" w14:textId="77777777">
      <w:r w:rsidRPr="00782293">
        <w:t>Hierbij deel ik u mede dat de aan mij</w:t>
      </w:r>
      <w:r>
        <w:t xml:space="preserve">, de minister van Binnenlandse Zaken en Koninkrijksrelaties, de minister </w:t>
      </w:r>
      <w:r w:rsidRPr="00421100">
        <w:t>en de staatssecretaris van Financiën</w:t>
      </w:r>
      <w:r>
        <w:t xml:space="preserve">, </w:t>
      </w:r>
      <w:r w:rsidRPr="00421100">
        <w:t>de minister en de staatssecretaris van Justitie en Veiligheid</w:t>
      </w:r>
      <w:r>
        <w:t>,</w:t>
      </w:r>
      <w:r w:rsidRPr="00421100">
        <w:t xml:space="preserve"> de minister van Asiel en Migratie</w:t>
      </w:r>
      <w:r>
        <w:t xml:space="preserve">, de minister van </w:t>
      </w:r>
      <w:r w:rsidRPr="00421100">
        <w:t>Sociale Zaken en Werkgelegenheid</w:t>
      </w:r>
      <w:r>
        <w:t xml:space="preserve">, de minister van </w:t>
      </w:r>
      <w:r w:rsidRPr="00421100">
        <w:t>Economische Zaken</w:t>
      </w:r>
      <w:r>
        <w:t>,</w:t>
      </w:r>
      <w:r w:rsidRPr="00782293">
        <w:t xml:space="preserve"> </w:t>
      </w:r>
      <w:r>
        <w:t xml:space="preserve">de minister van </w:t>
      </w:r>
      <w:r w:rsidRPr="00421100">
        <w:t>Infrastructuur en Waterstaat</w:t>
      </w:r>
      <w:r>
        <w:t xml:space="preserve">, de minister van </w:t>
      </w:r>
      <w:r w:rsidRPr="00421100">
        <w:t>Onderwijs, Cultuur en Wetenschap</w:t>
      </w:r>
      <w:r>
        <w:t xml:space="preserve">, de minister van </w:t>
      </w:r>
      <w:r w:rsidRPr="00421100">
        <w:t>Volksgezondheid,</w:t>
      </w:r>
      <w:r>
        <w:t xml:space="preserve"> </w:t>
      </w:r>
      <w:r w:rsidRPr="00421100">
        <w:t>Welzijn en Sport</w:t>
      </w:r>
      <w:r>
        <w:t xml:space="preserve"> en de </w:t>
      </w:r>
      <w:r w:rsidRPr="00782293">
        <w:t xml:space="preserve"> </w:t>
      </w:r>
      <w:r w:rsidRPr="00432458">
        <w:t>staatssecretaris van Binnenlandse Zaken en Koninkrijksrelaties</w:t>
      </w:r>
      <w:r>
        <w:t>,</w:t>
      </w:r>
      <w:r w:rsidRPr="00432458">
        <w:t xml:space="preserve"> </w:t>
      </w:r>
      <w:r w:rsidRPr="00782293">
        <w:t>gestelde vragen van de leden</w:t>
      </w:r>
      <w:r>
        <w:rPr>
          <w:sz w:val="27"/>
          <w:szCs w:val="27"/>
        </w:rPr>
        <w:t xml:space="preserve"> </w:t>
      </w:r>
      <w:proofErr w:type="spellStart"/>
      <w:r w:rsidRPr="00782293">
        <w:t>Kathmann</w:t>
      </w:r>
      <w:proofErr w:type="spellEnd"/>
      <w:r w:rsidRPr="00782293">
        <w:t xml:space="preserve"> (GroenLinks-PvdA) en Six Dijkstra (Nieuw Sociaal Contract) over de groeiende afhankelijkheid van Amerikaanse </w:t>
      </w:r>
      <w:proofErr w:type="spellStart"/>
      <w:r w:rsidRPr="00782293">
        <w:t>techgigante</w:t>
      </w:r>
      <w:r>
        <w:t>n</w:t>
      </w:r>
      <w:proofErr w:type="spellEnd"/>
      <w:r w:rsidRPr="00782293">
        <w:t xml:space="preserve"> (ingezonden op </w:t>
      </w:r>
      <w:r>
        <w:t>23 mei 2025</w:t>
      </w:r>
      <w:r w:rsidRPr="00782293">
        <w:t>), met kenmerk</w:t>
      </w:r>
      <w:r>
        <w:t>en</w:t>
      </w:r>
      <w:r w:rsidRPr="00782293">
        <w:t xml:space="preserve"> </w:t>
      </w:r>
      <w:r>
        <w:t>2025Z10395</w:t>
      </w:r>
      <w:r w:rsidRPr="00782293">
        <w:t xml:space="preserve">, </w:t>
      </w:r>
      <w:r w:rsidRPr="00421100">
        <w:t>2025Z10396</w:t>
      </w:r>
      <w:r>
        <w:t xml:space="preserve">, </w:t>
      </w:r>
      <w:r w:rsidRPr="00421100">
        <w:t>2025Z10397</w:t>
      </w:r>
      <w:r>
        <w:t xml:space="preserve">, </w:t>
      </w:r>
      <w:r w:rsidRPr="00421100">
        <w:t>2025Z10398</w:t>
      </w:r>
      <w:r>
        <w:t>,</w:t>
      </w:r>
      <w:r w:rsidRPr="00421100">
        <w:t xml:space="preserve"> 2025Z10399</w:t>
      </w:r>
      <w:r>
        <w:t xml:space="preserve">, </w:t>
      </w:r>
      <w:r w:rsidRPr="00421100">
        <w:t>2025Z10400</w:t>
      </w:r>
      <w:r>
        <w:t>,</w:t>
      </w:r>
      <w:r w:rsidRPr="00421100">
        <w:t xml:space="preserve"> 2025Z10401</w:t>
      </w:r>
      <w:r>
        <w:t xml:space="preserve"> en </w:t>
      </w:r>
      <w:r w:rsidRPr="00421100">
        <w:t>2025Z10402</w:t>
      </w:r>
      <w:r>
        <w:t xml:space="preserve"> </w:t>
      </w:r>
      <w:r w:rsidRPr="00782293">
        <w:t>niet binnen de termijn van drie weken kunnen worden beantwoord.</w:t>
      </w:r>
    </w:p>
    <w:p w:rsidR="00916533" w:rsidP="00916533" w:rsidRDefault="00916533" w14:paraId="58F8144E" w14:textId="77777777">
      <w:r w:rsidRPr="00782293">
        <w:br/>
        <w:t>Voor de beantwoording van de vragen is meer tijd nodig</w:t>
      </w:r>
      <w:r>
        <w:t xml:space="preserve">, in verband met de vereiste interdepartementale afstemming. </w:t>
      </w:r>
      <w:r w:rsidRPr="00782293">
        <w:t>Uw Kamer ontvangt de antwoorden zo spoedig mogelijk.</w:t>
      </w:r>
    </w:p>
    <w:p w:rsidR="00916533" w:rsidP="00916533" w:rsidRDefault="00916533" w14:paraId="402FCE7A" w14:textId="77777777"/>
    <w:p w:rsidR="002C3023" w:rsidRDefault="002C3023" w14:paraId="0877AB4B" w14:textId="77777777"/>
    <w:sectPr w:rsidR="002C3023" w:rsidSect="009165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963E" w14:textId="77777777" w:rsidR="00916533" w:rsidRDefault="00916533" w:rsidP="00916533">
      <w:pPr>
        <w:spacing w:after="0" w:line="240" w:lineRule="auto"/>
      </w:pPr>
      <w:r>
        <w:separator/>
      </w:r>
    </w:p>
  </w:endnote>
  <w:endnote w:type="continuationSeparator" w:id="0">
    <w:p w14:paraId="053C7205" w14:textId="77777777" w:rsidR="00916533" w:rsidRDefault="00916533" w:rsidP="0091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D1A0" w14:textId="77777777" w:rsidR="00916533" w:rsidRPr="00916533" w:rsidRDefault="00916533" w:rsidP="009165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65B3" w14:textId="77777777" w:rsidR="00916533" w:rsidRPr="00916533" w:rsidRDefault="00916533" w:rsidP="0091653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CF35" w14:textId="77777777" w:rsidR="00916533" w:rsidRPr="00916533" w:rsidRDefault="00916533" w:rsidP="009165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6795" w14:textId="77777777" w:rsidR="00916533" w:rsidRDefault="00916533" w:rsidP="00916533">
      <w:pPr>
        <w:spacing w:after="0" w:line="240" w:lineRule="auto"/>
      </w:pPr>
      <w:r>
        <w:separator/>
      </w:r>
    </w:p>
  </w:footnote>
  <w:footnote w:type="continuationSeparator" w:id="0">
    <w:p w14:paraId="311212BC" w14:textId="77777777" w:rsidR="00916533" w:rsidRDefault="00916533" w:rsidP="0091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EE38" w14:textId="77777777" w:rsidR="00916533" w:rsidRPr="00916533" w:rsidRDefault="00916533" w:rsidP="009165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8525" w14:textId="77777777" w:rsidR="00916533" w:rsidRPr="00916533" w:rsidRDefault="00916533" w:rsidP="0091653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7EE1" w14:textId="77777777" w:rsidR="00916533" w:rsidRPr="00916533" w:rsidRDefault="00916533" w:rsidP="0091653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33"/>
    <w:rsid w:val="002C3023"/>
    <w:rsid w:val="00916533"/>
    <w:rsid w:val="00B7156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3C58"/>
  <w15:chartTrackingRefBased/>
  <w15:docId w15:val="{4160D748-6587-426D-98BF-84B0914F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6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6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6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6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6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6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6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6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6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6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6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6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65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65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65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65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65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65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6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6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6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6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65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65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65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6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65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653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16533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1653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16533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1653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916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1029</ap:Characters>
  <ap:DocSecurity>0</ap:DocSecurity>
  <ap:Lines>8</ap:Lines>
  <ap:Paragraphs>2</ap:Paragraphs>
  <ap:ScaleCrop>false</ap:ScaleCrop>
  <ap:LinksUpToDate>false</ap:LinksUpToDate>
  <ap:CharactersWithSpaces>1214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2025-06-30T06:30:00.0000000Z</dcterms:created>
  <dcterms:modified xsi:type="dcterms:W3CDTF">2025-06-30T06:34:00.0000000Z</dcterms:modified>
  <version/>
  <category/>
</coreProperties>
</file>