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2025Z13485</w:t>
        <w:br/>
      </w:r>
      <w:proofErr w:type="spellEnd"/>
    </w:p>
    <w:p>
      <w:pPr>
        <w:pStyle w:val="Normal"/>
        <w:rPr>
          <w:b w:val="1"/>
          <w:bCs w:val="1"/>
        </w:rPr>
      </w:pPr>
      <w:r w:rsidR="250AE766">
        <w:rPr>
          <w:b w:val="0"/>
          <w:bCs w:val="0"/>
        </w:rPr>
        <w:t>(ingezonden 27 juni 2025)</w:t>
        <w:br/>
      </w:r>
    </w:p>
    <w:p>
      <w:r>
        <w:t xml:space="preserve">Vragen van het lid Dijk (SP) aan de minister van Volksgezondheid, Welzijn en Sport over het bericht ‘na Erasmus onderzoek maakt farmabedrijf oud medicijn onbetaalbaar’.</w:t>
      </w:r>
      <w:r>
        <w:br/>
      </w:r>
    </w:p>
    <w:p>
      <w:pPr>
        <w:pStyle w:val="ListParagraph"/>
        <w:numPr>
          <w:ilvl w:val="0"/>
          <w:numId w:val="100482060"/>
        </w:numPr>
        <w:ind w:left="360"/>
      </w:pPr>
      <w:r>
        <w:t>Heeft u het bericht ‘na erasmus onderzoek maakt farmabedrijf oud medicijn onbetaalbaar’ van </w:t>
      </w:r>
      <w:r>
        <w:rPr>
          <w:i w:val="1"/>
          <w:iCs w:val="1"/>
        </w:rPr>
      </w:r>
      <w:r>
        <w:t xml:space="preserve"> </w:t>
      </w:r>
      <w:r>
        <w:rPr>
          <w:i w:val="1"/>
          <w:iCs w:val="1"/>
        </w:rPr>
        <w:t>Follow The Money</w:t>
      </w:r>
      <w:r>
        <w:rPr/>
        <w:t xml:space="preserve"> gelezen en wat is uw reactie erop? 1)</w:t>
      </w:r>
      <w:r>
        <w:br/>
      </w:r>
    </w:p>
    <w:p>
      <w:pPr>
        <w:pStyle w:val="ListParagraph"/>
        <w:numPr>
          <w:ilvl w:val="0"/>
          <w:numId w:val="100482060"/>
        </w:numPr>
        <w:ind w:left="360"/>
      </w:pPr>
      <w:r>
        <w:t>Hoeveel kinderen in Nederland gebruiken dit medicijn? Klopt het dat dit er, zoals </w:t>
      </w:r>
      <w:r>
        <w:rPr>
          <w:i w:val="1"/>
          <w:iCs w:val="1"/>
        </w:rPr>
      </w:r>
      <w:r>
        <w:t xml:space="preserve"> </w:t>
      </w:r>
      <w:r>
        <w:rPr>
          <w:i w:val="1"/>
          <w:iCs w:val="1"/>
        </w:rPr>
        <w:t>Follow the Money</w:t>
      </w:r>
      <w:r>
        <w:rPr/>
        <w:t xml:space="preserve"> stelt, ongeveer vijftien zijn?</w:t>
      </w:r>
      <w:r>
        <w:br/>
      </w:r>
    </w:p>
    <w:p>
      <w:pPr>
        <w:pStyle w:val="ListParagraph"/>
        <w:numPr>
          <w:ilvl w:val="0"/>
          <w:numId w:val="100482060"/>
        </w:numPr>
        <w:ind w:left="360"/>
      </w:pPr>
      <w:r>
        <w:t>Deelt u de mening dat farmaceutische bedrijven als Egetis begrensd zouden moeten worden in de prijzen die zij vragen voor hun medicijnen? Zo ja, op welke manier bent u van plan hen te begrenzen? Zo nee, waarom niet?</w:t>
      </w:r>
      <w:r>
        <w:br/>
      </w:r>
    </w:p>
    <w:p>
      <w:pPr>
        <w:pStyle w:val="ListParagraph"/>
        <w:numPr>
          <w:ilvl w:val="0"/>
          <w:numId w:val="100482060"/>
        </w:numPr>
        <w:ind w:left="360"/>
      </w:pPr>
      <w:r>
        <w:t>Wat vindt u ervan dat het Erasmus MC recht heeft op tien procent van de wereldwijde opbrengsten van Tiratricol? Vindt u dit een laag of een hoog percentage? Hoe verhoudt zich dit tot vergelijkbare situaties met andere medicijnen?</w:t>
      </w:r>
      <w:r>
        <w:br/>
      </w:r>
    </w:p>
    <w:p>
      <w:pPr>
        <w:pStyle w:val="ListParagraph"/>
        <w:numPr>
          <w:ilvl w:val="0"/>
          <w:numId w:val="100482060"/>
        </w:numPr>
        <w:ind w:left="360"/>
      </w:pPr>
      <w:r>
        <w:t>Welk maximum percentage winst op de verkoop van een medicijnen vindt u verdedigbaar voor een farmaceut? Wat is de economische noodzaak van exorbitante winsten voor farmaceuten?</w:t>
      </w:r>
      <w:r>
        <w:br/>
      </w:r>
    </w:p>
    <w:p>
      <w:pPr>
        <w:pStyle w:val="ListParagraph"/>
        <w:numPr>
          <w:ilvl w:val="0"/>
          <w:numId w:val="100482060"/>
        </w:numPr>
        <w:ind w:left="360"/>
      </w:pPr>
      <w:r>
        <w:t>Heeft de overheid voldoende juridische of beleidsmatige instrumenten om buitensporige prijsstelling van geneesmiddelen aan te pakken? Zo ja, waarom wordt daar in dit geval geen gebruik van gemaakt? Wat is hiervoor het afwegingskader? Kunt u dit afwegingskader meesturen met de beantwoording van deze vragen?</w:t>
      </w:r>
      <w:r>
        <w:br/>
      </w:r>
    </w:p>
    <w:p>
      <w:pPr>
        <w:pStyle w:val="ListParagraph"/>
        <w:numPr>
          <w:ilvl w:val="0"/>
          <w:numId w:val="100482060"/>
        </w:numPr>
        <w:ind w:left="360"/>
      </w:pPr>
      <w:r>
        <w:t>Op welke manier houdt u toezicht op publieke investeringen in medisch onderzoek, om te voorkomen dat deze uiteindelijk leiden tot extreem dure medicijnen die voor patiënten onbetaalbaar zijn?</w:t>
      </w:r>
      <w:r>
        <w:br/>
      </w:r>
    </w:p>
    <w:p>
      <w:pPr>
        <w:pStyle w:val="ListParagraph"/>
        <w:numPr>
          <w:ilvl w:val="0"/>
          <w:numId w:val="100482060"/>
        </w:numPr>
        <w:ind w:left="360"/>
      </w:pPr>
      <w:r>
        <w:t>Zou u het wenselijk vinden dat bij publieke kennisontwikkeling (zoals via universiteiten of UMC’s) ook publieke zeggenschap behouden blijft over de prijs en beschikbaarheid van het eindproduct? Zo ja, welke maatregelen bent u bereid om hiertoe te nemen? Zo nee, waarom niet?</w:t>
      </w:r>
      <w:r>
        <w:br/>
      </w:r>
    </w:p>
    <w:p>
      <w:pPr>
        <w:pStyle w:val="ListParagraph"/>
        <w:numPr>
          <w:ilvl w:val="0"/>
          <w:numId w:val="100482060"/>
        </w:numPr>
        <w:ind w:left="360"/>
      </w:pPr>
      <w:r>
        <w:t>Zijn er volgens u voldoende prikkels in het huidige systeem voor farmaceuten om medicijnen betaalbaar te houden? Zo ja, bent u van mening dat dit wettelijk of op een andere manier moet worden afgedwongen?</w:t>
      </w:r>
      <w:r>
        <w:br/>
      </w:r>
    </w:p>
    <w:p>
      <w:pPr>
        <w:pStyle w:val="ListParagraph"/>
        <w:numPr>
          <w:ilvl w:val="0"/>
          <w:numId w:val="100482060"/>
        </w:numPr>
        <w:ind w:left="360"/>
      </w:pPr>
      <w:r>
        <w:t>Waarom kan het Erasmus MC niet zelf, eventueel met steun van de overheid of een maatschappelijke partij, de productie van Tiratricol of een generieke variant, voortzetten om deze betaalbaar te houden? Bent u bereid hier een bijdrage aan te leveren?</w:t>
      </w:r>
      <w:r>
        <w:br/>
      </w:r>
    </w:p>
    <w:p>
      <w:pPr>
        <w:pStyle w:val="ListParagraph"/>
        <w:numPr>
          <w:ilvl w:val="0"/>
          <w:numId w:val="100482060"/>
        </w:numPr>
        <w:ind w:left="360"/>
      </w:pPr>
      <w:r>
        <w:t>Wat doet u om patiëntenorganisaties en zorginstellingen meer inspraak te geven in het proces rondom prijsonderhandelingen met farmaceuten?</w:t>
      </w:r>
      <w:r>
        <w:br/>
      </w:r>
    </w:p>
    <w:p>
      <w:pPr>
        <w:pStyle w:val="ListParagraph"/>
        <w:numPr>
          <w:ilvl w:val="0"/>
          <w:numId w:val="100482060"/>
        </w:numPr>
        <w:ind w:left="360"/>
      </w:pPr>
      <w:r>
        <w:t>Heeft u één van de patiënten, of eventueel de ouders, gesproken over de implicaties van de gigantische prijsstijging van het medicijn voor deze kinderen? Zo ja, hoe voelen zij zich hierover en wat doet dat met u? Zo niet, waarom heeft u hen niet gesproken?</w:t>
      </w:r>
      <w:r>
        <w:br/>
      </w:r>
    </w:p>
    <w:p>
      <w:r>
        <w:t xml:space="preserve"> </w:t>
      </w:r>
      <w:r>
        <w:br/>
      </w:r>
    </w:p>
    <w:p>
      <w:r>
        <w:t xml:space="preserve">1) Follow The Money, 26 juni 2025, ‘Na erasmus onderzoek maakt farmabedrijf oud medicijn onbetaalbaar’ (https://www.ftm.nl/artikelen/na-erasmus-onderzoek-maakt-farmabedrijf-oud-medicijn-onbetaalbaar)</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20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2040">
    <w:abstractNumId w:val="10048204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