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2586A" w14:paraId="4462631A" w14:textId="77777777">
        <w:tc>
          <w:tcPr>
            <w:tcW w:w="6733" w:type="dxa"/>
            <w:gridSpan w:val="2"/>
            <w:tcBorders>
              <w:top w:val="nil"/>
              <w:left w:val="nil"/>
              <w:bottom w:val="nil"/>
              <w:right w:val="nil"/>
            </w:tcBorders>
            <w:vAlign w:val="center"/>
          </w:tcPr>
          <w:p w:rsidR="00997775" w:rsidP="00710A7A" w:rsidRDefault="00997775" w14:paraId="491608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5DD93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2586A" w14:paraId="1D7C24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80B3BD" w14:textId="77777777">
            <w:r w:rsidRPr="008B0CC5">
              <w:t xml:space="preserve">Vergaderjaar </w:t>
            </w:r>
            <w:r w:rsidR="00AC6B87">
              <w:t>2024-2025</w:t>
            </w:r>
          </w:p>
        </w:tc>
      </w:tr>
      <w:tr w:rsidR="00997775" w:rsidTr="0032586A" w14:paraId="62222C21" w14:textId="77777777">
        <w:trPr>
          <w:cantSplit/>
        </w:trPr>
        <w:tc>
          <w:tcPr>
            <w:tcW w:w="10985" w:type="dxa"/>
            <w:gridSpan w:val="3"/>
            <w:tcBorders>
              <w:top w:val="nil"/>
              <w:left w:val="nil"/>
              <w:bottom w:val="nil"/>
              <w:right w:val="nil"/>
            </w:tcBorders>
          </w:tcPr>
          <w:p w:rsidR="00997775" w:rsidRDefault="00997775" w14:paraId="3E9480E8" w14:textId="77777777"/>
        </w:tc>
      </w:tr>
      <w:tr w:rsidR="00997775" w:rsidTr="0032586A" w14:paraId="346B6FC5" w14:textId="77777777">
        <w:trPr>
          <w:cantSplit/>
        </w:trPr>
        <w:tc>
          <w:tcPr>
            <w:tcW w:w="10985" w:type="dxa"/>
            <w:gridSpan w:val="3"/>
            <w:tcBorders>
              <w:top w:val="nil"/>
              <w:left w:val="nil"/>
              <w:bottom w:val="single" w:color="auto" w:sz="4" w:space="0"/>
              <w:right w:val="nil"/>
            </w:tcBorders>
          </w:tcPr>
          <w:p w:rsidR="00997775" w:rsidRDefault="00997775" w14:paraId="5403E4C0" w14:textId="77777777"/>
        </w:tc>
      </w:tr>
      <w:tr w:rsidR="00997775" w:rsidTr="0032586A" w14:paraId="7FD57B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BA020" w14:textId="77777777"/>
        </w:tc>
        <w:tc>
          <w:tcPr>
            <w:tcW w:w="7654" w:type="dxa"/>
            <w:gridSpan w:val="2"/>
          </w:tcPr>
          <w:p w:rsidR="00997775" w:rsidRDefault="00997775" w14:paraId="0B2AB103" w14:textId="77777777"/>
        </w:tc>
      </w:tr>
      <w:tr w:rsidR="0032586A" w:rsidTr="0032586A" w14:paraId="748CB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86A" w:rsidP="0032586A" w:rsidRDefault="0032586A" w14:paraId="3BE48628" w14:textId="1BE75AA6">
            <w:pPr>
              <w:rPr>
                <w:b/>
              </w:rPr>
            </w:pPr>
            <w:r>
              <w:rPr>
                <w:b/>
              </w:rPr>
              <w:t>36 714</w:t>
            </w:r>
          </w:p>
        </w:tc>
        <w:tc>
          <w:tcPr>
            <w:tcW w:w="7654" w:type="dxa"/>
            <w:gridSpan w:val="2"/>
          </w:tcPr>
          <w:p w:rsidR="0032586A" w:rsidP="0032586A" w:rsidRDefault="0032586A" w14:paraId="48FB8792" w14:textId="6BB74D6A">
            <w:pPr>
              <w:rPr>
                <w:b/>
              </w:rPr>
            </w:pPr>
            <w:r w:rsidRPr="005864CB">
              <w:rPr>
                <w:b/>
                <w:bCs/>
              </w:rPr>
              <w:t>Raming der voor de Tweede Kamer in 2026 benodigde uitgaven, alsmede aanwijzing en raming van de ontvangsten</w:t>
            </w:r>
          </w:p>
        </w:tc>
      </w:tr>
      <w:tr w:rsidR="0032586A" w:rsidTr="0032586A" w14:paraId="362D91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86A" w:rsidP="0032586A" w:rsidRDefault="0032586A" w14:paraId="55CCCEB7" w14:textId="77777777"/>
        </w:tc>
        <w:tc>
          <w:tcPr>
            <w:tcW w:w="7654" w:type="dxa"/>
            <w:gridSpan w:val="2"/>
          </w:tcPr>
          <w:p w:rsidR="0032586A" w:rsidP="0032586A" w:rsidRDefault="0032586A" w14:paraId="2D2316C7" w14:textId="77777777"/>
        </w:tc>
      </w:tr>
      <w:tr w:rsidR="0032586A" w:rsidTr="0032586A" w14:paraId="13252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86A" w:rsidP="0032586A" w:rsidRDefault="0032586A" w14:paraId="0D21B75A" w14:textId="77777777"/>
        </w:tc>
        <w:tc>
          <w:tcPr>
            <w:tcW w:w="7654" w:type="dxa"/>
            <w:gridSpan w:val="2"/>
          </w:tcPr>
          <w:p w:rsidR="0032586A" w:rsidP="0032586A" w:rsidRDefault="0032586A" w14:paraId="6183AA32" w14:textId="77777777"/>
        </w:tc>
      </w:tr>
      <w:tr w:rsidR="0032586A" w:rsidTr="0032586A" w14:paraId="7C06D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86A" w:rsidP="0032586A" w:rsidRDefault="0032586A" w14:paraId="13D60DD8" w14:textId="00F96A8C">
            <w:pPr>
              <w:rPr>
                <w:b/>
              </w:rPr>
            </w:pPr>
            <w:r>
              <w:rPr>
                <w:b/>
              </w:rPr>
              <w:t xml:space="preserve">Nr. </w:t>
            </w:r>
            <w:r w:rsidR="009246F6">
              <w:rPr>
                <w:b/>
              </w:rPr>
              <w:t>11</w:t>
            </w:r>
          </w:p>
        </w:tc>
        <w:tc>
          <w:tcPr>
            <w:tcW w:w="7654" w:type="dxa"/>
            <w:gridSpan w:val="2"/>
          </w:tcPr>
          <w:p w:rsidR="0032586A" w:rsidP="0032586A" w:rsidRDefault="0032586A" w14:paraId="15DDE0D4" w14:textId="0F852AD6">
            <w:pPr>
              <w:rPr>
                <w:b/>
              </w:rPr>
            </w:pPr>
            <w:r>
              <w:rPr>
                <w:b/>
              </w:rPr>
              <w:t xml:space="preserve">MOTIE VAN </w:t>
            </w:r>
            <w:r w:rsidR="009246F6">
              <w:rPr>
                <w:b/>
              </w:rPr>
              <w:t>HET LID VAN NISPEN</w:t>
            </w:r>
          </w:p>
        </w:tc>
      </w:tr>
      <w:tr w:rsidR="0032586A" w:rsidTr="0032586A" w14:paraId="4DC6E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86A" w:rsidP="0032586A" w:rsidRDefault="0032586A" w14:paraId="2CAC56F5" w14:textId="77777777"/>
        </w:tc>
        <w:tc>
          <w:tcPr>
            <w:tcW w:w="7654" w:type="dxa"/>
            <w:gridSpan w:val="2"/>
          </w:tcPr>
          <w:p w:rsidR="0032586A" w:rsidP="0032586A" w:rsidRDefault="0032586A" w14:paraId="6A90BD9B" w14:textId="3D18BAB8">
            <w:r w:rsidRPr="005864CB">
              <w:t xml:space="preserve">Voorgesteld tijdens het wetgevingsoverleg van </w:t>
            </w:r>
            <w:r>
              <w:t>30</w:t>
            </w:r>
            <w:r w:rsidRPr="005864CB">
              <w:t xml:space="preserve"> juni 2025</w:t>
            </w:r>
          </w:p>
        </w:tc>
      </w:tr>
      <w:tr w:rsidR="0032586A" w:rsidTr="0032586A" w14:paraId="76449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86A" w:rsidP="0032586A" w:rsidRDefault="0032586A" w14:paraId="6221499D" w14:textId="77777777"/>
        </w:tc>
        <w:tc>
          <w:tcPr>
            <w:tcW w:w="7654" w:type="dxa"/>
            <w:gridSpan w:val="2"/>
          </w:tcPr>
          <w:p w:rsidR="0032586A" w:rsidP="0032586A" w:rsidRDefault="0032586A" w14:paraId="3211F72F" w14:textId="77777777"/>
        </w:tc>
      </w:tr>
      <w:tr w:rsidR="0032586A" w:rsidTr="0032586A" w14:paraId="5B907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86A" w:rsidP="0032586A" w:rsidRDefault="0032586A" w14:paraId="4041F67E" w14:textId="77777777"/>
        </w:tc>
        <w:tc>
          <w:tcPr>
            <w:tcW w:w="7654" w:type="dxa"/>
            <w:gridSpan w:val="2"/>
          </w:tcPr>
          <w:p w:rsidR="0032586A" w:rsidP="0032586A" w:rsidRDefault="0032586A" w14:paraId="3D9A17D1" w14:textId="7552F702">
            <w:r>
              <w:t>De Kamer,</w:t>
            </w:r>
          </w:p>
        </w:tc>
      </w:tr>
      <w:tr w:rsidR="0032586A" w:rsidTr="0032586A" w14:paraId="067D3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86A" w:rsidP="0032586A" w:rsidRDefault="0032586A" w14:paraId="4F44A4C4" w14:textId="77777777"/>
        </w:tc>
        <w:tc>
          <w:tcPr>
            <w:tcW w:w="7654" w:type="dxa"/>
            <w:gridSpan w:val="2"/>
          </w:tcPr>
          <w:p w:rsidR="0032586A" w:rsidP="0032586A" w:rsidRDefault="0032586A" w14:paraId="1771DECE" w14:textId="77777777"/>
        </w:tc>
      </w:tr>
      <w:tr w:rsidR="0032586A" w:rsidTr="0032586A" w14:paraId="5F838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586A" w:rsidP="0032586A" w:rsidRDefault="0032586A" w14:paraId="0BF4B19A" w14:textId="77777777"/>
        </w:tc>
        <w:tc>
          <w:tcPr>
            <w:tcW w:w="7654" w:type="dxa"/>
            <w:gridSpan w:val="2"/>
          </w:tcPr>
          <w:p w:rsidR="0032586A" w:rsidP="0032586A" w:rsidRDefault="0032586A" w14:paraId="454E14DF" w14:textId="0C1D31A1">
            <w:r>
              <w:t>gehoord de beraadslaging,</w:t>
            </w:r>
          </w:p>
        </w:tc>
      </w:tr>
      <w:tr w:rsidR="00997775" w:rsidTr="0032586A" w14:paraId="2A8F7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0CD04" w14:textId="77777777"/>
        </w:tc>
        <w:tc>
          <w:tcPr>
            <w:tcW w:w="7654" w:type="dxa"/>
            <w:gridSpan w:val="2"/>
          </w:tcPr>
          <w:p w:rsidR="00997775" w:rsidRDefault="00997775" w14:paraId="2975E2EE" w14:textId="77777777"/>
        </w:tc>
      </w:tr>
      <w:tr w:rsidR="00997775" w:rsidTr="0032586A" w14:paraId="66033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1BE6D" w14:textId="77777777"/>
        </w:tc>
        <w:tc>
          <w:tcPr>
            <w:tcW w:w="7654" w:type="dxa"/>
            <w:gridSpan w:val="2"/>
          </w:tcPr>
          <w:p w:rsidR="0032586A" w:rsidP="0032586A" w:rsidRDefault="0032586A" w14:paraId="5C0B775E" w14:textId="77777777">
            <w:r>
              <w:t>constaterende dat er Kamerleden zijn die niet of nauwelijks aan debatten meedoen, geen Kamervragen of moties indienen, soms ook lokaal vertegenwoordiger zijn en daarvoor betaald krijgen en in sommige gevallen zelfs oneigenlijk gebruikmaken van de wachtgeldregeling en daarmee hun parlementaire taken verzaken en verwaarlozen, terwijl zij vorstelijk betaald worden met belastinggeld;</w:t>
            </w:r>
          </w:p>
          <w:p w:rsidR="009246F6" w:rsidP="0032586A" w:rsidRDefault="009246F6" w14:paraId="746069F0" w14:textId="77777777"/>
          <w:p w:rsidR="0032586A" w:rsidP="0032586A" w:rsidRDefault="0032586A" w14:paraId="3EEF26DE" w14:textId="77777777">
            <w:r>
              <w:t>overwegende dat dit soort Kamerleden negatief afstralen op het gehele parlement;</w:t>
            </w:r>
          </w:p>
          <w:p w:rsidR="009246F6" w:rsidP="0032586A" w:rsidRDefault="009246F6" w14:paraId="215498C8" w14:textId="77777777"/>
          <w:p w:rsidR="0032586A" w:rsidP="0032586A" w:rsidRDefault="0032586A" w14:paraId="77B2E4B1" w14:textId="77777777">
            <w:r>
              <w:t>spreekt uit dat Kamerleden hun taken serieus moeten nemen, dat zij behoren te werken voor het belastinggeld dat zij krijgen, en dat het slechts in uitzonderlijke omstandigheden wenselijk is om een zetel tussentijds (tijdelijk) over te dragen aan de volgende op de kieslijst;</w:t>
            </w:r>
          </w:p>
          <w:p w:rsidR="009246F6" w:rsidP="0032586A" w:rsidRDefault="009246F6" w14:paraId="5BFC21A0" w14:textId="77777777"/>
          <w:p w:rsidR="0032586A" w:rsidP="0032586A" w:rsidRDefault="0032586A" w14:paraId="24FC5689" w14:textId="77777777">
            <w:r>
              <w:t>verzoekt het Presidium te laten onderzoeken, bijvoorbeeld door een commissie van (staatsrecht)deskundigen, welke mogelijkheden er zouden kunnen komen om op te treden tegen Kamerleden die hun parlementaire taken verwaarlozen en tegen oneigenlijk gebruik van de wachtgeldregeling,</w:t>
            </w:r>
          </w:p>
          <w:p w:rsidR="009246F6" w:rsidP="0032586A" w:rsidRDefault="009246F6" w14:paraId="6FF18EF4" w14:textId="77777777"/>
          <w:p w:rsidR="0032586A" w:rsidP="0032586A" w:rsidRDefault="0032586A" w14:paraId="7F907F89" w14:textId="77777777">
            <w:r>
              <w:t>en gaat over tot de orde van de dag.</w:t>
            </w:r>
          </w:p>
          <w:p w:rsidR="009246F6" w:rsidP="0032586A" w:rsidRDefault="009246F6" w14:paraId="02B40DBD" w14:textId="77777777"/>
          <w:p w:rsidR="00997775" w:rsidP="0032586A" w:rsidRDefault="0032586A" w14:paraId="6FA347B7" w14:textId="4D887DDE">
            <w:r>
              <w:t>Van Nispen</w:t>
            </w:r>
          </w:p>
        </w:tc>
      </w:tr>
    </w:tbl>
    <w:p w:rsidR="00997775" w:rsidRDefault="00997775" w14:paraId="251A1F4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2F57" w14:textId="77777777" w:rsidR="0032586A" w:rsidRDefault="0032586A">
      <w:pPr>
        <w:spacing w:line="20" w:lineRule="exact"/>
      </w:pPr>
    </w:p>
  </w:endnote>
  <w:endnote w:type="continuationSeparator" w:id="0">
    <w:p w14:paraId="27629807" w14:textId="77777777" w:rsidR="0032586A" w:rsidRDefault="0032586A">
      <w:pPr>
        <w:pStyle w:val="Amendement"/>
      </w:pPr>
      <w:r>
        <w:rPr>
          <w:b w:val="0"/>
        </w:rPr>
        <w:t xml:space="preserve"> </w:t>
      </w:r>
    </w:p>
  </w:endnote>
  <w:endnote w:type="continuationNotice" w:id="1">
    <w:p w14:paraId="18FCA02E" w14:textId="77777777" w:rsidR="0032586A" w:rsidRDefault="003258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18F5" w14:textId="77777777" w:rsidR="0032586A" w:rsidRDefault="0032586A">
      <w:pPr>
        <w:pStyle w:val="Amendement"/>
      </w:pPr>
      <w:r>
        <w:rPr>
          <w:b w:val="0"/>
        </w:rPr>
        <w:separator/>
      </w:r>
    </w:p>
  </w:footnote>
  <w:footnote w:type="continuationSeparator" w:id="0">
    <w:p w14:paraId="0E69F47C" w14:textId="77777777" w:rsidR="0032586A" w:rsidRDefault="00325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6A"/>
    <w:rsid w:val="00133FCE"/>
    <w:rsid w:val="001E482C"/>
    <w:rsid w:val="001E4877"/>
    <w:rsid w:val="0021105A"/>
    <w:rsid w:val="00280D6A"/>
    <w:rsid w:val="002B78E9"/>
    <w:rsid w:val="002C5406"/>
    <w:rsid w:val="0032586A"/>
    <w:rsid w:val="00330D60"/>
    <w:rsid w:val="00345A5C"/>
    <w:rsid w:val="003F71A1"/>
    <w:rsid w:val="00476415"/>
    <w:rsid w:val="00546F8D"/>
    <w:rsid w:val="00560113"/>
    <w:rsid w:val="00621F64"/>
    <w:rsid w:val="006368B7"/>
    <w:rsid w:val="00644DED"/>
    <w:rsid w:val="006765BC"/>
    <w:rsid w:val="00710A7A"/>
    <w:rsid w:val="00744C6E"/>
    <w:rsid w:val="007B35A1"/>
    <w:rsid w:val="007C50C6"/>
    <w:rsid w:val="008304CB"/>
    <w:rsid w:val="00831CE0"/>
    <w:rsid w:val="00850A1D"/>
    <w:rsid w:val="00862909"/>
    <w:rsid w:val="00872A23"/>
    <w:rsid w:val="008B0CC5"/>
    <w:rsid w:val="009246F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40EE6"/>
  <w15:docId w15:val="{8F2F1835-C58F-4DEC-987D-BA021A8F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1211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2025-07-01T12:38:00.0000000Z</dcterms:created>
  <dcterms:modified xsi:type="dcterms:W3CDTF">2025-07-01T12:53:00.0000000Z</dcterms:modified>
  <dc:description>------------------------</dc:description>
  <dc:subject/>
  <keywords/>
  <version/>
  <category/>
</coreProperties>
</file>