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0AC" w:rsidP="008610AC" w:rsidRDefault="008610AC" w14:paraId="5F198651" w14:textId="749FA771">
      <w:pPr>
        <w:spacing w:after="0"/>
        <w:rPr>
          <w:color w:val="000000"/>
        </w:rPr>
      </w:pPr>
      <w:r>
        <w:rPr>
          <w:color w:val="000000"/>
        </w:rPr>
        <w:t>AH 2581</w:t>
      </w:r>
    </w:p>
    <w:p w:rsidR="008610AC" w:rsidP="008610AC" w:rsidRDefault="008610AC" w14:paraId="6EAB2638" w14:textId="490F5E9D">
      <w:pPr>
        <w:spacing w:after="0"/>
        <w:rPr>
          <w:color w:val="000000"/>
        </w:rPr>
      </w:pPr>
      <w:r>
        <w:rPr>
          <w:color w:val="000000"/>
        </w:rPr>
        <w:t>2025Z11313</w:t>
      </w:r>
    </w:p>
    <w:p w:rsidR="008610AC" w:rsidP="008610AC" w:rsidRDefault="008610AC" w14:paraId="36808103" w14:textId="77777777">
      <w:pPr>
        <w:spacing w:after="0"/>
        <w:rPr>
          <w:color w:val="000000"/>
        </w:rPr>
      </w:pPr>
    </w:p>
    <w:p w:rsidR="008610AC" w:rsidP="008610AC" w:rsidRDefault="008610AC" w14:paraId="4F8C76DC" w14:textId="7D0ECB15">
      <w:pPr>
        <w:spacing w:after="0"/>
        <w:rPr>
          <w:color w:val="000000"/>
          <w:sz w:val="24"/>
          <w:szCs w:val="24"/>
        </w:rPr>
      </w:pPr>
      <w:r w:rsidRPr="008610AC">
        <w:rPr>
          <w:color w:val="000000"/>
          <w:sz w:val="24"/>
          <w:szCs w:val="24"/>
        </w:rPr>
        <w:t>Antwoord van minister Brekelmans (Defensie) (ontvangen</w:t>
      </w:r>
      <w:r>
        <w:rPr>
          <w:color w:val="000000"/>
          <w:sz w:val="24"/>
          <w:szCs w:val="24"/>
        </w:rPr>
        <w:t xml:space="preserve"> 30 juni 2025)</w:t>
      </w:r>
    </w:p>
    <w:p w:rsidRPr="005E35FC" w:rsidR="008610AC" w:rsidP="008610AC" w:rsidRDefault="008610AC" w14:paraId="650AA7E3" w14:textId="77777777">
      <w:pPr>
        <w:spacing w:after="0"/>
        <w:rPr>
          <w:color w:val="000000"/>
        </w:rPr>
      </w:pPr>
    </w:p>
    <w:p w:rsidRPr="00571818" w:rsidR="008610AC" w:rsidP="008610AC" w:rsidRDefault="008610AC" w14:paraId="7142CAF5" w14:textId="77777777">
      <w:pPr>
        <w:rPr>
          <w:b/>
        </w:rPr>
      </w:pPr>
      <w:r w:rsidRPr="005E35FC">
        <w:rPr>
          <w:b/>
        </w:rPr>
        <w:t xml:space="preserve">1. </w:t>
      </w:r>
      <w:r>
        <w:rPr>
          <w:b/>
        </w:rPr>
        <w:t xml:space="preserve">Is het correct dat het geheimhoudingsniveau van de </w:t>
      </w:r>
      <w:r w:rsidRPr="00571818">
        <w:rPr>
          <w:b/>
          <w:i/>
        </w:rPr>
        <w:t xml:space="preserve">NAVO </w:t>
      </w:r>
      <w:proofErr w:type="spellStart"/>
      <w:r w:rsidRPr="00571818">
        <w:rPr>
          <w:b/>
          <w:i/>
        </w:rPr>
        <w:t>Resilience</w:t>
      </w:r>
      <w:proofErr w:type="spellEnd"/>
      <w:r w:rsidRPr="00571818">
        <w:rPr>
          <w:b/>
          <w:i/>
        </w:rPr>
        <w:t xml:space="preserve"> </w:t>
      </w:r>
      <w:proofErr w:type="spellStart"/>
      <w:r>
        <w:rPr>
          <w:b/>
          <w:i/>
        </w:rPr>
        <w:t>O</w:t>
      </w:r>
      <w:r w:rsidRPr="00571818">
        <w:rPr>
          <w:b/>
          <w:i/>
        </w:rPr>
        <w:t>bjectives</w:t>
      </w:r>
      <w:proofErr w:type="spellEnd"/>
      <w:r>
        <w:rPr>
          <w:b/>
          <w:i/>
        </w:rPr>
        <w:t xml:space="preserve"> </w:t>
      </w:r>
      <w:r>
        <w:rPr>
          <w:b/>
        </w:rPr>
        <w:t>is vastgesteld door de NAVO.</w:t>
      </w:r>
    </w:p>
    <w:p w:rsidRPr="005E35FC" w:rsidR="008610AC" w:rsidP="008610AC" w:rsidRDefault="008610AC" w14:paraId="2A710AAC" w14:textId="77777777">
      <w:r w:rsidRPr="005E35FC">
        <w:t xml:space="preserve">Ja. </w:t>
      </w:r>
    </w:p>
    <w:p w:rsidRPr="005E35FC" w:rsidR="008610AC" w:rsidP="008610AC" w:rsidRDefault="008610AC" w14:paraId="4DB33117" w14:textId="77777777"/>
    <w:p w:rsidRPr="005E35FC" w:rsidR="008610AC" w:rsidP="008610AC" w:rsidRDefault="008610AC" w14:paraId="6E6F1991" w14:textId="77777777">
      <w:pPr>
        <w:rPr>
          <w:b/>
        </w:rPr>
      </w:pPr>
      <w:r w:rsidRPr="005E35FC">
        <w:rPr>
          <w:b/>
        </w:rPr>
        <w:t xml:space="preserve">2. Indien dat niet het geval is, </w:t>
      </w:r>
      <w:r>
        <w:rPr>
          <w:b/>
        </w:rPr>
        <w:t>wie heeft dan het geheimhoudingsniveau vastgesteld</w:t>
      </w:r>
      <w:r w:rsidRPr="005E35FC">
        <w:rPr>
          <w:b/>
        </w:rPr>
        <w:t>?</w:t>
      </w:r>
    </w:p>
    <w:p w:rsidRPr="005E35FC" w:rsidR="008610AC" w:rsidP="008610AC" w:rsidRDefault="008610AC" w14:paraId="3734C431" w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Niet van toepassing, zie antwoord 1.</w:t>
      </w:r>
    </w:p>
    <w:p w:rsidRPr="005E35FC" w:rsidR="008610AC" w:rsidP="008610AC" w:rsidRDefault="008610AC" w14:paraId="7E5750A8" w14:textId="77777777"/>
    <w:p w:rsidRPr="00571818" w:rsidR="008610AC" w:rsidP="008610AC" w:rsidRDefault="008610AC" w14:paraId="76BE3A75" w14:textId="77777777">
      <w:pPr>
        <w:rPr>
          <w:b/>
        </w:rPr>
      </w:pPr>
      <w:r w:rsidRPr="005E35FC">
        <w:rPr>
          <w:b/>
        </w:rPr>
        <w:t xml:space="preserve">3. Indien dat wel het geval is, </w:t>
      </w:r>
      <w:r>
        <w:rPr>
          <w:b/>
        </w:rPr>
        <w:t xml:space="preserve">kan de Nederlandse staat, zonder toestemming van de NAVO, besluiten om, bijvoorbeeld op verzoek van de Tweede Kamer, de </w:t>
      </w:r>
      <w:r w:rsidRPr="00571818">
        <w:rPr>
          <w:b/>
          <w:i/>
        </w:rPr>
        <w:t xml:space="preserve">NAVO </w:t>
      </w:r>
      <w:proofErr w:type="spellStart"/>
      <w:r w:rsidRPr="00571818">
        <w:rPr>
          <w:b/>
          <w:i/>
        </w:rPr>
        <w:t>Resilience</w:t>
      </w:r>
      <w:proofErr w:type="spellEnd"/>
      <w:r w:rsidRPr="00571818">
        <w:rPr>
          <w:b/>
          <w:i/>
        </w:rPr>
        <w:t xml:space="preserve"> </w:t>
      </w:r>
      <w:proofErr w:type="spellStart"/>
      <w:r>
        <w:rPr>
          <w:b/>
          <w:i/>
        </w:rPr>
        <w:t>O</w:t>
      </w:r>
      <w:r w:rsidRPr="00571818">
        <w:rPr>
          <w:b/>
          <w:i/>
        </w:rPr>
        <w:t>bjectives</w:t>
      </w:r>
      <w:proofErr w:type="spellEnd"/>
      <w:r>
        <w:rPr>
          <w:b/>
          <w:i/>
        </w:rPr>
        <w:t xml:space="preserve"> </w:t>
      </w:r>
      <w:r>
        <w:rPr>
          <w:b/>
        </w:rPr>
        <w:t>openbaar te maken of is de Nederlandse staat, indien de NAVO hiervoor geen toestemming geeft, hiertoe niet gemachtigd aangezien de NAVO immers het geheimhoudingsniveau heeft vastgesteld.</w:t>
      </w:r>
    </w:p>
    <w:p w:rsidRPr="005E35FC" w:rsidR="008610AC" w:rsidP="008610AC" w:rsidRDefault="008610AC" w14:paraId="7AD59D66" w14:textId="77777777">
      <w:r>
        <w:t xml:space="preserve">Nee, de Nederlandse staat kan niet zonder toestemming van de NAVO besluiten om op verzoek van de Tweede Kamer de </w:t>
      </w:r>
      <w:r w:rsidRPr="00571818">
        <w:rPr>
          <w:i/>
        </w:rPr>
        <w:t xml:space="preserve">NAVO </w:t>
      </w:r>
      <w:proofErr w:type="spellStart"/>
      <w:r w:rsidRPr="00571818">
        <w:rPr>
          <w:i/>
        </w:rPr>
        <w:t>Resilience</w:t>
      </w:r>
      <w:proofErr w:type="spellEnd"/>
      <w:r w:rsidRPr="00571818">
        <w:rPr>
          <w:i/>
        </w:rPr>
        <w:t xml:space="preserve"> </w:t>
      </w:r>
      <w:proofErr w:type="spellStart"/>
      <w:r w:rsidRPr="00571818">
        <w:rPr>
          <w:i/>
        </w:rPr>
        <w:t>Objectives</w:t>
      </w:r>
      <w:proofErr w:type="spellEnd"/>
      <w:r>
        <w:t xml:space="preserve"> openbaar te maken. </w:t>
      </w:r>
    </w:p>
    <w:p w:rsidR="008610AC" w:rsidP="008610AC" w:rsidRDefault="008610AC" w14:paraId="70045ED8" w14:textId="77777777"/>
    <w:p w:rsidR="008610AC" w:rsidP="008610AC" w:rsidRDefault="008610AC" w14:paraId="72B769FE" w14:textId="77777777">
      <w:pPr>
        <w:spacing w:after="0"/>
        <w:rPr>
          <w:u w:val="single"/>
        </w:rPr>
      </w:pPr>
    </w:p>
    <w:p w:rsidR="002C3023" w:rsidRDefault="002C3023" w14:paraId="016A3A46" w14:textId="77777777"/>
    <w:sectPr w:rsidR="002C3023" w:rsidSect="00861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15:footnoteColumns w:val="1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5361" w14:textId="77777777" w:rsidR="008610AC" w:rsidRDefault="008610AC" w:rsidP="008610AC">
      <w:pPr>
        <w:spacing w:after="0" w:line="240" w:lineRule="auto"/>
      </w:pPr>
      <w:r>
        <w:separator/>
      </w:r>
    </w:p>
  </w:endnote>
  <w:endnote w:type="continuationSeparator" w:id="0">
    <w:p w14:paraId="15A18B24" w14:textId="77777777" w:rsidR="008610AC" w:rsidRDefault="008610AC" w:rsidP="0086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CDEF" w14:textId="77777777" w:rsidR="008610AC" w:rsidRPr="008610AC" w:rsidRDefault="008610AC" w:rsidP="008610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1B43" w14:textId="77777777" w:rsidR="008610AC" w:rsidRPr="008610AC" w:rsidRDefault="008610AC" w:rsidP="008610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43C1" w14:textId="77777777" w:rsidR="008610AC" w:rsidRPr="008610AC" w:rsidRDefault="008610AC" w:rsidP="008610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3AFF" w14:textId="77777777" w:rsidR="008610AC" w:rsidRDefault="008610AC" w:rsidP="008610AC">
      <w:pPr>
        <w:spacing w:after="0" w:line="240" w:lineRule="auto"/>
      </w:pPr>
      <w:r>
        <w:separator/>
      </w:r>
    </w:p>
  </w:footnote>
  <w:footnote w:type="continuationSeparator" w:id="0">
    <w:p w14:paraId="32568893" w14:textId="77777777" w:rsidR="008610AC" w:rsidRDefault="008610AC" w:rsidP="0086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CAE0" w14:textId="77777777" w:rsidR="008610AC" w:rsidRPr="008610AC" w:rsidRDefault="008610AC" w:rsidP="008610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2201" w14:textId="77777777" w:rsidR="008610AC" w:rsidRPr="008610AC" w:rsidRDefault="008610AC" w:rsidP="008610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56BB" w14:textId="77777777" w:rsidR="008610AC" w:rsidRPr="008610AC" w:rsidRDefault="008610AC" w:rsidP="008610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AC"/>
    <w:rsid w:val="002C3023"/>
    <w:rsid w:val="008610AC"/>
    <w:rsid w:val="0094783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BDA9"/>
  <w15:chartTrackingRefBased/>
  <w15:docId w15:val="{1715DB5A-0360-4C7F-BB68-F732F183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1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1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1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1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1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10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10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10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10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10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10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10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10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10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1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10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10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10AC"/>
    <w:pPr>
      <w:tabs>
        <w:tab w:val="center" w:pos="4536"/>
        <w:tab w:val="right" w:pos="9072"/>
      </w:tabs>
      <w:autoSpaceDN w:val="0"/>
      <w:spacing w:after="120" w:line="240" w:lineRule="atLeast"/>
    </w:pPr>
    <w:rPr>
      <w:rFonts w:ascii="Verdana" w:eastAsia="SimSun" w:hAnsi="Verdana" w:cs="Mangal"/>
      <w:kern w:val="0"/>
      <w:sz w:val="18"/>
      <w:szCs w:val="18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610AC"/>
    <w:rPr>
      <w:rFonts w:ascii="Verdana" w:eastAsia="SimSun" w:hAnsi="Verdana" w:cs="Mangal"/>
      <w:kern w:val="0"/>
      <w:sz w:val="18"/>
      <w:szCs w:val="18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610AC"/>
    <w:pPr>
      <w:tabs>
        <w:tab w:val="center" w:pos="4536"/>
        <w:tab w:val="right" w:pos="9072"/>
      </w:tabs>
      <w:autoSpaceDN w:val="0"/>
      <w:spacing w:after="120" w:line="240" w:lineRule="atLeast"/>
    </w:pPr>
    <w:rPr>
      <w:rFonts w:ascii="Verdana" w:eastAsia="SimSun" w:hAnsi="Verdana" w:cs="Mangal"/>
      <w:kern w:val="0"/>
      <w:sz w:val="18"/>
      <w:szCs w:val="18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10AC"/>
    <w:rPr>
      <w:rFonts w:ascii="Verdana" w:eastAsia="SimSun" w:hAnsi="Verdana" w:cs="Mangal"/>
      <w:kern w:val="0"/>
      <w:sz w:val="18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2025-07-01T12:41:00.0000000Z</dcterms:created>
  <dcterms:modified xsi:type="dcterms:W3CDTF">2025-07-01T12:42:00.0000000Z</dcterms:modified>
  <version/>
  <category/>
</coreProperties>
</file>