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C0450" w:rsidR="00DC0450" w:rsidP="00DC0450" w:rsidRDefault="00DC0450" w14:paraId="560FDCF5" w14:textId="77777777">
      <w:pPr>
        <w:pStyle w:val="Titel"/>
        <w:rPr>
          <w:rFonts w:ascii="Verdana" w:hAnsi="Verdana" w:cs="Arial"/>
          <w:b/>
          <w:bCs/>
          <w:sz w:val="18"/>
          <w:szCs w:val="18"/>
          <w:lang w:val="nl-NL"/>
        </w:rPr>
      </w:pPr>
      <w:r w:rsidRPr="00DC0450">
        <w:rPr>
          <w:rFonts w:ascii="Verdana" w:hAnsi="Verdana" w:cs="Arial"/>
          <w:b/>
          <w:bCs/>
          <w:color w:val="161616"/>
          <w:spacing w:val="-2"/>
          <w:sz w:val="18"/>
          <w:szCs w:val="18"/>
          <w:lang w:val="nl-NL"/>
        </w:rPr>
        <w:t>2025212009</w:t>
      </w:r>
    </w:p>
    <w:p w:rsidRPr="00C441B8" w:rsidR="00DC0450" w:rsidP="00DC0450" w:rsidRDefault="00DC0450" w14:paraId="399C8682" w14:textId="77777777">
      <w:pPr>
        <w:pStyle w:val="Plattetekst"/>
        <w:spacing w:before="200" w:line="228" w:lineRule="exact"/>
        <w:ind w:left="12"/>
        <w:rPr>
          <w:rFonts w:ascii="Verdana" w:hAnsi="Verdana" w:cs="Arial"/>
          <w:sz w:val="18"/>
          <w:szCs w:val="18"/>
        </w:rPr>
      </w:pPr>
      <w:r w:rsidRPr="00C441B8">
        <w:rPr>
          <w:rFonts w:ascii="Verdana" w:hAnsi="Verdana" w:cs="Arial"/>
          <w:color w:val="161616"/>
          <w:sz w:val="18"/>
          <w:szCs w:val="18"/>
        </w:rPr>
        <w:t>(ingezonden</w:t>
      </w:r>
      <w:r w:rsidRPr="00C441B8">
        <w:rPr>
          <w:rFonts w:ascii="Verdana" w:hAnsi="Verdana" w:cs="Arial"/>
          <w:color w:val="161616"/>
          <w:spacing w:val="14"/>
          <w:sz w:val="18"/>
          <w:szCs w:val="18"/>
        </w:rPr>
        <w:t xml:space="preserve"> </w:t>
      </w:r>
      <w:r w:rsidRPr="00C441B8">
        <w:rPr>
          <w:rFonts w:ascii="Verdana" w:hAnsi="Verdana" w:cs="Arial"/>
          <w:color w:val="161616"/>
          <w:sz w:val="18"/>
          <w:szCs w:val="18"/>
        </w:rPr>
        <w:t>12</w:t>
      </w:r>
      <w:r w:rsidRPr="00C441B8">
        <w:rPr>
          <w:rFonts w:ascii="Verdana" w:hAnsi="Verdana" w:cs="Arial"/>
          <w:color w:val="161616"/>
          <w:spacing w:val="5"/>
          <w:sz w:val="18"/>
          <w:szCs w:val="18"/>
        </w:rPr>
        <w:t xml:space="preserve"> </w:t>
      </w:r>
      <w:r w:rsidRPr="00C441B8">
        <w:rPr>
          <w:rFonts w:ascii="Verdana" w:hAnsi="Verdana" w:cs="Arial"/>
          <w:color w:val="161616"/>
          <w:sz w:val="18"/>
          <w:szCs w:val="18"/>
        </w:rPr>
        <w:t>juni</w:t>
      </w:r>
      <w:r w:rsidRPr="00C441B8">
        <w:rPr>
          <w:rFonts w:ascii="Verdana" w:hAnsi="Verdana" w:cs="Arial"/>
          <w:color w:val="161616"/>
          <w:spacing w:val="7"/>
          <w:sz w:val="18"/>
          <w:szCs w:val="18"/>
        </w:rPr>
        <w:t xml:space="preserve"> </w:t>
      </w:r>
      <w:r w:rsidRPr="00C441B8">
        <w:rPr>
          <w:rFonts w:ascii="Verdana" w:hAnsi="Verdana" w:cs="Arial"/>
          <w:color w:val="161616"/>
          <w:spacing w:val="-2"/>
          <w:sz w:val="18"/>
          <w:szCs w:val="18"/>
        </w:rPr>
        <w:t>2025)</w:t>
      </w:r>
    </w:p>
    <w:p w:rsidRPr="00C441B8" w:rsidR="00DC0450" w:rsidP="00DC0450" w:rsidRDefault="00DC0450" w14:paraId="44E10B75" w14:textId="77777777">
      <w:pPr>
        <w:pStyle w:val="Plattetekst"/>
        <w:spacing w:before="2" w:line="235" w:lineRule="auto"/>
        <w:ind w:left="8" w:hanging="5"/>
        <w:rPr>
          <w:rFonts w:ascii="Verdana" w:hAnsi="Verdana" w:cs="Arial"/>
          <w:color w:val="161616"/>
          <w:sz w:val="18"/>
          <w:szCs w:val="18"/>
        </w:rPr>
      </w:pPr>
    </w:p>
    <w:p w:rsidRPr="00C441B8" w:rsidR="00DC0450" w:rsidP="00DC0450" w:rsidRDefault="00DC0450" w14:paraId="0881665E" w14:textId="77777777">
      <w:pPr>
        <w:pStyle w:val="Plattetekst"/>
        <w:spacing w:before="2" w:line="271" w:lineRule="auto"/>
        <w:ind w:left="12" w:hanging="6"/>
        <w:rPr>
          <w:rFonts w:ascii="Verdana" w:hAnsi="Verdana" w:cs="Arial"/>
          <w:sz w:val="18"/>
          <w:szCs w:val="18"/>
        </w:rPr>
      </w:pPr>
      <w:r w:rsidRPr="00C441B8">
        <w:rPr>
          <w:rFonts w:ascii="Verdana" w:hAnsi="Verdana" w:cs="Arial"/>
          <w:color w:val="161616"/>
          <w:sz w:val="18"/>
          <w:szCs w:val="18"/>
        </w:rPr>
        <w:t>Vragen van het lid Kouwenhoven</w:t>
      </w:r>
      <w:r w:rsidRPr="00C441B8">
        <w:rPr>
          <w:rFonts w:ascii="Verdana" w:hAnsi="Verdana" w:cs="Arial"/>
          <w:color w:val="161616"/>
          <w:spacing w:val="32"/>
          <w:sz w:val="18"/>
          <w:szCs w:val="18"/>
        </w:rPr>
        <w:t xml:space="preserve"> </w:t>
      </w:r>
      <w:r w:rsidRPr="00C441B8">
        <w:rPr>
          <w:rFonts w:ascii="Verdana" w:hAnsi="Verdana" w:cs="Arial"/>
          <w:color w:val="161616"/>
          <w:sz w:val="18"/>
          <w:szCs w:val="18"/>
        </w:rPr>
        <w:t xml:space="preserve">(Nieuw Sociaal Contract) aan de staatssecretaris van </w:t>
      </w:r>
      <w:r w:rsidRPr="00B755B1">
        <w:rPr>
          <w:rFonts w:ascii="Verdana" w:hAnsi="Verdana" w:cs="Arial"/>
          <w:color w:val="161616"/>
          <w:sz w:val="18"/>
          <w:szCs w:val="18"/>
        </w:rPr>
        <w:t>Fiscaliteit, Belastingdienst en Douane</w:t>
      </w:r>
      <w:r w:rsidRPr="00C441B8">
        <w:rPr>
          <w:rFonts w:ascii="Verdana" w:hAnsi="Verdana" w:cs="Arial"/>
          <w:color w:val="161616"/>
          <w:sz w:val="18"/>
          <w:szCs w:val="18"/>
        </w:rPr>
        <w:t xml:space="preserve"> over de evaluatie</w:t>
      </w:r>
      <w:r w:rsidRPr="00C441B8">
        <w:rPr>
          <w:rFonts w:ascii="Verdana" w:hAnsi="Verdana" w:cs="Arial"/>
          <w:color w:val="161616"/>
          <w:spacing w:val="40"/>
          <w:sz w:val="18"/>
          <w:szCs w:val="18"/>
        </w:rPr>
        <w:t xml:space="preserve"> </w:t>
      </w:r>
      <w:r w:rsidRPr="00C441B8">
        <w:rPr>
          <w:rFonts w:ascii="Verdana" w:hAnsi="Verdana" w:cs="Arial"/>
          <w:color w:val="161616"/>
          <w:sz w:val="18"/>
          <w:szCs w:val="18"/>
        </w:rPr>
        <w:t>van</w:t>
      </w:r>
      <w:r w:rsidRPr="00C441B8">
        <w:rPr>
          <w:rFonts w:ascii="Verdana" w:hAnsi="Verdana" w:cs="Arial"/>
          <w:color w:val="161616"/>
          <w:spacing w:val="40"/>
          <w:sz w:val="18"/>
          <w:szCs w:val="18"/>
        </w:rPr>
        <w:t xml:space="preserve"> </w:t>
      </w:r>
      <w:r w:rsidRPr="00C441B8">
        <w:rPr>
          <w:rFonts w:ascii="Verdana" w:hAnsi="Verdana" w:cs="Arial"/>
          <w:color w:val="161616"/>
          <w:sz w:val="18"/>
          <w:szCs w:val="18"/>
        </w:rPr>
        <w:t>de gebruikelijkloonregeling voor directeuren-grootaandeelhouders</w:t>
      </w:r>
      <w:r w:rsidRPr="00C441B8">
        <w:rPr>
          <w:rFonts w:ascii="Verdana" w:hAnsi="Verdana" w:cs="Arial"/>
          <w:color w:val="161616"/>
          <w:spacing w:val="40"/>
          <w:sz w:val="18"/>
          <w:szCs w:val="18"/>
        </w:rPr>
        <w:t xml:space="preserve"> </w:t>
      </w:r>
      <w:r w:rsidRPr="00C441B8">
        <w:rPr>
          <w:rFonts w:ascii="Verdana" w:hAnsi="Verdana" w:cs="Arial"/>
          <w:color w:val="161616"/>
          <w:sz w:val="18"/>
          <w:szCs w:val="18"/>
        </w:rPr>
        <w:t>(dga's)</w:t>
      </w:r>
      <w:r>
        <w:rPr>
          <w:rFonts w:ascii="Verdana" w:hAnsi="Verdana" w:cs="Arial"/>
          <w:color w:val="161616"/>
          <w:sz w:val="18"/>
          <w:szCs w:val="18"/>
        </w:rPr>
        <w:t>.</w:t>
      </w:r>
    </w:p>
    <w:p w:rsidR="00DC0450" w:rsidP="00DC0450" w:rsidRDefault="00DC0450" w14:paraId="6740D5F9" w14:textId="77777777">
      <w:pPr>
        <w:tabs>
          <w:tab w:val="left" w:pos="625"/>
        </w:tabs>
        <w:spacing w:before="1" w:line="271" w:lineRule="auto"/>
        <w:ind w:right="110"/>
        <w:rPr>
          <w:rFonts w:ascii="Verdana" w:hAnsi="Verdana" w:cs="Arial"/>
          <w:color w:val="161616"/>
          <w:sz w:val="18"/>
          <w:szCs w:val="18"/>
        </w:rPr>
      </w:pPr>
    </w:p>
    <w:p w:rsidRPr="00C441B8" w:rsidR="00DC0450" w:rsidP="00DC0450" w:rsidRDefault="00DC0450" w14:paraId="3D5DA9A4" w14:textId="77777777">
      <w:pPr>
        <w:tabs>
          <w:tab w:val="left" w:pos="625"/>
        </w:tabs>
        <w:spacing w:before="1" w:line="271" w:lineRule="auto"/>
        <w:ind w:right="110"/>
        <w:rPr>
          <w:rFonts w:ascii="Verdana" w:hAnsi="Verdana" w:cs="Arial"/>
          <w:b/>
          <w:bCs/>
          <w:color w:val="161616"/>
          <w:sz w:val="18"/>
          <w:szCs w:val="18"/>
        </w:rPr>
      </w:pPr>
      <w:r w:rsidRPr="00C441B8">
        <w:rPr>
          <w:rFonts w:ascii="Verdana" w:hAnsi="Verdana" w:cs="Arial"/>
          <w:b/>
          <w:bCs/>
          <w:color w:val="161616"/>
          <w:sz w:val="18"/>
          <w:szCs w:val="18"/>
        </w:rPr>
        <w:t>Vraag 1</w:t>
      </w:r>
    </w:p>
    <w:p w:rsidR="00DC0450" w:rsidP="00DC0450" w:rsidRDefault="00DC0450" w14:paraId="4D41DFE7" w14:textId="736EB32F">
      <w:pPr>
        <w:tabs>
          <w:tab w:val="left" w:pos="625"/>
        </w:tabs>
        <w:spacing w:before="1" w:line="271" w:lineRule="auto"/>
        <w:ind w:right="108"/>
        <w:rPr>
          <w:rFonts w:ascii="Verdana" w:hAnsi="Verdana" w:cs="Arial"/>
          <w:color w:val="161616"/>
          <w:sz w:val="18"/>
          <w:szCs w:val="18"/>
        </w:rPr>
      </w:pPr>
      <w:r w:rsidRPr="00C441B8">
        <w:rPr>
          <w:rFonts w:ascii="Verdana" w:hAnsi="Verdana" w:cs="Arial"/>
          <w:color w:val="161616"/>
          <w:sz w:val="18"/>
          <w:szCs w:val="18"/>
        </w:rPr>
        <w:t>Bent u bekend met het rapport van SEO Economisch Onderzoek "Draagt de dga zijn steentje bij?"</w:t>
      </w:r>
      <w:r w:rsidR="00BB4AAA">
        <w:rPr>
          <w:rStyle w:val="Voetnootmarkering"/>
          <w:rFonts w:ascii="Verdana" w:hAnsi="Verdana" w:cs="Arial"/>
          <w:color w:val="161616"/>
          <w:sz w:val="18"/>
          <w:szCs w:val="18"/>
        </w:rPr>
        <w:footnoteReference w:id="1"/>
      </w:r>
      <w:r w:rsidRPr="00C441B8">
        <w:rPr>
          <w:rFonts w:ascii="Verdana" w:hAnsi="Verdana" w:cs="Arial"/>
          <w:color w:val="161616"/>
          <w:sz w:val="18"/>
          <w:szCs w:val="18"/>
        </w:rPr>
        <w:t>, waarin</w:t>
      </w:r>
      <w:r>
        <w:rPr>
          <w:rFonts w:ascii="Verdana" w:hAnsi="Verdana" w:cs="Arial"/>
          <w:color w:val="161616"/>
          <w:spacing w:val="40"/>
          <w:sz w:val="18"/>
          <w:szCs w:val="18"/>
        </w:rPr>
        <w:t xml:space="preserve"> </w:t>
      </w:r>
      <w:r w:rsidRPr="00C441B8">
        <w:rPr>
          <w:rFonts w:ascii="Verdana" w:hAnsi="Verdana" w:cs="Arial"/>
          <w:color w:val="161616"/>
          <w:sz w:val="18"/>
          <w:szCs w:val="18"/>
        </w:rPr>
        <w:t>de werking van de gebruikelijkloonregeling voor dga's wordt</w:t>
      </w:r>
      <w:r w:rsidRPr="00C441B8">
        <w:rPr>
          <w:rFonts w:ascii="Verdana" w:hAnsi="Verdana" w:cs="Arial"/>
          <w:color w:val="161616"/>
          <w:spacing w:val="40"/>
          <w:sz w:val="18"/>
          <w:szCs w:val="18"/>
        </w:rPr>
        <w:t xml:space="preserve"> </w:t>
      </w:r>
      <w:r w:rsidRPr="00C441B8">
        <w:rPr>
          <w:rFonts w:ascii="Verdana" w:hAnsi="Verdana" w:cs="Arial"/>
          <w:color w:val="161616"/>
          <w:sz w:val="18"/>
          <w:szCs w:val="18"/>
        </w:rPr>
        <w:t xml:space="preserve">geëvalueerd?  </w:t>
      </w:r>
    </w:p>
    <w:p w:rsidR="00DC0450" w:rsidP="00DC0450" w:rsidRDefault="00DC0450" w14:paraId="73378D43" w14:textId="77777777">
      <w:pPr>
        <w:tabs>
          <w:tab w:val="left" w:pos="625"/>
        </w:tabs>
        <w:spacing w:before="1" w:line="271" w:lineRule="auto"/>
        <w:ind w:right="110"/>
        <w:rPr>
          <w:rFonts w:ascii="Verdana" w:hAnsi="Verdana" w:cs="Arial"/>
          <w:color w:val="161616"/>
          <w:sz w:val="18"/>
          <w:szCs w:val="18"/>
        </w:rPr>
      </w:pPr>
    </w:p>
    <w:p w:rsidRPr="00C441B8" w:rsidR="00DC0450" w:rsidP="00DC0450" w:rsidRDefault="00DC0450" w14:paraId="35333635" w14:textId="77777777">
      <w:pPr>
        <w:tabs>
          <w:tab w:val="left" w:pos="625"/>
        </w:tabs>
        <w:spacing w:before="1" w:line="271" w:lineRule="auto"/>
        <w:ind w:right="110"/>
        <w:rPr>
          <w:rFonts w:ascii="Verdana" w:hAnsi="Verdana" w:cs="Arial"/>
          <w:b/>
          <w:bCs/>
          <w:color w:val="161616"/>
          <w:sz w:val="18"/>
          <w:szCs w:val="18"/>
        </w:rPr>
      </w:pPr>
      <w:r w:rsidRPr="00C441B8">
        <w:rPr>
          <w:rFonts w:ascii="Verdana" w:hAnsi="Verdana" w:cs="Arial"/>
          <w:b/>
          <w:bCs/>
          <w:color w:val="161616"/>
          <w:sz w:val="18"/>
          <w:szCs w:val="18"/>
        </w:rPr>
        <w:t>Antwoord op vraag 1</w:t>
      </w:r>
    </w:p>
    <w:p w:rsidR="00DC0450" w:rsidP="00DC0450" w:rsidRDefault="00DC0450" w14:paraId="62B47357" w14:textId="2F612BED">
      <w:pPr>
        <w:pStyle w:val="Plattetekst"/>
        <w:spacing w:before="2" w:line="271" w:lineRule="auto"/>
        <w:rPr>
          <w:rFonts w:ascii="Verdana" w:hAnsi="Verdana" w:cs="Arial"/>
          <w:color w:val="161616"/>
          <w:sz w:val="18"/>
          <w:szCs w:val="18"/>
        </w:rPr>
      </w:pPr>
      <w:r>
        <w:rPr>
          <w:rFonts w:ascii="Verdana" w:hAnsi="Verdana" w:cs="Arial"/>
          <w:color w:val="161616"/>
          <w:sz w:val="18"/>
          <w:szCs w:val="18"/>
        </w:rPr>
        <w:t>Ja.</w:t>
      </w:r>
    </w:p>
    <w:p w:rsidRPr="00DC0450" w:rsidR="00DC0450" w:rsidP="00DC0450" w:rsidRDefault="00DC0450" w14:paraId="14A765BD" w14:textId="77777777">
      <w:pPr>
        <w:pStyle w:val="Plattetekst"/>
        <w:spacing w:before="2" w:line="271" w:lineRule="auto"/>
        <w:rPr>
          <w:rFonts w:ascii="Arial" w:hAnsi="Arial" w:cs="Arial"/>
          <w:color w:val="161616"/>
          <w:sz w:val="19"/>
        </w:rPr>
      </w:pPr>
    </w:p>
    <w:p w:rsidRPr="00C441B8" w:rsidR="00DC0450" w:rsidP="00DC0450" w:rsidRDefault="00DC0450" w14:paraId="3FB9CB1D" w14:textId="77777777">
      <w:pPr>
        <w:spacing w:before="1" w:line="271" w:lineRule="auto"/>
        <w:ind w:right="110"/>
        <w:rPr>
          <w:rFonts w:ascii="Verdana" w:hAnsi="Verdana" w:cs="Arial"/>
          <w:b/>
          <w:bCs/>
          <w:color w:val="161616"/>
          <w:sz w:val="18"/>
          <w:szCs w:val="18"/>
        </w:rPr>
      </w:pPr>
      <w:r w:rsidRPr="00C441B8">
        <w:rPr>
          <w:rFonts w:ascii="Verdana" w:hAnsi="Verdana" w:cs="Arial"/>
          <w:b/>
          <w:bCs/>
          <w:color w:val="161616"/>
          <w:sz w:val="18"/>
          <w:szCs w:val="18"/>
        </w:rPr>
        <w:t>Vraag 2</w:t>
      </w:r>
    </w:p>
    <w:p w:rsidR="00DC0450" w:rsidP="00DC0450" w:rsidRDefault="00DC0450" w14:paraId="55B1F0B3" w14:textId="77777777">
      <w:pPr>
        <w:tabs>
          <w:tab w:val="left" w:pos="620"/>
          <w:tab w:val="left" w:pos="626"/>
        </w:tabs>
        <w:spacing w:before="1" w:line="271" w:lineRule="auto"/>
        <w:ind w:right="232"/>
        <w:rPr>
          <w:rFonts w:ascii="Verdana" w:hAnsi="Verdana"/>
          <w:color w:val="161616"/>
          <w:spacing w:val="-2"/>
          <w:w w:val="105"/>
          <w:sz w:val="18"/>
          <w:szCs w:val="18"/>
        </w:rPr>
      </w:pPr>
      <w:r w:rsidRPr="00C441B8">
        <w:rPr>
          <w:rFonts w:ascii="Verdana" w:hAnsi="Verdana"/>
          <w:color w:val="161616"/>
          <w:w w:val="105"/>
          <w:sz w:val="18"/>
          <w:szCs w:val="18"/>
        </w:rPr>
        <w:t>Hoe beoordeelt u</w:t>
      </w:r>
      <w:r w:rsidRPr="00C441B8">
        <w:rPr>
          <w:rFonts w:ascii="Verdana" w:hAnsi="Verdana"/>
          <w:color w:val="161616"/>
          <w:spacing w:val="-2"/>
          <w:w w:val="105"/>
          <w:sz w:val="18"/>
          <w:szCs w:val="18"/>
        </w:rPr>
        <w:t xml:space="preserve"> </w:t>
      </w:r>
      <w:r w:rsidRPr="00C441B8">
        <w:rPr>
          <w:rFonts w:ascii="Verdana" w:hAnsi="Verdana"/>
          <w:color w:val="161616"/>
          <w:w w:val="105"/>
          <w:sz w:val="18"/>
          <w:szCs w:val="18"/>
        </w:rPr>
        <w:t>de</w:t>
      </w:r>
      <w:r w:rsidRPr="00C441B8">
        <w:rPr>
          <w:rFonts w:ascii="Verdana" w:hAnsi="Verdana"/>
          <w:color w:val="161616"/>
          <w:spacing w:val="-6"/>
          <w:w w:val="105"/>
          <w:sz w:val="18"/>
          <w:szCs w:val="18"/>
        </w:rPr>
        <w:t xml:space="preserve"> </w:t>
      </w:r>
      <w:r w:rsidRPr="00C441B8">
        <w:rPr>
          <w:rFonts w:ascii="Verdana" w:hAnsi="Verdana"/>
          <w:color w:val="2F2F2F"/>
          <w:w w:val="105"/>
          <w:sz w:val="18"/>
          <w:szCs w:val="18"/>
        </w:rPr>
        <w:t xml:space="preserve">conclusie </w:t>
      </w:r>
      <w:r w:rsidRPr="00C441B8">
        <w:rPr>
          <w:rFonts w:ascii="Verdana" w:hAnsi="Verdana"/>
          <w:color w:val="161616"/>
          <w:w w:val="105"/>
          <w:sz w:val="18"/>
          <w:szCs w:val="18"/>
        </w:rPr>
        <w:t>dat</w:t>
      </w:r>
      <w:r w:rsidRPr="00C441B8">
        <w:rPr>
          <w:rFonts w:ascii="Verdana" w:hAnsi="Verdana"/>
          <w:color w:val="161616"/>
          <w:spacing w:val="-4"/>
          <w:w w:val="105"/>
          <w:sz w:val="18"/>
          <w:szCs w:val="18"/>
        </w:rPr>
        <w:t xml:space="preserve"> </w:t>
      </w:r>
      <w:r w:rsidRPr="00C441B8">
        <w:rPr>
          <w:rFonts w:ascii="Verdana" w:hAnsi="Verdana"/>
          <w:color w:val="161616"/>
          <w:w w:val="105"/>
          <w:sz w:val="18"/>
          <w:szCs w:val="18"/>
        </w:rPr>
        <w:t>de belastbare loonsom</w:t>
      </w:r>
      <w:r w:rsidRPr="00C441B8">
        <w:rPr>
          <w:rFonts w:ascii="Verdana" w:hAnsi="Verdana"/>
          <w:color w:val="161616"/>
          <w:spacing w:val="-1"/>
          <w:w w:val="105"/>
          <w:sz w:val="18"/>
          <w:szCs w:val="18"/>
        </w:rPr>
        <w:t xml:space="preserve"> </w:t>
      </w:r>
      <w:r w:rsidRPr="00C441B8">
        <w:rPr>
          <w:rFonts w:ascii="Verdana" w:hAnsi="Verdana"/>
          <w:color w:val="161616"/>
          <w:w w:val="105"/>
          <w:sz w:val="18"/>
          <w:szCs w:val="18"/>
        </w:rPr>
        <w:t>van dga's</w:t>
      </w:r>
      <w:r w:rsidRPr="00C441B8">
        <w:rPr>
          <w:rFonts w:ascii="Verdana" w:hAnsi="Verdana"/>
          <w:color w:val="161616"/>
          <w:spacing w:val="-2"/>
          <w:w w:val="105"/>
          <w:sz w:val="18"/>
          <w:szCs w:val="18"/>
        </w:rPr>
        <w:t xml:space="preserve"> </w:t>
      </w:r>
      <w:r w:rsidRPr="00C441B8">
        <w:rPr>
          <w:rFonts w:ascii="Verdana" w:hAnsi="Verdana"/>
          <w:color w:val="161616"/>
          <w:w w:val="105"/>
          <w:sz w:val="18"/>
          <w:szCs w:val="18"/>
        </w:rPr>
        <w:t>in 2023</w:t>
      </w:r>
      <w:r w:rsidRPr="00C441B8">
        <w:rPr>
          <w:rFonts w:ascii="Verdana" w:hAnsi="Verdana"/>
          <w:color w:val="161616"/>
          <w:spacing w:val="-2"/>
          <w:w w:val="105"/>
          <w:sz w:val="18"/>
          <w:szCs w:val="18"/>
        </w:rPr>
        <w:t xml:space="preserve"> </w:t>
      </w:r>
      <w:r w:rsidRPr="00C441B8">
        <w:rPr>
          <w:rFonts w:ascii="Verdana" w:hAnsi="Verdana"/>
          <w:color w:val="161616"/>
          <w:w w:val="105"/>
          <w:sz w:val="18"/>
          <w:szCs w:val="18"/>
        </w:rPr>
        <w:t>21,3</w:t>
      </w:r>
      <w:r w:rsidRPr="00C441B8">
        <w:rPr>
          <w:rFonts w:ascii="Verdana" w:hAnsi="Verdana"/>
          <w:color w:val="161616"/>
          <w:spacing w:val="-10"/>
          <w:w w:val="105"/>
          <w:sz w:val="18"/>
          <w:szCs w:val="18"/>
        </w:rPr>
        <w:t xml:space="preserve"> </w:t>
      </w:r>
      <w:r w:rsidRPr="00C441B8">
        <w:rPr>
          <w:rFonts w:ascii="Verdana" w:hAnsi="Verdana"/>
          <w:color w:val="161616"/>
          <w:w w:val="105"/>
          <w:sz w:val="18"/>
          <w:szCs w:val="18"/>
        </w:rPr>
        <w:t>miljard euro bedroeg,</w:t>
      </w:r>
      <w:r w:rsidRPr="00C441B8">
        <w:rPr>
          <w:rFonts w:ascii="Verdana" w:hAnsi="Verdana"/>
          <w:color w:val="161616"/>
          <w:spacing w:val="-8"/>
          <w:w w:val="105"/>
          <w:sz w:val="18"/>
          <w:szCs w:val="18"/>
        </w:rPr>
        <w:t xml:space="preserve"> </w:t>
      </w:r>
      <w:r w:rsidRPr="00C441B8">
        <w:rPr>
          <w:rFonts w:ascii="Verdana" w:hAnsi="Verdana"/>
          <w:color w:val="161616"/>
          <w:w w:val="105"/>
          <w:sz w:val="18"/>
          <w:szCs w:val="18"/>
        </w:rPr>
        <w:t>terwijl</w:t>
      </w:r>
      <w:r w:rsidRPr="00C441B8">
        <w:rPr>
          <w:rFonts w:ascii="Verdana" w:hAnsi="Verdana"/>
          <w:color w:val="161616"/>
          <w:spacing w:val="-10"/>
          <w:w w:val="105"/>
          <w:sz w:val="18"/>
          <w:szCs w:val="18"/>
        </w:rPr>
        <w:t xml:space="preserve"> </w:t>
      </w:r>
      <w:r w:rsidRPr="00C441B8">
        <w:rPr>
          <w:rFonts w:ascii="Verdana" w:hAnsi="Verdana"/>
          <w:color w:val="161616"/>
          <w:w w:val="105"/>
          <w:sz w:val="18"/>
          <w:szCs w:val="18"/>
        </w:rPr>
        <w:t>op</w:t>
      </w:r>
      <w:r w:rsidRPr="00C441B8">
        <w:rPr>
          <w:rFonts w:ascii="Verdana" w:hAnsi="Verdana"/>
          <w:color w:val="161616"/>
          <w:spacing w:val="-13"/>
          <w:w w:val="105"/>
          <w:sz w:val="18"/>
          <w:szCs w:val="18"/>
        </w:rPr>
        <w:t xml:space="preserve"> </w:t>
      </w:r>
      <w:r w:rsidRPr="00C441B8">
        <w:rPr>
          <w:rFonts w:ascii="Verdana" w:hAnsi="Verdana"/>
          <w:color w:val="161616"/>
          <w:w w:val="105"/>
          <w:sz w:val="18"/>
          <w:szCs w:val="18"/>
        </w:rPr>
        <w:t>basis</w:t>
      </w:r>
      <w:r w:rsidRPr="00C441B8">
        <w:rPr>
          <w:rFonts w:ascii="Verdana" w:hAnsi="Verdana"/>
          <w:color w:val="161616"/>
          <w:spacing w:val="-13"/>
          <w:w w:val="105"/>
          <w:sz w:val="18"/>
          <w:szCs w:val="18"/>
        </w:rPr>
        <w:t xml:space="preserve"> </w:t>
      </w:r>
      <w:r w:rsidRPr="00C441B8">
        <w:rPr>
          <w:rFonts w:ascii="Verdana" w:hAnsi="Verdana"/>
          <w:color w:val="161616"/>
          <w:w w:val="105"/>
          <w:sz w:val="18"/>
          <w:szCs w:val="18"/>
        </w:rPr>
        <w:t>van</w:t>
      </w:r>
      <w:r w:rsidRPr="00C441B8">
        <w:rPr>
          <w:rFonts w:ascii="Verdana" w:hAnsi="Verdana"/>
          <w:color w:val="161616"/>
          <w:spacing w:val="-8"/>
          <w:w w:val="105"/>
          <w:sz w:val="18"/>
          <w:szCs w:val="18"/>
        </w:rPr>
        <w:t xml:space="preserve"> </w:t>
      </w:r>
      <w:r w:rsidRPr="00C441B8">
        <w:rPr>
          <w:rFonts w:ascii="Verdana" w:hAnsi="Verdana"/>
          <w:color w:val="161616"/>
          <w:w w:val="105"/>
          <w:sz w:val="18"/>
          <w:szCs w:val="18"/>
        </w:rPr>
        <w:t>het</w:t>
      </w:r>
      <w:r w:rsidRPr="00C441B8">
        <w:rPr>
          <w:rFonts w:ascii="Verdana" w:hAnsi="Verdana"/>
          <w:color w:val="161616"/>
          <w:spacing w:val="-12"/>
          <w:w w:val="105"/>
          <w:sz w:val="18"/>
          <w:szCs w:val="18"/>
        </w:rPr>
        <w:t xml:space="preserve"> </w:t>
      </w:r>
      <w:r w:rsidRPr="00C441B8">
        <w:rPr>
          <w:rFonts w:ascii="Verdana" w:hAnsi="Verdana"/>
          <w:color w:val="161616"/>
          <w:w w:val="105"/>
          <w:sz w:val="18"/>
          <w:szCs w:val="18"/>
        </w:rPr>
        <w:t>gedrag</w:t>
      </w:r>
      <w:r w:rsidRPr="00C441B8">
        <w:rPr>
          <w:rFonts w:ascii="Verdana" w:hAnsi="Verdana"/>
          <w:color w:val="161616"/>
          <w:spacing w:val="-11"/>
          <w:w w:val="105"/>
          <w:sz w:val="18"/>
          <w:szCs w:val="18"/>
        </w:rPr>
        <w:t xml:space="preserve"> </w:t>
      </w:r>
      <w:r w:rsidRPr="00C441B8">
        <w:rPr>
          <w:rFonts w:ascii="Verdana" w:hAnsi="Verdana"/>
          <w:color w:val="161616"/>
          <w:w w:val="105"/>
          <w:sz w:val="18"/>
          <w:szCs w:val="18"/>
        </w:rPr>
        <w:t>van</w:t>
      </w:r>
      <w:r w:rsidRPr="00C441B8">
        <w:rPr>
          <w:rFonts w:ascii="Verdana" w:hAnsi="Verdana"/>
          <w:color w:val="161616"/>
          <w:spacing w:val="-8"/>
          <w:w w:val="105"/>
          <w:sz w:val="18"/>
          <w:szCs w:val="18"/>
        </w:rPr>
        <w:t xml:space="preserve"> </w:t>
      </w:r>
      <w:r w:rsidRPr="00C441B8">
        <w:rPr>
          <w:rFonts w:ascii="Verdana" w:hAnsi="Verdana"/>
          <w:color w:val="161616"/>
          <w:w w:val="105"/>
          <w:sz w:val="18"/>
          <w:szCs w:val="18"/>
        </w:rPr>
        <w:t>andere</w:t>
      </w:r>
      <w:r w:rsidRPr="00C441B8">
        <w:rPr>
          <w:rFonts w:ascii="Verdana" w:hAnsi="Verdana"/>
          <w:color w:val="161616"/>
          <w:spacing w:val="-3"/>
          <w:w w:val="105"/>
          <w:sz w:val="18"/>
          <w:szCs w:val="18"/>
        </w:rPr>
        <w:t xml:space="preserve"> </w:t>
      </w:r>
      <w:r w:rsidRPr="00C441B8">
        <w:rPr>
          <w:rFonts w:ascii="Verdana" w:hAnsi="Verdana"/>
          <w:color w:val="161616"/>
          <w:w w:val="105"/>
          <w:sz w:val="18"/>
          <w:szCs w:val="18"/>
        </w:rPr>
        <w:t>belastingplichtigen</w:t>
      </w:r>
      <w:r w:rsidRPr="00C441B8">
        <w:rPr>
          <w:rFonts w:ascii="Verdana" w:hAnsi="Verdana"/>
          <w:color w:val="161616"/>
          <w:spacing w:val="-14"/>
          <w:w w:val="105"/>
          <w:sz w:val="18"/>
          <w:szCs w:val="18"/>
        </w:rPr>
        <w:t xml:space="preserve"> </w:t>
      </w:r>
      <w:r w:rsidRPr="00C441B8">
        <w:rPr>
          <w:rFonts w:ascii="Verdana" w:hAnsi="Verdana"/>
          <w:color w:val="161616"/>
          <w:w w:val="105"/>
          <w:sz w:val="18"/>
          <w:szCs w:val="18"/>
        </w:rPr>
        <w:t>26,2</w:t>
      </w:r>
      <w:r w:rsidRPr="00C441B8">
        <w:rPr>
          <w:rFonts w:ascii="Verdana" w:hAnsi="Verdana"/>
          <w:color w:val="161616"/>
          <w:spacing w:val="-3"/>
          <w:w w:val="105"/>
          <w:sz w:val="18"/>
          <w:szCs w:val="18"/>
        </w:rPr>
        <w:t xml:space="preserve"> </w:t>
      </w:r>
      <w:r w:rsidRPr="00C441B8">
        <w:rPr>
          <w:rFonts w:ascii="Verdana" w:hAnsi="Verdana"/>
          <w:color w:val="161616"/>
          <w:w w:val="105"/>
          <w:sz w:val="18"/>
          <w:szCs w:val="18"/>
        </w:rPr>
        <w:t>miljard</w:t>
      </w:r>
      <w:r w:rsidRPr="00C441B8">
        <w:rPr>
          <w:rFonts w:ascii="Verdana" w:hAnsi="Verdana"/>
          <w:color w:val="161616"/>
          <w:spacing w:val="-5"/>
          <w:w w:val="105"/>
          <w:sz w:val="18"/>
          <w:szCs w:val="18"/>
        </w:rPr>
        <w:t xml:space="preserve"> </w:t>
      </w:r>
      <w:r w:rsidRPr="00C441B8">
        <w:rPr>
          <w:rFonts w:ascii="Verdana" w:hAnsi="Verdana"/>
          <w:color w:val="161616"/>
          <w:w w:val="105"/>
          <w:sz w:val="18"/>
          <w:szCs w:val="18"/>
        </w:rPr>
        <w:t>euro</w:t>
      </w:r>
      <w:r w:rsidRPr="00C441B8">
        <w:rPr>
          <w:rFonts w:ascii="Verdana" w:hAnsi="Verdana"/>
          <w:color w:val="161616"/>
          <w:spacing w:val="-14"/>
          <w:w w:val="105"/>
          <w:sz w:val="18"/>
          <w:szCs w:val="18"/>
        </w:rPr>
        <w:t xml:space="preserve"> </w:t>
      </w:r>
      <w:r w:rsidRPr="00C441B8">
        <w:rPr>
          <w:rFonts w:ascii="Verdana" w:hAnsi="Verdana"/>
          <w:color w:val="161616"/>
          <w:w w:val="105"/>
          <w:sz w:val="18"/>
          <w:szCs w:val="18"/>
        </w:rPr>
        <w:t>verwacht mocht</w:t>
      </w:r>
      <w:r w:rsidRPr="00C441B8">
        <w:rPr>
          <w:rFonts w:ascii="Verdana" w:hAnsi="Verdana"/>
          <w:color w:val="161616"/>
          <w:spacing w:val="-5"/>
          <w:w w:val="105"/>
          <w:sz w:val="18"/>
          <w:szCs w:val="18"/>
        </w:rPr>
        <w:t xml:space="preserve"> </w:t>
      </w:r>
      <w:r w:rsidRPr="00C441B8">
        <w:rPr>
          <w:rFonts w:ascii="Verdana" w:hAnsi="Verdana"/>
          <w:color w:val="161616"/>
          <w:w w:val="105"/>
          <w:sz w:val="18"/>
          <w:szCs w:val="18"/>
        </w:rPr>
        <w:t>worden (p.</w:t>
      </w:r>
      <w:r w:rsidRPr="00C441B8">
        <w:rPr>
          <w:rFonts w:ascii="Verdana" w:hAnsi="Verdana"/>
          <w:color w:val="161616"/>
          <w:spacing w:val="-6"/>
          <w:w w:val="105"/>
          <w:sz w:val="18"/>
          <w:szCs w:val="18"/>
        </w:rPr>
        <w:t xml:space="preserve"> </w:t>
      </w:r>
      <w:r w:rsidRPr="00C441B8">
        <w:rPr>
          <w:rFonts w:ascii="Verdana" w:hAnsi="Verdana"/>
          <w:color w:val="161616"/>
          <w:w w:val="105"/>
          <w:sz w:val="18"/>
          <w:szCs w:val="18"/>
        </w:rPr>
        <w:t>53)?</w:t>
      </w:r>
      <w:r w:rsidRPr="00C441B8">
        <w:rPr>
          <w:rFonts w:ascii="Verdana" w:hAnsi="Verdana"/>
          <w:color w:val="161616"/>
          <w:spacing w:val="-13"/>
          <w:w w:val="105"/>
          <w:sz w:val="18"/>
          <w:szCs w:val="18"/>
        </w:rPr>
        <w:t xml:space="preserve"> </w:t>
      </w:r>
      <w:r w:rsidRPr="00C441B8">
        <w:rPr>
          <w:rFonts w:ascii="Verdana" w:hAnsi="Verdana"/>
          <w:color w:val="161616"/>
          <w:w w:val="105"/>
          <w:sz w:val="18"/>
          <w:szCs w:val="18"/>
        </w:rPr>
        <w:t>Welke belastinginkomsten</w:t>
      </w:r>
      <w:r w:rsidRPr="00C441B8">
        <w:rPr>
          <w:rFonts w:ascii="Verdana" w:hAnsi="Verdana"/>
          <w:color w:val="161616"/>
          <w:spacing w:val="-7"/>
          <w:w w:val="105"/>
          <w:sz w:val="18"/>
          <w:szCs w:val="18"/>
        </w:rPr>
        <w:t xml:space="preserve"> </w:t>
      </w:r>
      <w:r w:rsidRPr="00C441B8">
        <w:rPr>
          <w:rFonts w:ascii="Verdana" w:hAnsi="Verdana"/>
          <w:color w:val="161616"/>
          <w:w w:val="105"/>
          <w:sz w:val="18"/>
          <w:szCs w:val="18"/>
        </w:rPr>
        <w:t>dreigt</w:t>
      </w:r>
      <w:r w:rsidRPr="00C441B8">
        <w:rPr>
          <w:rFonts w:ascii="Verdana" w:hAnsi="Verdana"/>
          <w:color w:val="161616"/>
          <w:spacing w:val="-1"/>
          <w:w w:val="105"/>
          <w:sz w:val="18"/>
          <w:szCs w:val="18"/>
        </w:rPr>
        <w:t xml:space="preserve"> </w:t>
      </w:r>
      <w:r w:rsidRPr="00C441B8">
        <w:rPr>
          <w:rFonts w:ascii="Verdana" w:hAnsi="Verdana"/>
          <w:color w:val="161616"/>
          <w:w w:val="105"/>
          <w:sz w:val="18"/>
          <w:szCs w:val="18"/>
        </w:rPr>
        <w:t>de</w:t>
      </w:r>
      <w:r w:rsidRPr="00C441B8">
        <w:rPr>
          <w:rFonts w:ascii="Verdana" w:hAnsi="Verdana"/>
          <w:color w:val="161616"/>
          <w:spacing w:val="-7"/>
          <w:w w:val="105"/>
          <w:sz w:val="18"/>
          <w:szCs w:val="18"/>
        </w:rPr>
        <w:t xml:space="preserve"> </w:t>
      </w:r>
      <w:r w:rsidRPr="00C441B8">
        <w:rPr>
          <w:rFonts w:ascii="Verdana" w:hAnsi="Verdana"/>
          <w:color w:val="161616"/>
          <w:w w:val="105"/>
          <w:sz w:val="18"/>
          <w:szCs w:val="18"/>
        </w:rPr>
        <w:t>Belastingdienst</w:t>
      </w:r>
      <w:r w:rsidRPr="00C441B8">
        <w:rPr>
          <w:rFonts w:ascii="Verdana" w:hAnsi="Verdana"/>
          <w:color w:val="161616"/>
          <w:spacing w:val="-9"/>
          <w:w w:val="105"/>
          <w:sz w:val="18"/>
          <w:szCs w:val="18"/>
        </w:rPr>
        <w:t xml:space="preserve"> </w:t>
      </w:r>
      <w:r w:rsidRPr="00C441B8">
        <w:rPr>
          <w:rFonts w:ascii="Verdana" w:hAnsi="Verdana"/>
          <w:color w:val="161616"/>
          <w:w w:val="105"/>
          <w:sz w:val="18"/>
          <w:szCs w:val="18"/>
        </w:rPr>
        <w:t>op</w:t>
      </w:r>
      <w:r w:rsidRPr="00C441B8">
        <w:rPr>
          <w:rFonts w:ascii="Verdana" w:hAnsi="Verdana"/>
          <w:color w:val="161616"/>
          <w:spacing w:val="-10"/>
          <w:w w:val="105"/>
          <w:sz w:val="18"/>
          <w:szCs w:val="18"/>
        </w:rPr>
        <w:t xml:space="preserve"> </w:t>
      </w:r>
      <w:r w:rsidRPr="00C441B8">
        <w:rPr>
          <w:rFonts w:ascii="Verdana" w:hAnsi="Verdana"/>
          <w:color w:val="161616"/>
          <w:w w:val="105"/>
          <w:sz w:val="18"/>
          <w:szCs w:val="18"/>
        </w:rPr>
        <w:t>deze</w:t>
      </w:r>
      <w:r w:rsidRPr="00C441B8">
        <w:rPr>
          <w:rFonts w:ascii="Verdana" w:hAnsi="Verdana"/>
          <w:color w:val="161616"/>
          <w:spacing w:val="-3"/>
          <w:w w:val="105"/>
          <w:sz w:val="18"/>
          <w:szCs w:val="18"/>
        </w:rPr>
        <w:t xml:space="preserve"> </w:t>
      </w:r>
      <w:r w:rsidRPr="00C441B8">
        <w:rPr>
          <w:rFonts w:ascii="Verdana" w:hAnsi="Verdana"/>
          <w:color w:val="161616"/>
          <w:w w:val="105"/>
          <w:sz w:val="18"/>
          <w:szCs w:val="18"/>
        </w:rPr>
        <w:t>manier</w:t>
      </w:r>
      <w:r w:rsidRPr="00C441B8">
        <w:rPr>
          <w:rFonts w:ascii="Verdana" w:hAnsi="Verdana"/>
          <w:color w:val="161616"/>
          <w:spacing w:val="-2"/>
          <w:w w:val="105"/>
          <w:sz w:val="18"/>
          <w:szCs w:val="18"/>
        </w:rPr>
        <w:t xml:space="preserve"> </w:t>
      </w:r>
      <w:r w:rsidRPr="00C441B8">
        <w:rPr>
          <w:rFonts w:ascii="Verdana" w:hAnsi="Verdana"/>
          <w:color w:val="161616"/>
          <w:w w:val="105"/>
          <w:sz w:val="18"/>
          <w:szCs w:val="18"/>
        </w:rPr>
        <w:t>mis</w:t>
      </w:r>
      <w:r w:rsidRPr="00C441B8">
        <w:rPr>
          <w:rFonts w:ascii="Verdana" w:hAnsi="Verdana"/>
          <w:color w:val="161616"/>
          <w:spacing w:val="-3"/>
          <w:w w:val="105"/>
          <w:sz w:val="18"/>
          <w:szCs w:val="18"/>
        </w:rPr>
        <w:t xml:space="preserve"> </w:t>
      </w:r>
      <w:r w:rsidRPr="00C441B8">
        <w:rPr>
          <w:rFonts w:ascii="Verdana" w:hAnsi="Verdana"/>
          <w:color w:val="161616"/>
          <w:w w:val="105"/>
          <w:sz w:val="18"/>
          <w:szCs w:val="18"/>
        </w:rPr>
        <w:t xml:space="preserve">te </w:t>
      </w:r>
      <w:r w:rsidRPr="00C441B8">
        <w:rPr>
          <w:rFonts w:ascii="Verdana" w:hAnsi="Verdana"/>
          <w:color w:val="161616"/>
          <w:spacing w:val="-2"/>
          <w:w w:val="105"/>
          <w:sz w:val="18"/>
          <w:szCs w:val="18"/>
        </w:rPr>
        <w:t xml:space="preserve">lopen?  </w:t>
      </w:r>
    </w:p>
    <w:p w:rsidR="00DC0450" w:rsidP="00DC0450" w:rsidRDefault="00DC0450" w14:paraId="266BE2B6" w14:textId="77777777">
      <w:pPr>
        <w:tabs>
          <w:tab w:val="left" w:pos="620"/>
          <w:tab w:val="left" w:pos="626"/>
        </w:tabs>
        <w:spacing w:before="1" w:line="271" w:lineRule="auto"/>
        <w:ind w:right="234"/>
        <w:rPr>
          <w:rFonts w:ascii="Verdana" w:hAnsi="Verdana"/>
          <w:color w:val="161616"/>
          <w:spacing w:val="-2"/>
          <w:w w:val="105"/>
          <w:sz w:val="18"/>
          <w:szCs w:val="18"/>
        </w:rPr>
      </w:pPr>
    </w:p>
    <w:p w:rsidRPr="00A03430" w:rsidR="00DC0450" w:rsidP="00DC0450" w:rsidRDefault="00DC0450" w14:paraId="13E5383C" w14:textId="77777777">
      <w:pPr>
        <w:tabs>
          <w:tab w:val="left" w:pos="620"/>
          <w:tab w:val="left" w:pos="626"/>
        </w:tabs>
        <w:spacing w:before="1" w:line="271" w:lineRule="auto"/>
        <w:ind w:right="234"/>
        <w:rPr>
          <w:rFonts w:ascii="Verdana" w:hAnsi="Verdana"/>
          <w:b/>
          <w:bCs/>
          <w:color w:val="161616"/>
          <w:spacing w:val="-2"/>
          <w:w w:val="105"/>
          <w:sz w:val="18"/>
          <w:szCs w:val="18"/>
        </w:rPr>
      </w:pPr>
      <w:r w:rsidRPr="00A03430">
        <w:rPr>
          <w:rFonts w:ascii="Verdana" w:hAnsi="Verdana"/>
          <w:b/>
          <w:bCs/>
          <w:color w:val="161616"/>
          <w:spacing w:val="-2"/>
          <w:w w:val="105"/>
          <w:sz w:val="18"/>
          <w:szCs w:val="18"/>
        </w:rPr>
        <w:t>Antwoord op vraag 2</w:t>
      </w:r>
    </w:p>
    <w:p w:rsidRPr="002B3848" w:rsidR="00DC0450" w:rsidP="002B3848" w:rsidRDefault="00DC0450" w14:paraId="5BAB20A6" w14:textId="32BBA507">
      <w:pPr>
        <w:tabs>
          <w:tab w:val="left" w:pos="620"/>
          <w:tab w:val="left" w:pos="626"/>
        </w:tabs>
        <w:spacing w:before="1" w:line="271" w:lineRule="auto"/>
        <w:ind w:right="232"/>
        <w:rPr>
          <w:rFonts w:ascii="Verdana" w:hAnsi="Verdana"/>
          <w:color w:val="161616"/>
          <w:w w:val="105"/>
          <w:sz w:val="18"/>
          <w:szCs w:val="18"/>
        </w:rPr>
      </w:pPr>
      <w:r w:rsidRPr="002B3848">
        <w:rPr>
          <w:rFonts w:ascii="Verdana" w:hAnsi="Verdana"/>
          <w:color w:val="161616"/>
          <w:w w:val="105"/>
          <w:sz w:val="18"/>
          <w:szCs w:val="18"/>
        </w:rPr>
        <w:t xml:space="preserve">De gebruikelijkloonregeling is destijds ingevoerd om te voorkomen dat dga’s geen loon ontvangen van de vennootschap waarvoor zij werken en waarin zij een aanmerkelijk belang bezitten. Dit loon dient een nauwkeurige benadering te zijn van het loon dat past bij de werkzaamheden van de dga. In het onderzoek is de gebruikelijkloonregeling geëvalueerd op doeltreffendheid en doelmatigheid. Geconcludeerd is dat de gebruikelijkloonregeling doelmatig is omdat er geen beleidsalternatieven zijn gevonden die potentieel doelmatiger zijn dan de huidige gebruikelijkloonregeling. Dat is een belangrijke constatering. Daarnaast is geconcludeerd dat de regeling deels doeltreffend is. SEO heeft de mate van doeltreffendheid daarbij getracht te kwantificeren. Daarbij gaat het niet zozeer om absolute bedragen, maar meer om percentages. Daarvoor is eerst een theoretisch maximale loonsom berekend: dat is in het geval dat het gebruikelijk loon van dga’s in alle gevallen aan de wettelijke eisen voldoet. </w:t>
      </w:r>
      <w:r w:rsidR="002B3848">
        <w:rPr>
          <w:rFonts w:ascii="Verdana" w:hAnsi="Verdana"/>
          <w:color w:val="161616"/>
          <w:w w:val="105"/>
          <w:sz w:val="18"/>
          <w:szCs w:val="18"/>
        </w:rPr>
        <w:t>Dit theoretisch bepaalde gebruikelijk loon is</w:t>
      </w:r>
      <w:r w:rsidRPr="002B3848">
        <w:rPr>
          <w:rFonts w:ascii="Verdana" w:hAnsi="Verdana"/>
          <w:color w:val="161616"/>
          <w:w w:val="105"/>
          <w:sz w:val="18"/>
          <w:szCs w:val="18"/>
        </w:rPr>
        <w:t xml:space="preserve"> basis van een loonvergelijking berekend op basis van de lonen van de meest verdienende werknemers van alle Nederlandse bedrijven in 2023. </w:t>
      </w:r>
      <w:r w:rsidR="002B3848">
        <w:rPr>
          <w:rFonts w:ascii="Verdana" w:hAnsi="Verdana"/>
          <w:color w:val="161616"/>
          <w:w w:val="105"/>
          <w:sz w:val="18"/>
          <w:szCs w:val="18"/>
        </w:rPr>
        <w:t xml:space="preserve">Op deze manier is </w:t>
      </w:r>
      <w:r w:rsidRPr="002B3848" w:rsidR="002B3848">
        <w:rPr>
          <w:rFonts w:ascii="Verdana" w:hAnsi="Verdana"/>
          <w:color w:val="161616"/>
          <w:w w:val="105"/>
          <w:sz w:val="18"/>
          <w:szCs w:val="18"/>
        </w:rPr>
        <w:t>het loon van een dga overeenkomstig met de ‘meest vergelijkbare dienstbetrekking’</w:t>
      </w:r>
      <w:r w:rsidR="002B3848">
        <w:rPr>
          <w:color w:val="254248"/>
          <w:sz w:val="20"/>
          <w:szCs w:val="20"/>
        </w:rPr>
        <w:t xml:space="preserve"> b</w:t>
      </w:r>
      <w:r w:rsidRPr="002B3848" w:rsidR="002B3848">
        <w:rPr>
          <w:rFonts w:ascii="Verdana" w:hAnsi="Verdana"/>
          <w:color w:val="161616"/>
          <w:w w:val="105"/>
          <w:sz w:val="18"/>
          <w:szCs w:val="18"/>
        </w:rPr>
        <w:t>epaald</w:t>
      </w:r>
      <w:r w:rsidR="002B3848">
        <w:rPr>
          <w:rFonts w:ascii="Verdana" w:hAnsi="Verdana"/>
          <w:color w:val="161616"/>
          <w:w w:val="105"/>
          <w:sz w:val="18"/>
          <w:szCs w:val="18"/>
        </w:rPr>
        <w:t xml:space="preserve">. Dit </w:t>
      </w:r>
      <w:r w:rsidRPr="002B3848">
        <w:rPr>
          <w:rFonts w:ascii="Verdana" w:hAnsi="Verdana"/>
          <w:color w:val="161616"/>
          <w:w w:val="105"/>
          <w:sz w:val="18"/>
          <w:szCs w:val="18"/>
        </w:rPr>
        <w:t xml:space="preserve">theoretisch berekende gebruikelijk loon </w:t>
      </w:r>
      <w:r w:rsidR="00E0757A">
        <w:rPr>
          <w:rFonts w:ascii="Verdana" w:hAnsi="Verdana"/>
          <w:color w:val="161616"/>
          <w:w w:val="105"/>
          <w:sz w:val="18"/>
          <w:szCs w:val="18"/>
        </w:rPr>
        <w:t xml:space="preserve">(opgeteld € 26,2 miljard) </w:t>
      </w:r>
      <w:r w:rsidRPr="002B3848">
        <w:rPr>
          <w:rFonts w:ascii="Verdana" w:hAnsi="Verdana"/>
          <w:color w:val="161616"/>
          <w:w w:val="105"/>
          <w:sz w:val="18"/>
          <w:szCs w:val="18"/>
        </w:rPr>
        <w:t>is vergeleken met het werkelijk gebruikelijk loon van dga’s in 2023 werkzaam in een vennootschap met minstens drie medewerkers</w:t>
      </w:r>
      <w:r w:rsidR="002B3848">
        <w:rPr>
          <w:rFonts w:ascii="Verdana" w:hAnsi="Verdana"/>
          <w:color w:val="161616"/>
          <w:w w:val="105"/>
          <w:sz w:val="18"/>
          <w:szCs w:val="18"/>
        </w:rPr>
        <w:t xml:space="preserve">. </w:t>
      </w:r>
      <w:r w:rsidRPr="002B3848">
        <w:rPr>
          <w:rFonts w:ascii="Verdana" w:hAnsi="Verdana"/>
          <w:color w:val="161616"/>
          <w:w w:val="105"/>
          <w:sz w:val="18"/>
          <w:szCs w:val="18"/>
        </w:rPr>
        <w:t xml:space="preserve">Het blijkt dan dat </w:t>
      </w:r>
      <w:r w:rsidR="002B3848">
        <w:rPr>
          <w:rFonts w:ascii="Verdana" w:hAnsi="Verdana"/>
          <w:color w:val="161616"/>
          <w:w w:val="105"/>
          <w:sz w:val="18"/>
          <w:szCs w:val="18"/>
        </w:rPr>
        <w:t xml:space="preserve">in werkelijkheid </w:t>
      </w:r>
      <w:r w:rsidRPr="002B3848">
        <w:rPr>
          <w:rFonts w:ascii="Verdana" w:hAnsi="Verdana"/>
          <w:color w:val="161616"/>
          <w:w w:val="105"/>
          <w:sz w:val="18"/>
          <w:szCs w:val="18"/>
        </w:rPr>
        <w:t xml:space="preserve">naar schatting 80% van de theoretisch </w:t>
      </w:r>
      <w:r w:rsidR="002B3848">
        <w:rPr>
          <w:rFonts w:ascii="Verdana" w:hAnsi="Verdana"/>
          <w:color w:val="161616"/>
          <w:w w:val="105"/>
          <w:sz w:val="18"/>
          <w:szCs w:val="18"/>
        </w:rPr>
        <w:t xml:space="preserve">bepaalde </w:t>
      </w:r>
      <w:r w:rsidRPr="002B3848">
        <w:rPr>
          <w:rFonts w:ascii="Verdana" w:hAnsi="Verdana"/>
          <w:color w:val="161616"/>
          <w:w w:val="105"/>
          <w:sz w:val="18"/>
          <w:szCs w:val="18"/>
        </w:rPr>
        <w:t xml:space="preserve">maximale loonsom gerealiseerd </w:t>
      </w:r>
      <w:r w:rsidRPr="002B3848" w:rsidR="002B3848">
        <w:rPr>
          <w:rFonts w:ascii="Verdana" w:hAnsi="Verdana"/>
          <w:color w:val="161616"/>
          <w:w w:val="105"/>
          <w:sz w:val="18"/>
          <w:szCs w:val="18"/>
        </w:rPr>
        <w:t>wordt</w:t>
      </w:r>
      <w:r w:rsidR="00E0757A">
        <w:rPr>
          <w:rFonts w:ascii="Verdana" w:hAnsi="Verdana"/>
          <w:color w:val="161616"/>
          <w:w w:val="105"/>
          <w:sz w:val="18"/>
          <w:szCs w:val="18"/>
        </w:rPr>
        <w:t xml:space="preserve"> (dus 80% van de € 26,2 miljard)</w:t>
      </w:r>
      <w:r w:rsidR="002B3848">
        <w:rPr>
          <w:rFonts w:ascii="Verdana" w:hAnsi="Verdana"/>
          <w:color w:val="161616"/>
          <w:w w:val="105"/>
          <w:sz w:val="18"/>
          <w:szCs w:val="18"/>
        </w:rPr>
        <w:t xml:space="preserve">. </w:t>
      </w:r>
      <w:r w:rsidRPr="002B3848">
        <w:rPr>
          <w:rFonts w:ascii="Verdana" w:hAnsi="Verdana"/>
          <w:color w:val="161616"/>
          <w:w w:val="105"/>
          <w:sz w:val="18"/>
          <w:szCs w:val="18"/>
        </w:rPr>
        <w:t xml:space="preserve">De onderzoekers van SEO onderstrepen dat een situatie waarin alle gebruikers een regeling volledig naleven in de praktijk nooit voorkomt. Ergo, 100% doeltreffendheid van de gebruikelijkloonregeling – en dus een loonsom van € 26,2 miljard met betrekking tot dga’s in 2023 - is niet realistisch. Tevens geeft SEO aan - op basis van deze berekening en de gesprekken die zij met de Belastingdienst en belastingadviseurs hebben gevoerd - dat er ruimte is voor verbetering van de doeltreffendheid van de gebruikelijkloonregeling en geeft daarvoor verschillende beleidsopties. Tegelijkertijd werpen de onderzoekers de vraag op in hoeverre de voorgestelde aanpassingen de doeltreffendheid en doelmatigheid in de praktijk kunnen verhogen, omdat zoals hierboven al gesteld, een regeling nooit volledig doeltreffend zal zijn. Daarnaast zijn met de extra inspanningen ook kosten gemoeid, die mogelijk niet opwegen tegen de potentiële baten. Het is dus de vraag of hier belastinginkomsten worden misgelopen. </w:t>
      </w:r>
    </w:p>
    <w:p w:rsidRPr="00A03430" w:rsidR="00DC0450" w:rsidDel="00EE3FCE" w:rsidP="00DC0450" w:rsidRDefault="00DC0450" w14:paraId="440290B9" w14:textId="77777777">
      <w:pPr>
        <w:spacing w:before="1" w:line="271" w:lineRule="auto"/>
        <w:ind w:right="110"/>
        <w:rPr>
          <w:rFonts w:ascii="Verdana" w:hAnsi="Verdana" w:cs="Arial"/>
          <w:b/>
          <w:bCs/>
          <w:color w:val="161616"/>
          <w:sz w:val="18"/>
          <w:szCs w:val="18"/>
        </w:rPr>
      </w:pPr>
      <w:r w:rsidDel="00EE3FCE">
        <w:rPr>
          <w:rFonts w:ascii="Verdana" w:hAnsi="Verdana" w:cs="Arial"/>
          <w:b/>
          <w:bCs/>
          <w:color w:val="161616"/>
          <w:sz w:val="18"/>
          <w:szCs w:val="18"/>
        </w:rPr>
        <w:lastRenderedPageBreak/>
        <w:t>Vraag 3</w:t>
      </w:r>
    </w:p>
    <w:p w:rsidR="00DC0450" w:rsidDel="00EE3FCE" w:rsidP="00DC0450" w:rsidRDefault="00DC0450" w14:paraId="3176D93B" w14:textId="77777777">
      <w:pPr>
        <w:tabs>
          <w:tab w:val="left" w:pos="621"/>
        </w:tabs>
        <w:spacing w:line="271" w:lineRule="auto"/>
        <w:rPr>
          <w:rFonts w:ascii="Verdana" w:hAnsi="Verdana"/>
          <w:color w:val="161616"/>
          <w:w w:val="105"/>
          <w:sz w:val="18"/>
          <w:szCs w:val="18"/>
        </w:rPr>
      </w:pPr>
      <w:r w:rsidRPr="00A03430" w:rsidDel="00EE3FCE">
        <w:rPr>
          <w:rFonts w:ascii="Verdana" w:hAnsi="Verdana"/>
          <w:color w:val="161616"/>
          <w:w w:val="105"/>
          <w:sz w:val="18"/>
          <w:szCs w:val="18"/>
        </w:rPr>
        <w:t xml:space="preserve">Wanneer ontvangt de Kamer de kabinetsreactie op dit rapport?  </w:t>
      </w:r>
    </w:p>
    <w:p w:rsidR="00DC0450" w:rsidDel="00EE3FCE" w:rsidP="00DC0450" w:rsidRDefault="00DC0450" w14:paraId="377885F9" w14:textId="77777777">
      <w:pPr>
        <w:tabs>
          <w:tab w:val="left" w:pos="621"/>
        </w:tabs>
        <w:spacing w:line="271" w:lineRule="auto"/>
        <w:rPr>
          <w:rFonts w:ascii="Verdana" w:hAnsi="Verdana"/>
          <w:color w:val="161616"/>
          <w:w w:val="105"/>
          <w:sz w:val="18"/>
          <w:szCs w:val="18"/>
        </w:rPr>
      </w:pPr>
    </w:p>
    <w:p w:rsidRPr="0028350F" w:rsidR="00DC0450" w:rsidDel="00EE3FCE" w:rsidP="00DC0450" w:rsidRDefault="00DC0450" w14:paraId="25B87D9F" w14:textId="77777777">
      <w:pPr>
        <w:tabs>
          <w:tab w:val="left" w:pos="626"/>
        </w:tabs>
        <w:spacing w:before="1" w:line="271" w:lineRule="auto"/>
        <w:ind w:right="234"/>
        <w:rPr>
          <w:rFonts w:ascii="Verdana" w:hAnsi="Verdana"/>
          <w:b/>
          <w:bCs/>
          <w:color w:val="161616"/>
          <w:spacing w:val="-2"/>
          <w:w w:val="105"/>
          <w:sz w:val="18"/>
          <w:szCs w:val="18"/>
        </w:rPr>
      </w:pPr>
      <w:r w:rsidRPr="0028350F" w:rsidDel="00EE3FCE">
        <w:rPr>
          <w:rFonts w:ascii="Verdana" w:hAnsi="Verdana"/>
          <w:b/>
          <w:bCs/>
          <w:color w:val="161616"/>
          <w:spacing w:val="-2"/>
          <w:w w:val="105"/>
          <w:sz w:val="18"/>
          <w:szCs w:val="18"/>
        </w:rPr>
        <w:t>Antwoord op vraag 3</w:t>
      </w:r>
    </w:p>
    <w:p w:rsidRPr="00603509" w:rsidR="00DC0450" w:rsidDel="00EE3FCE" w:rsidP="00DC0450" w:rsidRDefault="00DC0450" w14:paraId="31B80046" w14:textId="77777777">
      <w:pPr>
        <w:tabs>
          <w:tab w:val="left" w:pos="621"/>
        </w:tabs>
        <w:spacing w:line="271" w:lineRule="auto"/>
        <w:rPr>
          <w:rFonts w:ascii="Verdana" w:hAnsi="Verdana"/>
          <w:color w:val="161616"/>
          <w:w w:val="105"/>
          <w:sz w:val="18"/>
          <w:szCs w:val="18"/>
        </w:rPr>
      </w:pPr>
      <w:r w:rsidDel="00EE3FCE">
        <w:rPr>
          <w:rFonts w:ascii="Verdana" w:hAnsi="Verdana"/>
          <w:color w:val="161616"/>
          <w:w w:val="105"/>
          <w:sz w:val="18"/>
          <w:szCs w:val="18"/>
        </w:rPr>
        <w:t xml:space="preserve">Naar aanleiding van de evaluatie is een vervolgonderzoek gestart. Ik ben voornemens de resultaten van dit onderzoek </w:t>
      </w:r>
      <w:r>
        <w:rPr>
          <w:rFonts w:ascii="Verdana" w:hAnsi="Verdana"/>
          <w:color w:val="161616"/>
          <w:w w:val="105"/>
          <w:sz w:val="18"/>
          <w:szCs w:val="18"/>
        </w:rPr>
        <w:t>op</w:t>
      </w:r>
      <w:r w:rsidDel="00EE3FCE">
        <w:rPr>
          <w:rFonts w:ascii="Verdana" w:hAnsi="Verdana"/>
          <w:color w:val="161616"/>
          <w:w w:val="105"/>
          <w:sz w:val="18"/>
          <w:szCs w:val="18"/>
        </w:rPr>
        <w:t xml:space="preserve"> Prinsjesdag </w:t>
      </w:r>
      <w:r>
        <w:rPr>
          <w:rFonts w:ascii="Verdana" w:hAnsi="Verdana"/>
          <w:color w:val="161616"/>
          <w:w w:val="105"/>
          <w:sz w:val="18"/>
          <w:szCs w:val="18"/>
        </w:rPr>
        <w:t xml:space="preserve">met uw Kamer </w:t>
      </w:r>
      <w:r w:rsidDel="00EE3FCE">
        <w:rPr>
          <w:rFonts w:ascii="Verdana" w:hAnsi="Verdana"/>
          <w:color w:val="161616"/>
          <w:w w:val="105"/>
          <w:sz w:val="18"/>
          <w:szCs w:val="18"/>
        </w:rPr>
        <w:t xml:space="preserve">te delen. Gezien </w:t>
      </w:r>
      <w:r>
        <w:rPr>
          <w:rFonts w:ascii="Verdana" w:hAnsi="Verdana"/>
          <w:color w:val="161616"/>
          <w:w w:val="105"/>
          <w:sz w:val="18"/>
          <w:szCs w:val="18"/>
        </w:rPr>
        <w:t xml:space="preserve">de </w:t>
      </w:r>
      <w:r w:rsidDel="00EE3FCE">
        <w:rPr>
          <w:rFonts w:ascii="Verdana" w:hAnsi="Verdana"/>
          <w:color w:val="161616"/>
          <w:w w:val="105"/>
          <w:sz w:val="18"/>
          <w:szCs w:val="18"/>
        </w:rPr>
        <w:t xml:space="preserve">demissionaire status </w:t>
      </w:r>
      <w:r>
        <w:rPr>
          <w:rFonts w:ascii="Verdana" w:hAnsi="Verdana"/>
          <w:color w:val="161616"/>
          <w:w w:val="105"/>
          <w:sz w:val="18"/>
          <w:szCs w:val="18"/>
        </w:rPr>
        <w:t xml:space="preserve">van het kabinet </w:t>
      </w:r>
      <w:r w:rsidDel="00EE3FCE">
        <w:rPr>
          <w:rFonts w:ascii="Verdana" w:hAnsi="Verdana"/>
          <w:color w:val="161616"/>
          <w:w w:val="105"/>
          <w:sz w:val="18"/>
          <w:szCs w:val="18"/>
        </w:rPr>
        <w:t>zal het kabinet hier geen conclusies aan verbinden en kan het</w:t>
      </w:r>
      <w:r w:rsidRPr="00603509" w:rsidDel="00EE3FCE">
        <w:rPr>
          <w:rFonts w:ascii="Verdana" w:hAnsi="Verdana"/>
          <w:color w:val="161616"/>
          <w:w w:val="105"/>
          <w:sz w:val="18"/>
          <w:szCs w:val="18"/>
        </w:rPr>
        <w:t xml:space="preserve"> onderzoek worden beschouwd als grondige voorbereiding op een </w:t>
      </w:r>
      <w:r w:rsidDel="00EE3FCE">
        <w:rPr>
          <w:rFonts w:ascii="Verdana" w:hAnsi="Verdana"/>
          <w:color w:val="161616"/>
          <w:w w:val="105"/>
          <w:sz w:val="18"/>
          <w:szCs w:val="18"/>
        </w:rPr>
        <w:t>kabinets</w:t>
      </w:r>
      <w:r w:rsidRPr="00603509" w:rsidDel="00EE3FCE">
        <w:rPr>
          <w:rFonts w:ascii="Verdana" w:hAnsi="Verdana"/>
          <w:color w:val="161616"/>
          <w:w w:val="105"/>
          <w:sz w:val="18"/>
          <w:szCs w:val="18"/>
        </w:rPr>
        <w:t>reactie</w:t>
      </w:r>
      <w:r w:rsidDel="00EE3FCE">
        <w:rPr>
          <w:rFonts w:ascii="Verdana" w:hAnsi="Verdana"/>
          <w:color w:val="161616"/>
          <w:w w:val="105"/>
          <w:sz w:val="18"/>
          <w:szCs w:val="18"/>
        </w:rPr>
        <w:t>.</w:t>
      </w:r>
    </w:p>
    <w:p w:rsidR="00E0757A" w:rsidP="00DC0450" w:rsidRDefault="00E0757A" w14:paraId="75E239C2" w14:textId="77777777">
      <w:pPr>
        <w:tabs>
          <w:tab w:val="left" w:pos="625"/>
          <w:tab w:val="left" w:pos="627"/>
        </w:tabs>
        <w:spacing w:before="5" w:line="271" w:lineRule="auto"/>
        <w:ind w:right="153"/>
        <w:rPr>
          <w:rFonts w:ascii="Verdana" w:hAnsi="Verdana" w:cs="Arial"/>
          <w:b/>
          <w:bCs/>
          <w:color w:val="161616"/>
          <w:sz w:val="18"/>
          <w:szCs w:val="18"/>
        </w:rPr>
      </w:pPr>
    </w:p>
    <w:p w:rsidR="00DC0450" w:rsidP="00DC0450" w:rsidRDefault="00DC0450" w14:paraId="48FCBA5F" w14:textId="63B6C64C">
      <w:pPr>
        <w:tabs>
          <w:tab w:val="left" w:pos="625"/>
          <w:tab w:val="left" w:pos="627"/>
        </w:tabs>
        <w:spacing w:before="5" w:line="271" w:lineRule="auto"/>
        <w:ind w:right="153"/>
        <w:rPr>
          <w:rFonts w:ascii="Verdana" w:hAnsi="Verdana" w:cs="Arial"/>
          <w:b/>
          <w:bCs/>
          <w:color w:val="161616"/>
          <w:sz w:val="18"/>
          <w:szCs w:val="18"/>
        </w:rPr>
      </w:pPr>
      <w:r w:rsidRPr="0028350F">
        <w:rPr>
          <w:rFonts w:ascii="Verdana" w:hAnsi="Verdana" w:cs="Arial"/>
          <w:b/>
          <w:bCs/>
          <w:color w:val="161616"/>
          <w:sz w:val="18"/>
          <w:szCs w:val="18"/>
        </w:rPr>
        <w:t xml:space="preserve">Vraag 4 </w:t>
      </w:r>
    </w:p>
    <w:p w:rsidR="00DC0450" w:rsidP="00DC0450" w:rsidRDefault="00DC0450" w14:paraId="2286A043" w14:textId="77777777">
      <w:pPr>
        <w:tabs>
          <w:tab w:val="left" w:pos="625"/>
          <w:tab w:val="left" w:pos="627"/>
        </w:tabs>
        <w:spacing w:before="5" w:line="271" w:lineRule="auto"/>
        <w:ind w:right="153"/>
        <w:rPr>
          <w:rFonts w:ascii="Verdana" w:hAnsi="Verdana"/>
          <w:color w:val="161616"/>
          <w:w w:val="105"/>
          <w:sz w:val="18"/>
          <w:szCs w:val="18"/>
        </w:rPr>
      </w:pPr>
      <w:r w:rsidRPr="0028350F">
        <w:rPr>
          <w:rFonts w:ascii="Verdana" w:hAnsi="Verdana" w:cs="Arial"/>
          <w:color w:val="161616"/>
          <w:sz w:val="18"/>
          <w:szCs w:val="18"/>
        </w:rPr>
        <w:t>Hoe beoordeelt u de constatering dat het gebruikelijk loon vaak wordt vastgesteld op de</w:t>
      </w:r>
      <w:r w:rsidRPr="0028350F">
        <w:rPr>
          <w:rFonts w:ascii="Verdana" w:hAnsi="Verdana"/>
          <w:color w:val="161616"/>
          <w:spacing w:val="-12"/>
          <w:w w:val="105"/>
          <w:sz w:val="18"/>
          <w:szCs w:val="18"/>
        </w:rPr>
        <w:t xml:space="preserve"> </w:t>
      </w:r>
      <w:r w:rsidRPr="0028350F">
        <w:rPr>
          <w:rFonts w:ascii="Verdana" w:hAnsi="Verdana"/>
          <w:color w:val="161616"/>
          <w:w w:val="105"/>
          <w:sz w:val="18"/>
          <w:szCs w:val="18"/>
        </w:rPr>
        <w:t>ondergrens (p</w:t>
      </w:r>
      <w:r w:rsidRPr="0028350F">
        <w:rPr>
          <w:rFonts w:ascii="Verdana" w:hAnsi="Verdana"/>
          <w:color w:val="444444"/>
          <w:w w:val="105"/>
          <w:sz w:val="18"/>
          <w:szCs w:val="18"/>
        </w:rPr>
        <w:t>.</w:t>
      </w:r>
      <w:r w:rsidRPr="0028350F">
        <w:rPr>
          <w:rFonts w:ascii="Verdana" w:hAnsi="Verdana"/>
          <w:color w:val="444444"/>
          <w:spacing w:val="-9"/>
          <w:w w:val="105"/>
          <w:sz w:val="18"/>
          <w:szCs w:val="18"/>
        </w:rPr>
        <w:t xml:space="preserve"> </w:t>
      </w:r>
      <w:r w:rsidRPr="0028350F">
        <w:rPr>
          <w:rFonts w:ascii="Verdana" w:hAnsi="Verdana"/>
          <w:color w:val="161616"/>
          <w:w w:val="105"/>
          <w:sz w:val="18"/>
          <w:szCs w:val="18"/>
        </w:rPr>
        <w:t xml:space="preserve">23)? </w:t>
      </w:r>
    </w:p>
    <w:p w:rsidR="00DC0450" w:rsidP="00DC0450" w:rsidRDefault="00DC0450" w14:paraId="21BEE456" w14:textId="77777777">
      <w:pPr>
        <w:tabs>
          <w:tab w:val="left" w:pos="625"/>
          <w:tab w:val="left" w:pos="627"/>
        </w:tabs>
        <w:spacing w:before="5" w:line="271" w:lineRule="auto"/>
        <w:ind w:right="153"/>
        <w:rPr>
          <w:rFonts w:ascii="Verdana" w:hAnsi="Verdana"/>
          <w:color w:val="161616"/>
          <w:w w:val="105"/>
          <w:sz w:val="18"/>
          <w:szCs w:val="18"/>
        </w:rPr>
      </w:pPr>
    </w:p>
    <w:p w:rsidRPr="0028350F" w:rsidR="00DC0450" w:rsidP="00DC0450" w:rsidRDefault="00DC0450" w14:paraId="334A8159" w14:textId="77777777">
      <w:pPr>
        <w:tabs>
          <w:tab w:val="left" w:pos="625"/>
          <w:tab w:val="left" w:pos="627"/>
        </w:tabs>
        <w:spacing w:before="5" w:line="271" w:lineRule="auto"/>
        <w:ind w:right="153"/>
        <w:rPr>
          <w:rFonts w:ascii="Verdana" w:hAnsi="Verdana" w:cs="Arial"/>
          <w:b/>
          <w:bCs/>
          <w:color w:val="161616"/>
          <w:sz w:val="18"/>
          <w:szCs w:val="18"/>
        </w:rPr>
      </w:pPr>
      <w:r w:rsidRPr="0028350F">
        <w:rPr>
          <w:rFonts w:ascii="Verdana" w:hAnsi="Verdana" w:cs="Arial"/>
          <w:b/>
          <w:bCs/>
          <w:color w:val="161616"/>
          <w:sz w:val="18"/>
          <w:szCs w:val="18"/>
        </w:rPr>
        <w:t xml:space="preserve">Vraag 5 </w:t>
      </w:r>
    </w:p>
    <w:p w:rsidR="00DC0450" w:rsidP="00DC0450" w:rsidRDefault="00DC0450" w14:paraId="4C50FF75" w14:textId="77777777">
      <w:pPr>
        <w:tabs>
          <w:tab w:val="left" w:pos="624"/>
          <w:tab w:val="left" w:pos="626"/>
        </w:tabs>
        <w:spacing w:before="10" w:line="271" w:lineRule="auto"/>
        <w:ind w:right="16"/>
        <w:rPr>
          <w:rFonts w:ascii="Verdana" w:hAnsi="Verdana" w:cs="SegoeUI-Bold"/>
          <w:b/>
          <w:bCs/>
          <w:color w:val="4B83AE"/>
          <w:sz w:val="18"/>
          <w:szCs w:val="18"/>
          <w:lang w:eastAsia="nl-NL"/>
        </w:rPr>
      </w:pPr>
      <w:r w:rsidRPr="0028350F">
        <w:rPr>
          <w:rFonts w:ascii="Verdana" w:hAnsi="Verdana"/>
          <w:color w:val="161616"/>
          <w:w w:val="105"/>
          <w:sz w:val="18"/>
          <w:szCs w:val="18"/>
        </w:rPr>
        <w:t>Hoe beoordeelt u</w:t>
      </w:r>
      <w:r w:rsidRPr="0028350F">
        <w:rPr>
          <w:rFonts w:ascii="Verdana" w:hAnsi="Verdana"/>
          <w:color w:val="161616"/>
          <w:spacing w:val="-3"/>
          <w:w w:val="105"/>
          <w:sz w:val="18"/>
          <w:szCs w:val="18"/>
        </w:rPr>
        <w:t xml:space="preserve"> </w:t>
      </w:r>
      <w:r w:rsidRPr="0028350F">
        <w:rPr>
          <w:rFonts w:ascii="Verdana" w:hAnsi="Verdana"/>
          <w:color w:val="161616"/>
          <w:w w:val="105"/>
          <w:sz w:val="18"/>
          <w:szCs w:val="18"/>
        </w:rPr>
        <w:t>de</w:t>
      </w:r>
      <w:r w:rsidRPr="0028350F">
        <w:rPr>
          <w:rFonts w:ascii="Verdana" w:hAnsi="Verdana"/>
          <w:color w:val="161616"/>
          <w:spacing w:val="-7"/>
          <w:w w:val="105"/>
          <w:sz w:val="18"/>
          <w:szCs w:val="18"/>
        </w:rPr>
        <w:t xml:space="preserve"> </w:t>
      </w:r>
      <w:r w:rsidRPr="0028350F">
        <w:rPr>
          <w:rFonts w:ascii="Verdana" w:hAnsi="Verdana"/>
          <w:color w:val="161616"/>
          <w:w w:val="105"/>
          <w:sz w:val="18"/>
          <w:szCs w:val="18"/>
        </w:rPr>
        <w:t>constatering dat</w:t>
      </w:r>
      <w:r w:rsidRPr="0028350F">
        <w:rPr>
          <w:rFonts w:ascii="Verdana" w:hAnsi="Verdana"/>
          <w:color w:val="161616"/>
          <w:spacing w:val="-5"/>
          <w:w w:val="105"/>
          <w:sz w:val="18"/>
          <w:szCs w:val="18"/>
        </w:rPr>
        <w:t xml:space="preserve"> </w:t>
      </w:r>
      <w:r w:rsidRPr="0028350F">
        <w:rPr>
          <w:rFonts w:ascii="Verdana" w:hAnsi="Verdana"/>
          <w:color w:val="161616"/>
          <w:w w:val="105"/>
          <w:sz w:val="18"/>
          <w:szCs w:val="18"/>
        </w:rPr>
        <w:t>circa</w:t>
      </w:r>
      <w:r w:rsidRPr="0028350F">
        <w:rPr>
          <w:rFonts w:ascii="Verdana" w:hAnsi="Verdana"/>
          <w:color w:val="161616"/>
          <w:spacing w:val="-5"/>
          <w:w w:val="105"/>
          <w:sz w:val="18"/>
          <w:szCs w:val="18"/>
        </w:rPr>
        <w:t xml:space="preserve"> </w:t>
      </w:r>
      <w:r w:rsidRPr="0028350F">
        <w:rPr>
          <w:rFonts w:ascii="Verdana" w:hAnsi="Verdana"/>
          <w:color w:val="161616"/>
          <w:w w:val="105"/>
          <w:sz w:val="18"/>
          <w:szCs w:val="18"/>
        </w:rPr>
        <w:t>40</w:t>
      </w:r>
      <w:r w:rsidRPr="0028350F">
        <w:rPr>
          <w:rFonts w:ascii="Verdana" w:hAnsi="Verdana"/>
          <w:color w:val="161616"/>
          <w:spacing w:val="-2"/>
          <w:w w:val="105"/>
          <w:sz w:val="18"/>
          <w:szCs w:val="18"/>
        </w:rPr>
        <w:t xml:space="preserve"> </w:t>
      </w:r>
      <w:r w:rsidRPr="0028350F">
        <w:rPr>
          <w:rFonts w:ascii="Verdana" w:hAnsi="Verdana"/>
          <w:color w:val="161616"/>
          <w:w w:val="105"/>
          <w:sz w:val="18"/>
          <w:szCs w:val="18"/>
        </w:rPr>
        <w:t>procent van</w:t>
      </w:r>
      <w:r w:rsidRPr="0028350F">
        <w:rPr>
          <w:rFonts w:ascii="Verdana" w:hAnsi="Verdana"/>
          <w:color w:val="161616"/>
          <w:spacing w:val="-4"/>
          <w:w w:val="105"/>
          <w:sz w:val="18"/>
          <w:szCs w:val="18"/>
        </w:rPr>
        <w:t xml:space="preserve"> </w:t>
      </w:r>
      <w:r w:rsidRPr="0028350F">
        <w:rPr>
          <w:rFonts w:ascii="Verdana" w:hAnsi="Verdana"/>
          <w:color w:val="161616"/>
          <w:w w:val="105"/>
          <w:sz w:val="18"/>
          <w:szCs w:val="18"/>
        </w:rPr>
        <w:t>de</w:t>
      </w:r>
      <w:r w:rsidRPr="0028350F">
        <w:rPr>
          <w:rFonts w:ascii="Verdana" w:hAnsi="Verdana"/>
          <w:color w:val="161616"/>
          <w:spacing w:val="-3"/>
          <w:w w:val="105"/>
          <w:sz w:val="18"/>
          <w:szCs w:val="18"/>
        </w:rPr>
        <w:t xml:space="preserve"> </w:t>
      </w:r>
      <w:r w:rsidRPr="0028350F">
        <w:rPr>
          <w:rFonts w:ascii="Verdana" w:hAnsi="Verdana"/>
          <w:color w:val="161616"/>
          <w:w w:val="105"/>
          <w:sz w:val="18"/>
          <w:szCs w:val="18"/>
        </w:rPr>
        <w:t>dga's</w:t>
      </w:r>
      <w:r w:rsidRPr="0028350F">
        <w:rPr>
          <w:rFonts w:ascii="Verdana" w:hAnsi="Verdana"/>
          <w:color w:val="161616"/>
          <w:spacing w:val="-4"/>
          <w:w w:val="105"/>
          <w:sz w:val="18"/>
          <w:szCs w:val="18"/>
        </w:rPr>
        <w:t xml:space="preserve"> </w:t>
      </w:r>
      <w:r w:rsidRPr="0028350F">
        <w:rPr>
          <w:rFonts w:ascii="Verdana" w:hAnsi="Verdana"/>
          <w:color w:val="161616"/>
          <w:w w:val="105"/>
          <w:sz w:val="18"/>
          <w:szCs w:val="18"/>
        </w:rPr>
        <w:t>een</w:t>
      </w:r>
      <w:r w:rsidRPr="0028350F">
        <w:rPr>
          <w:rFonts w:ascii="Verdana" w:hAnsi="Verdana"/>
          <w:color w:val="161616"/>
          <w:spacing w:val="-5"/>
          <w:w w:val="105"/>
          <w:sz w:val="18"/>
          <w:szCs w:val="18"/>
        </w:rPr>
        <w:t xml:space="preserve"> </w:t>
      </w:r>
      <w:r w:rsidRPr="0028350F">
        <w:rPr>
          <w:rFonts w:ascii="Verdana" w:hAnsi="Verdana"/>
          <w:color w:val="161616"/>
          <w:w w:val="105"/>
          <w:sz w:val="18"/>
          <w:szCs w:val="18"/>
        </w:rPr>
        <w:t>loon rapporteert dat</w:t>
      </w:r>
      <w:r w:rsidRPr="0028350F">
        <w:rPr>
          <w:rFonts w:ascii="Verdana" w:hAnsi="Verdana"/>
          <w:color w:val="161616"/>
          <w:spacing w:val="-5"/>
          <w:w w:val="105"/>
          <w:sz w:val="18"/>
          <w:szCs w:val="18"/>
        </w:rPr>
        <w:t xml:space="preserve"> </w:t>
      </w:r>
      <w:r w:rsidRPr="0028350F">
        <w:rPr>
          <w:rFonts w:ascii="Verdana" w:hAnsi="Verdana"/>
          <w:color w:val="161616"/>
          <w:w w:val="105"/>
          <w:sz w:val="18"/>
          <w:szCs w:val="18"/>
        </w:rPr>
        <w:t>onder</w:t>
      </w:r>
      <w:r w:rsidRPr="0028350F">
        <w:rPr>
          <w:rFonts w:ascii="Verdana" w:hAnsi="Verdana"/>
          <w:color w:val="161616"/>
          <w:spacing w:val="-2"/>
          <w:w w:val="105"/>
          <w:sz w:val="18"/>
          <w:szCs w:val="18"/>
        </w:rPr>
        <w:t xml:space="preserve"> </w:t>
      </w:r>
      <w:r w:rsidRPr="0028350F">
        <w:rPr>
          <w:rFonts w:ascii="Verdana" w:hAnsi="Verdana"/>
          <w:color w:val="161616"/>
          <w:w w:val="105"/>
          <w:sz w:val="18"/>
          <w:szCs w:val="18"/>
        </w:rPr>
        <w:t>de ondergrens ligt (p</w:t>
      </w:r>
      <w:r w:rsidRPr="0028350F">
        <w:rPr>
          <w:rFonts w:ascii="Verdana" w:hAnsi="Verdana"/>
          <w:color w:val="444444"/>
          <w:w w:val="105"/>
          <w:sz w:val="18"/>
          <w:szCs w:val="18"/>
        </w:rPr>
        <w:t xml:space="preserve">. </w:t>
      </w:r>
      <w:r w:rsidRPr="0028350F">
        <w:rPr>
          <w:rFonts w:ascii="Verdana" w:hAnsi="Verdana"/>
          <w:color w:val="161616"/>
          <w:w w:val="105"/>
          <w:sz w:val="18"/>
          <w:szCs w:val="18"/>
        </w:rPr>
        <w:t>23)?</w:t>
      </w:r>
      <w:r w:rsidRPr="0028350F">
        <w:rPr>
          <w:rFonts w:ascii="Verdana" w:hAnsi="Verdana" w:cs="SegoeUI-Bold"/>
          <w:b/>
          <w:bCs/>
          <w:color w:val="4B83AE"/>
          <w:sz w:val="18"/>
          <w:szCs w:val="18"/>
          <w:lang w:eastAsia="nl-NL"/>
        </w:rPr>
        <w:t xml:space="preserve"> </w:t>
      </w:r>
    </w:p>
    <w:p w:rsidR="00DC0450" w:rsidP="00DC0450" w:rsidRDefault="00DC0450" w14:paraId="5A651A52" w14:textId="77777777">
      <w:pPr>
        <w:tabs>
          <w:tab w:val="left" w:pos="624"/>
          <w:tab w:val="left" w:pos="626"/>
        </w:tabs>
        <w:spacing w:before="10" w:line="271" w:lineRule="auto"/>
        <w:ind w:right="16"/>
        <w:rPr>
          <w:rFonts w:ascii="Verdana" w:hAnsi="Verdana" w:cs="SegoeUI-Bold"/>
          <w:b/>
          <w:bCs/>
          <w:color w:val="4B83AE"/>
          <w:sz w:val="18"/>
          <w:szCs w:val="18"/>
          <w:lang w:eastAsia="nl-NL"/>
        </w:rPr>
      </w:pPr>
    </w:p>
    <w:p w:rsidRPr="0028350F" w:rsidR="00DC0450" w:rsidP="00DC0450" w:rsidRDefault="00DC0450" w14:paraId="73AFAE6D" w14:textId="77777777">
      <w:pPr>
        <w:tabs>
          <w:tab w:val="left" w:pos="625"/>
          <w:tab w:val="left" w:pos="627"/>
        </w:tabs>
        <w:spacing w:before="5" w:line="271" w:lineRule="auto"/>
        <w:ind w:right="153"/>
        <w:rPr>
          <w:rFonts w:ascii="Verdana" w:hAnsi="Verdana" w:cs="Arial"/>
          <w:b/>
          <w:bCs/>
          <w:color w:val="161616"/>
          <w:sz w:val="18"/>
          <w:szCs w:val="18"/>
        </w:rPr>
      </w:pPr>
      <w:r w:rsidRPr="0028350F">
        <w:rPr>
          <w:rFonts w:ascii="Verdana" w:hAnsi="Verdana" w:cs="Arial"/>
          <w:b/>
          <w:bCs/>
          <w:color w:val="161616"/>
          <w:sz w:val="18"/>
          <w:szCs w:val="18"/>
        </w:rPr>
        <w:t>Vraag 6</w:t>
      </w:r>
    </w:p>
    <w:p w:rsidR="00DC0450" w:rsidP="00DC0450" w:rsidRDefault="00DC0450" w14:paraId="35C3885B" w14:textId="77777777">
      <w:pPr>
        <w:tabs>
          <w:tab w:val="left" w:pos="625"/>
          <w:tab w:val="left" w:pos="627"/>
        </w:tabs>
        <w:spacing w:before="7" w:line="271" w:lineRule="auto"/>
        <w:ind w:right="8"/>
        <w:rPr>
          <w:rFonts w:ascii="Verdana" w:hAnsi="Verdana"/>
          <w:color w:val="161616"/>
          <w:w w:val="105"/>
          <w:sz w:val="18"/>
          <w:szCs w:val="18"/>
        </w:rPr>
      </w:pPr>
      <w:r w:rsidRPr="0028350F">
        <w:rPr>
          <w:rFonts w:ascii="Verdana" w:hAnsi="Verdana"/>
          <w:color w:val="161616"/>
          <w:w w:val="105"/>
          <w:sz w:val="18"/>
          <w:szCs w:val="18"/>
        </w:rPr>
        <w:t>Hoe beoordeelt u de constatering</w:t>
      </w:r>
      <w:r w:rsidRPr="0028350F">
        <w:rPr>
          <w:rFonts w:ascii="Verdana" w:hAnsi="Verdana"/>
          <w:color w:val="161616"/>
          <w:spacing w:val="21"/>
          <w:w w:val="105"/>
          <w:sz w:val="18"/>
          <w:szCs w:val="18"/>
        </w:rPr>
        <w:t xml:space="preserve"> </w:t>
      </w:r>
      <w:r w:rsidRPr="0028350F">
        <w:rPr>
          <w:rFonts w:ascii="Verdana" w:hAnsi="Verdana"/>
          <w:color w:val="161616"/>
          <w:w w:val="105"/>
          <w:sz w:val="18"/>
          <w:szCs w:val="18"/>
        </w:rPr>
        <w:t>op pagina 33</w:t>
      </w:r>
      <w:r w:rsidRPr="0028350F">
        <w:rPr>
          <w:rFonts w:ascii="Verdana" w:hAnsi="Verdana"/>
          <w:color w:val="161616"/>
          <w:spacing w:val="-7"/>
          <w:w w:val="105"/>
          <w:sz w:val="18"/>
          <w:szCs w:val="18"/>
        </w:rPr>
        <w:t xml:space="preserve"> </w:t>
      </w:r>
      <w:r w:rsidRPr="0028350F">
        <w:rPr>
          <w:rFonts w:ascii="Verdana" w:hAnsi="Verdana"/>
          <w:color w:val="161616"/>
          <w:w w:val="105"/>
          <w:sz w:val="18"/>
          <w:szCs w:val="18"/>
        </w:rPr>
        <w:t>dat dga's met een loon onder de ondergrens weliswaar vaker in deeltijd werken of</w:t>
      </w:r>
      <w:r w:rsidRPr="0028350F">
        <w:rPr>
          <w:rFonts w:ascii="Verdana" w:hAnsi="Verdana"/>
          <w:color w:val="161616"/>
          <w:spacing w:val="-1"/>
          <w:w w:val="105"/>
          <w:sz w:val="18"/>
          <w:szCs w:val="18"/>
        </w:rPr>
        <w:t xml:space="preserve"> </w:t>
      </w:r>
      <w:r w:rsidRPr="0028350F">
        <w:rPr>
          <w:rFonts w:ascii="Verdana" w:hAnsi="Verdana"/>
          <w:color w:val="161616"/>
          <w:w w:val="105"/>
          <w:sz w:val="18"/>
          <w:szCs w:val="18"/>
        </w:rPr>
        <w:t>starter zijn, maar</w:t>
      </w:r>
      <w:r w:rsidRPr="0028350F">
        <w:rPr>
          <w:rFonts w:ascii="Verdana" w:hAnsi="Verdana"/>
          <w:color w:val="161616"/>
          <w:spacing w:val="-2"/>
          <w:w w:val="105"/>
          <w:sz w:val="18"/>
          <w:szCs w:val="18"/>
        </w:rPr>
        <w:t xml:space="preserve"> </w:t>
      </w:r>
      <w:r w:rsidRPr="0028350F">
        <w:rPr>
          <w:rFonts w:ascii="Verdana" w:hAnsi="Verdana"/>
          <w:color w:val="161616"/>
          <w:w w:val="105"/>
          <w:sz w:val="18"/>
          <w:szCs w:val="18"/>
        </w:rPr>
        <w:t>dat het</w:t>
      </w:r>
      <w:r w:rsidRPr="0028350F">
        <w:rPr>
          <w:rFonts w:ascii="Verdana" w:hAnsi="Verdana"/>
          <w:color w:val="161616"/>
          <w:spacing w:val="-5"/>
          <w:w w:val="105"/>
          <w:sz w:val="18"/>
          <w:szCs w:val="18"/>
        </w:rPr>
        <w:t xml:space="preserve"> </w:t>
      </w:r>
      <w:r w:rsidRPr="0028350F">
        <w:rPr>
          <w:rFonts w:ascii="Verdana" w:hAnsi="Verdana"/>
          <w:color w:val="161616"/>
          <w:w w:val="105"/>
          <w:sz w:val="18"/>
          <w:szCs w:val="18"/>
        </w:rPr>
        <w:t>loonmodel deze factoren reeds meeneemt,</w:t>
      </w:r>
      <w:r w:rsidRPr="0028350F">
        <w:rPr>
          <w:rFonts w:ascii="Verdana" w:hAnsi="Verdana"/>
          <w:color w:val="161616"/>
          <w:spacing w:val="-1"/>
          <w:w w:val="105"/>
          <w:sz w:val="18"/>
          <w:szCs w:val="18"/>
        </w:rPr>
        <w:t xml:space="preserve"> </w:t>
      </w:r>
      <w:r w:rsidRPr="0028350F">
        <w:rPr>
          <w:rFonts w:ascii="Verdana" w:hAnsi="Verdana"/>
          <w:color w:val="161616"/>
          <w:w w:val="105"/>
          <w:sz w:val="18"/>
          <w:szCs w:val="18"/>
        </w:rPr>
        <w:t>zodat</w:t>
      </w:r>
      <w:r w:rsidRPr="0028350F">
        <w:rPr>
          <w:rFonts w:ascii="Verdana" w:hAnsi="Verdana"/>
          <w:color w:val="161616"/>
          <w:spacing w:val="-7"/>
          <w:w w:val="105"/>
          <w:sz w:val="18"/>
          <w:szCs w:val="18"/>
        </w:rPr>
        <w:t xml:space="preserve"> </w:t>
      </w:r>
      <w:r w:rsidRPr="0028350F">
        <w:rPr>
          <w:rFonts w:ascii="Verdana" w:hAnsi="Verdana"/>
          <w:color w:val="161616"/>
          <w:w w:val="105"/>
          <w:sz w:val="18"/>
          <w:szCs w:val="18"/>
        </w:rPr>
        <w:t>deze</w:t>
      </w:r>
      <w:r w:rsidRPr="0028350F">
        <w:rPr>
          <w:rFonts w:ascii="Verdana" w:hAnsi="Verdana"/>
          <w:color w:val="161616"/>
          <w:spacing w:val="-9"/>
          <w:w w:val="105"/>
          <w:sz w:val="18"/>
          <w:szCs w:val="18"/>
        </w:rPr>
        <w:t xml:space="preserve"> </w:t>
      </w:r>
      <w:r w:rsidRPr="0028350F">
        <w:rPr>
          <w:rFonts w:ascii="Verdana" w:hAnsi="Verdana"/>
          <w:color w:val="161616"/>
          <w:w w:val="105"/>
          <w:sz w:val="18"/>
          <w:szCs w:val="18"/>
        </w:rPr>
        <w:t>verschillen geen</w:t>
      </w:r>
      <w:r w:rsidRPr="0028350F">
        <w:rPr>
          <w:rFonts w:ascii="Verdana" w:hAnsi="Verdana"/>
          <w:color w:val="161616"/>
          <w:spacing w:val="-9"/>
          <w:w w:val="105"/>
          <w:sz w:val="18"/>
          <w:szCs w:val="18"/>
        </w:rPr>
        <w:t xml:space="preserve"> </w:t>
      </w:r>
      <w:r w:rsidRPr="0028350F">
        <w:rPr>
          <w:rFonts w:ascii="Verdana" w:hAnsi="Verdana"/>
          <w:color w:val="161616"/>
          <w:w w:val="105"/>
          <w:sz w:val="18"/>
          <w:szCs w:val="18"/>
        </w:rPr>
        <w:t>verklaring</w:t>
      </w:r>
      <w:r w:rsidRPr="0028350F">
        <w:rPr>
          <w:rFonts w:ascii="Verdana" w:hAnsi="Verdana"/>
          <w:color w:val="161616"/>
          <w:spacing w:val="-4"/>
          <w:w w:val="105"/>
          <w:sz w:val="18"/>
          <w:szCs w:val="18"/>
        </w:rPr>
        <w:t xml:space="preserve"> </w:t>
      </w:r>
      <w:r w:rsidRPr="0028350F">
        <w:rPr>
          <w:rFonts w:ascii="Verdana" w:hAnsi="Verdana"/>
          <w:color w:val="161616"/>
          <w:w w:val="105"/>
          <w:sz w:val="18"/>
          <w:szCs w:val="18"/>
        </w:rPr>
        <w:t>vormen</w:t>
      </w:r>
      <w:r w:rsidRPr="0028350F">
        <w:rPr>
          <w:rFonts w:ascii="Verdana" w:hAnsi="Verdana"/>
          <w:color w:val="161616"/>
          <w:spacing w:val="-10"/>
          <w:w w:val="105"/>
          <w:sz w:val="18"/>
          <w:szCs w:val="18"/>
        </w:rPr>
        <w:t xml:space="preserve"> </w:t>
      </w:r>
      <w:r w:rsidRPr="0028350F">
        <w:rPr>
          <w:rFonts w:ascii="Verdana" w:hAnsi="Verdana"/>
          <w:color w:val="161616"/>
          <w:w w:val="105"/>
          <w:sz w:val="18"/>
          <w:szCs w:val="18"/>
        </w:rPr>
        <w:t>voor</w:t>
      </w:r>
      <w:r w:rsidRPr="0028350F">
        <w:rPr>
          <w:rFonts w:ascii="Verdana" w:hAnsi="Verdana"/>
          <w:color w:val="161616"/>
          <w:spacing w:val="-8"/>
          <w:w w:val="105"/>
          <w:sz w:val="18"/>
          <w:szCs w:val="18"/>
        </w:rPr>
        <w:t xml:space="preserve"> </w:t>
      </w:r>
      <w:r w:rsidRPr="0028350F">
        <w:rPr>
          <w:rFonts w:ascii="Verdana" w:hAnsi="Verdana"/>
          <w:color w:val="161616"/>
          <w:w w:val="105"/>
          <w:sz w:val="18"/>
          <w:szCs w:val="18"/>
        </w:rPr>
        <w:t>het</w:t>
      </w:r>
      <w:r w:rsidRPr="0028350F">
        <w:rPr>
          <w:rFonts w:ascii="Verdana" w:hAnsi="Verdana"/>
          <w:color w:val="161616"/>
          <w:spacing w:val="-11"/>
          <w:w w:val="105"/>
          <w:sz w:val="18"/>
          <w:szCs w:val="18"/>
        </w:rPr>
        <w:t xml:space="preserve"> </w:t>
      </w:r>
      <w:r w:rsidRPr="0028350F">
        <w:rPr>
          <w:rFonts w:ascii="Verdana" w:hAnsi="Verdana"/>
          <w:color w:val="161616"/>
          <w:w w:val="105"/>
          <w:sz w:val="18"/>
          <w:szCs w:val="18"/>
        </w:rPr>
        <w:t>relatief</w:t>
      </w:r>
      <w:r w:rsidRPr="0028350F">
        <w:rPr>
          <w:rFonts w:ascii="Verdana" w:hAnsi="Verdana"/>
          <w:color w:val="161616"/>
          <w:spacing w:val="-7"/>
          <w:w w:val="105"/>
          <w:sz w:val="18"/>
          <w:szCs w:val="18"/>
        </w:rPr>
        <w:t xml:space="preserve"> </w:t>
      </w:r>
      <w:r w:rsidRPr="0028350F">
        <w:rPr>
          <w:rFonts w:ascii="Verdana" w:hAnsi="Verdana"/>
          <w:color w:val="161616"/>
          <w:w w:val="105"/>
          <w:sz w:val="18"/>
          <w:szCs w:val="18"/>
        </w:rPr>
        <w:t>lage</w:t>
      </w:r>
      <w:r w:rsidRPr="0028350F">
        <w:rPr>
          <w:rFonts w:ascii="Verdana" w:hAnsi="Verdana"/>
          <w:color w:val="161616"/>
          <w:spacing w:val="-9"/>
          <w:w w:val="105"/>
          <w:sz w:val="18"/>
          <w:szCs w:val="18"/>
        </w:rPr>
        <w:t xml:space="preserve"> </w:t>
      </w:r>
      <w:r w:rsidRPr="0028350F">
        <w:rPr>
          <w:rFonts w:ascii="Verdana" w:hAnsi="Verdana"/>
          <w:color w:val="161616"/>
          <w:w w:val="105"/>
          <w:sz w:val="18"/>
          <w:szCs w:val="18"/>
        </w:rPr>
        <w:t>loon</w:t>
      </w:r>
      <w:r w:rsidRPr="0028350F">
        <w:rPr>
          <w:rFonts w:ascii="Verdana" w:hAnsi="Verdana"/>
          <w:color w:val="161616"/>
          <w:spacing w:val="-9"/>
          <w:w w:val="105"/>
          <w:sz w:val="18"/>
          <w:szCs w:val="18"/>
        </w:rPr>
        <w:t xml:space="preserve"> </w:t>
      </w:r>
      <w:r w:rsidRPr="0028350F">
        <w:rPr>
          <w:rFonts w:ascii="Verdana" w:hAnsi="Verdana"/>
          <w:color w:val="161616"/>
          <w:w w:val="105"/>
          <w:sz w:val="18"/>
          <w:szCs w:val="18"/>
        </w:rPr>
        <w:t>dat</w:t>
      </w:r>
      <w:r w:rsidRPr="0028350F">
        <w:rPr>
          <w:rFonts w:ascii="Verdana" w:hAnsi="Verdana"/>
          <w:color w:val="161616"/>
          <w:spacing w:val="-11"/>
          <w:w w:val="105"/>
          <w:sz w:val="18"/>
          <w:szCs w:val="18"/>
        </w:rPr>
        <w:t xml:space="preserve"> </w:t>
      </w:r>
      <w:r w:rsidRPr="0028350F">
        <w:rPr>
          <w:rFonts w:ascii="Verdana" w:hAnsi="Verdana"/>
          <w:color w:val="161616"/>
          <w:w w:val="105"/>
          <w:sz w:val="18"/>
          <w:szCs w:val="18"/>
        </w:rPr>
        <w:t>dga's</w:t>
      </w:r>
      <w:r w:rsidRPr="0028350F">
        <w:rPr>
          <w:rFonts w:ascii="Verdana" w:hAnsi="Verdana"/>
          <w:color w:val="161616"/>
          <w:spacing w:val="-12"/>
          <w:w w:val="105"/>
          <w:sz w:val="18"/>
          <w:szCs w:val="18"/>
        </w:rPr>
        <w:t xml:space="preserve"> </w:t>
      </w:r>
      <w:r w:rsidRPr="0028350F">
        <w:rPr>
          <w:rFonts w:ascii="Verdana" w:hAnsi="Verdana"/>
          <w:color w:val="161616"/>
          <w:w w:val="105"/>
          <w:sz w:val="18"/>
          <w:szCs w:val="18"/>
        </w:rPr>
        <w:t>tot</w:t>
      </w:r>
      <w:r w:rsidRPr="0028350F">
        <w:rPr>
          <w:rFonts w:ascii="Verdana" w:hAnsi="Verdana"/>
          <w:color w:val="161616"/>
          <w:spacing w:val="-12"/>
          <w:w w:val="105"/>
          <w:sz w:val="18"/>
          <w:szCs w:val="18"/>
        </w:rPr>
        <w:t xml:space="preserve"> </w:t>
      </w:r>
      <w:r w:rsidRPr="0028350F">
        <w:rPr>
          <w:rFonts w:ascii="Verdana" w:hAnsi="Verdana"/>
          <w:color w:val="161616"/>
          <w:w w:val="105"/>
          <w:sz w:val="18"/>
          <w:szCs w:val="18"/>
        </w:rPr>
        <w:t>een gebruikelijk niveau van 70.000 euro</w:t>
      </w:r>
      <w:r w:rsidRPr="0028350F">
        <w:rPr>
          <w:rFonts w:ascii="Verdana" w:hAnsi="Verdana"/>
          <w:color w:val="161616"/>
          <w:spacing w:val="-2"/>
          <w:w w:val="105"/>
          <w:sz w:val="18"/>
          <w:szCs w:val="18"/>
        </w:rPr>
        <w:t xml:space="preserve"> </w:t>
      </w:r>
      <w:r w:rsidRPr="0028350F">
        <w:rPr>
          <w:rFonts w:ascii="Verdana" w:hAnsi="Verdana"/>
          <w:color w:val="161616"/>
          <w:w w:val="105"/>
          <w:sz w:val="18"/>
          <w:szCs w:val="18"/>
        </w:rPr>
        <w:t xml:space="preserve">gemiddeld vaststellen? </w:t>
      </w:r>
    </w:p>
    <w:p w:rsidR="00DC0450" w:rsidP="00DC0450" w:rsidRDefault="00DC0450" w14:paraId="2952CF2C" w14:textId="77777777">
      <w:pPr>
        <w:tabs>
          <w:tab w:val="left" w:pos="625"/>
          <w:tab w:val="left" w:pos="627"/>
        </w:tabs>
        <w:spacing w:before="7" w:line="271" w:lineRule="auto"/>
        <w:ind w:right="8"/>
        <w:rPr>
          <w:rFonts w:ascii="Verdana" w:hAnsi="Verdana"/>
          <w:color w:val="161616"/>
          <w:w w:val="105"/>
          <w:sz w:val="18"/>
          <w:szCs w:val="18"/>
        </w:rPr>
      </w:pPr>
    </w:p>
    <w:p w:rsidRPr="0028350F" w:rsidR="00DC0450" w:rsidP="00DC0450" w:rsidRDefault="00DC0450" w14:paraId="68E282BB" w14:textId="77777777">
      <w:pPr>
        <w:tabs>
          <w:tab w:val="left" w:pos="621"/>
          <w:tab w:val="left" w:pos="627"/>
        </w:tabs>
        <w:spacing w:line="271" w:lineRule="auto"/>
        <w:ind w:right="178"/>
        <w:rPr>
          <w:rFonts w:ascii="Verdana" w:hAnsi="Verdana"/>
          <w:b/>
          <w:bCs/>
          <w:color w:val="161616"/>
          <w:sz w:val="18"/>
          <w:szCs w:val="18"/>
        </w:rPr>
      </w:pPr>
      <w:r w:rsidRPr="0028350F">
        <w:rPr>
          <w:rFonts w:ascii="Verdana" w:hAnsi="Verdana"/>
          <w:b/>
          <w:bCs/>
          <w:color w:val="161616"/>
          <w:sz w:val="18"/>
          <w:szCs w:val="18"/>
        </w:rPr>
        <w:t>Vraag 9</w:t>
      </w:r>
    </w:p>
    <w:p w:rsidR="00DC0450" w:rsidP="00DC0450" w:rsidRDefault="00DC0450" w14:paraId="54BE1F2B" w14:textId="77777777">
      <w:pPr>
        <w:tabs>
          <w:tab w:val="left" w:pos="621"/>
          <w:tab w:val="left" w:pos="627"/>
        </w:tabs>
        <w:spacing w:line="271" w:lineRule="auto"/>
        <w:ind w:right="178"/>
        <w:rPr>
          <w:rFonts w:ascii="Verdana" w:hAnsi="Verdana"/>
          <w:color w:val="FF0000"/>
          <w:w w:val="105"/>
          <w:sz w:val="18"/>
          <w:szCs w:val="18"/>
        </w:rPr>
      </w:pPr>
      <w:r w:rsidRPr="0028350F">
        <w:rPr>
          <w:rFonts w:ascii="Verdana" w:hAnsi="Verdana"/>
          <w:color w:val="161616"/>
          <w:sz w:val="18"/>
          <w:szCs w:val="18"/>
        </w:rPr>
        <w:t>Wat is uw reactie</w:t>
      </w:r>
      <w:r w:rsidRPr="0028350F">
        <w:rPr>
          <w:rFonts w:ascii="Verdana" w:hAnsi="Verdana"/>
          <w:color w:val="161616"/>
          <w:spacing w:val="23"/>
          <w:sz w:val="18"/>
          <w:szCs w:val="18"/>
        </w:rPr>
        <w:t xml:space="preserve"> </w:t>
      </w:r>
      <w:r w:rsidRPr="0028350F">
        <w:rPr>
          <w:rFonts w:ascii="Verdana" w:hAnsi="Verdana"/>
          <w:color w:val="161616"/>
          <w:sz w:val="18"/>
          <w:szCs w:val="18"/>
        </w:rPr>
        <w:t>op de constatering</w:t>
      </w:r>
      <w:r w:rsidRPr="0028350F">
        <w:rPr>
          <w:rFonts w:ascii="Verdana" w:hAnsi="Verdana"/>
          <w:color w:val="161616"/>
          <w:spacing w:val="27"/>
          <w:sz w:val="18"/>
          <w:szCs w:val="18"/>
        </w:rPr>
        <w:t xml:space="preserve"> </w:t>
      </w:r>
      <w:r w:rsidRPr="0028350F">
        <w:rPr>
          <w:rFonts w:ascii="Verdana" w:hAnsi="Verdana"/>
          <w:color w:val="161616"/>
          <w:sz w:val="18"/>
          <w:szCs w:val="18"/>
        </w:rPr>
        <w:t>dat de pieken</w:t>
      </w:r>
      <w:r w:rsidRPr="0028350F">
        <w:rPr>
          <w:rFonts w:ascii="Verdana" w:hAnsi="Verdana"/>
          <w:color w:val="161616"/>
          <w:spacing w:val="17"/>
          <w:sz w:val="18"/>
          <w:szCs w:val="18"/>
        </w:rPr>
        <w:t xml:space="preserve"> </w:t>
      </w:r>
      <w:r w:rsidRPr="0028350F">
        <w:rPr>
          <w:rFonts w:ascii="Verdana" w:hAnsi="Verdana"/>
          <w:color w:val="161616"/>
          <w:sz w:val="18"/>
          <w:szCs w:val="18"/>
        </w:rPr>
        <w:t>in de loonverdeling</w:t>
      </w:r>
      <w:r w:rsidRPr="0028350F">
        <w:rPr>
          <w:rFonts w:ascii="Verdana" w:hAnsi="Verdana"/>
          <w:color w:val="161616"/>
          <w:spacing w:val="30"/>
          <w:sz w:val="18"/>
          <w:szCs w:val="18"/>
        </w:rPr>
        <w:t xml:space="preserve"> </w:t>
      </w:r>
      <w:r w:rsidRPr="0028350F">
        <w:rPr>
          <w:rFonts w:ascii="Verdana" w:hAnsi="Verdana"/>
          <w:color w:val="161616"/>
          <w:sz w:val="18"/>
          <w:szCs w:val="18"/>
        </w:rPr>
        <w:t>wijzen</w:t>
      </w:r>
      <w:r w:rsidRPr="0028350F">
        <w:rPr>
          <w:rFonts w:ascii="Verdana" w:hAnsi="Verdana"/>
          <w:color w:val="161616"/>
          <w:spacing w:val="21"/>
          <w:sz w:val="18"/>
          <w:szCs w:val="18"/>
        </w:rPr>
        <w:t xml:space="preserve"> </w:t>
      </w:r>
      <w:r w:rsidRPr="0028350F">
        <w:rPr>
          <w:rFonts w:ascii="Verdana" w:hAnsi="Verdana"/>
          <w:color w:val="161616"/>
          <w:sz w:val="18"/>
          <w:szCs w:val="18"/>
        </w:rPr>
        <w:t>op strategisch</w:t>
      </w:r>
      <w:r w:rsidRPr="0028350F">
        <w:rPr>
          <w:rFonts w:ascii="Verdana" w:hAnsi="Verdana"/>
          <w:color w:val="161616"/>
          <w:spacing w:val="30"/>
          <w:sz w:val="18"/>
          <w:szCs w:val="18"/>
        </w:rPr>
        <w:t xml:space="preserve"> </w:t>
      </w:r>
      <w:r w:rsidRPr="0028350F">
        <w:rPr>
          <w:rFonts w:ascii="Verdana" w:hAnsi="Verdana"/>
          <w:color w:val="161616"/>
          <w:sz w:val="18"/>
          <w:szCs w:val="18"/>
        </w:rPr>
        <w:t>gedrag (p</w:t>
      </w:r>
      <w:r w:rsidRPr="0028350F">
        <w:rPr>
          <w:rFonts w:ascii="Verdana" w:hAnsi="Verdana"/>
          <w:color w:val="444444"/>
          <w:sz w:val="18"/>
          <w:szCs w:val="18"/>
        </w:rPr>
        <w:t>.</w:t>
      </w:r>
      <w:r w:rsidRPr="0028350F">
        <w:rPr>
          <w:rFonts w:ascii="Verdana" w:hAnsi="Verdana"/>
          <w:color w:val="444444"/>
          <w:spacing w:val="-7"/>
          <w:sz w:val="18"/>
          <w:szCs w:val="18"/>
        </w:rPr>
        <w:t xml:space="preserve"> </w:t>
      </w:r>
      <w:r w:rsidRPr="0028350F">
        <w:rPr>
          <w:rFonts w:ascii="Verdana" w:hAnsi="Verdana"/>
          <w:color w:val="161616"/>
          <w:sz w:val="18"/>
          <w:szCs w:val="18"/>
        </w:rPr>
        <w:t>23)?</w:t>
      </w:r>
      <w:r w:rsidRPr="0028350F">
        <w:rPr>
          <w:rFonts w:ascii="Verdana" w:hAnsi="Verdana"/>
          <w:color w:val="FF0000"/>
          <w:w w:val="105"/>
          <w:sz w:val="18"/>
          <w:szCs w:val="18"/>
        </w:rPr>
        <w:t xml:space="preserve"> </w:t>
      </w:r>
    </w:p>
    <w:p w:rsidR="00DC0450" w:rsidP="00DC0450" w:rsidRDefault="00DC0450" w14:paraId="1CBE894B" w14:textId="77777777">
      <w:pPr>
        <w:tabs>
          <w:tab w:val="left" w:pos="625"/>
          <w:tab w:val="left" w:pos="627"/>
        </w:tabs>
        <w:spacing w:before="7" w:line="271" w:lineRule="auto"/>
        <w:ind w:right="8"/>
        <w:rPr>
          <w:color w:val="161616"/>
          <w:w w:val="105"/>
          <w:sz w:val="20"/>
        </w:rPr>
      </w:pPr>
    </w:p>
    <w:p w:rsidRPr="0028350F" w:rsidR="00DC0450" w:rsidP="00DC0450" w:rsidRDefault="00DC0450" w14:paraId="54A5BF76" w14:textId="77777777">
      <w:pPr>
        <w:tabs>
          <w:tab w:val="left" w:pos="624"/>
          <w:tab w:val="left" w:pos="626"/>
        </w:tabs>
        <w:spacing w:before="5" w:line="271" w:lineRule="auto"/>
        <w:ind w:right="153"/>
        <w:rPr>
          <w:rFonts w:ascii="Verdana" w:hAnsi="Verdana"/>
          <w:b/>
          <w:bCs/>
          <w:color w:val="161616"/>
          <w:w w:val="105"/>
          <w:sz w:val="18"/>
          <w:szCs w:val="18"/>
        </w:rPr>
      </w:pPr>
      <w:r w:rsidRPr="0028350F">
        <w:rPr>
          <w:rFonts w:ascii="Verdana" w:hAnsi="Verdana"/>
          <w:b/>
          <w:bCs/>
          <w:color w:val="161616"/>
          <w:w w:val="105"/>
          <w:sz w:val="18"/>
          <w:szCs w:val="18"/>
        </w:rPr>
        <w:t>Antwoord op vrag</w:t>
      </w:r>
      <w:r>
        <w:rPr>
          <w:rFonts w:ascii="Verdana" w:hAnsi="Verdana"/>
          <w:b/>
          <w:bCs/>
          <w:color w:val="161616"/>
          <w:w w:val="105"/>
          <w:sz w:val="18"/>
          <w:szCs w:val="18"/>
        </w:rPr>
        <w:t>en</w:t>
      </w:r>
      <w:r w:rsidRPr="0028350F">
        <w:rPr>
          <w:rFonts w:ascii="Verdana" w:hAnsi="Verdana"/>
          <w:b/>
          <w:bCs/>
          <w:color w:val="161616"/>
          <w:w w:val="105"/>
          <w:sz w:val="18"/>
          <w:szCs w:val="18"/>
        </w:rPr>
        <w:t xml:space="preserve"> </w:t>
      </w:r>
      <w:r>
        <w:rPr>
          <w:rFonts w:ascii="Verdana" w:hAnsi="Verdana"/>
          <w:b/>
          <w:bCs/>
          <w:color w:val="161616"/>
          <w:w w:val="105"/>
          <w:sz w:val="18"/>
          <w:szCs w:val="18"/>
        </w:rPr>
        <w:t xml:space="preserve">4, </w:t>
      </w:r>
      <w:r w:rsidRPr="0028350F">
        <w:rPr>
          <w:rFonts w:ascii="Verdana" w:hAnsi="Verdana"/>
          <w:b/>
          <w:bCs/>
          <w:color w:val="161616"/>
          <w:w w:val="105"/>
          <w:sz w:val="18"/>
          <w:szCs w:val="18"/>
        </w:rPr>
        <w:t>5</w:t>
      </w:r>
      <w:r>
        <w:rPr>
          <w:rFonts w:ascii="Verdana" w:hAnsi="Verdana"/>
          <w:b/>
          <w:bCs/>
          <w:color w:val="161616"/>
          <w:w w:val="105"/>
          <w:sz w:val="18"/>
          <w:szCs w:val="18"/>
        </w:rPr>
        <w:t xml:space="preserve">, 6 en 9 </w:t>
      </w:r>
    </w:p>
    <w:p w:rsidR="00DC0450" w:rsidP="00E0757A" w:rsidRDefault="00DC0450" w14:paraId="54E295EA" w14:textId="02CEB3C1">
      <w:pPr>
        <w:tabs>
          <w:tab w:val="left" w:pos="625"/>
          <w:tab w:val="left" w:pos="627"/>
        </w:tabs>
        <w:spacing w:before="10" w:line="271" w:lineRule="auto"/>
        <w:ind w:right="16"/>
        <w:rPr>
          <w:rFonts w:ascii="Verdana" w:hAnsi="Verdana"/>
          <w:color w:val="161616"/>
          <w:w w:val="105"/>
          <w:sz w:val="18"/>
          <w:szCs w:val="18"/>
        </w:rPr>
      </w:pPr>
      <w:r w:rsidRPr="00603509">
        <w:rPr>
          <w:rFonts w:ascii="Verdana" w:hAnsi="Verdana"/>
          <w:color w:val="161616"/>
          <w:w w:val="105"/>
          <w:sz w:val="18"/>
          <w:szCs w:val="18"/>
        </w:rPr>
        <w:t xml:space="preserve">Uit de evaluatie blijkt </w:t>
      </w:r>
      <w:r>
        <w:rPr>
          <w:rFonts w:ascii="Verdana" w:hAnsi="Verdana"/>
          <w:color w:val="161616"/>
          <w:w w:val="105"/>
          <w:sz w:val="18"/>
          <w:szCs w:val="18"/>
        </w:rPr>
        <w:t xml:space="preserve">inderdaad </w:t>
      </w:r>
      <w:r w:rsidRPr="00603509">
        <w:rPr>
          <w:rFonts w:ascii="Verdana" w:hAnsi="Verdana"/>
          <w:color w:val="161616"/>
          <w:w w:val="105"/>
          <w:sz w:val="18"/>
          <w:szCs w:val="18"/>
        </w:rPr>
        <w:t xml:space="preserve">dat een aanzienlijk deel (ongeveer 40%) van de dga’s onder de ondergrens </w:t>
      </w:r>
      <w:r>
        <w:rPr>
          <w:rFonts w:ascii="Verdana" w:hAnsi="Verdana"/>
          <w:color w:val="161616"/>
          <w:w w:val="105"/>
          <w:sz w:val="18"/>
          <w:szCs w:val="18"/>
        </w:rPr>
        <w:t>van</w:t>
      </w:r>
      <w:r w:rsidRPr="00603509">
        <w:rPr>
          <w:rFonts w:ascii="Verdana" w:hAnsi="Verdana"/>
          <w:color w:val="161616"/>
          <w:w w:val="105"/>
          <w:sz w:val="18"/>
          <w:szCs w:val="18"/>
        </w:rPr>
        <w:t xml:space="preserve"> het wettelijk normbedrag zit</w:t>
      </w:r>
      <w:r>
        <w:rPr>
          <w:rFonts w:ascii="Verdana" w:hAnsi="Verdana"/>
          <w:color w:val="161616"/>
          <w:w w:val="105"/>
          <w:sz w:val="18"/>
          <w:szCs w:val="18"/>
        </w:rPr>
        <w:t xml:space="preserve">. Dat komt in de eerste plaats door het feit dat van </w:t>
      </w:r>
      <w:r w:rsidRPr="00F47C4B">
        <w:rPr>
          <w:rFonts w:ascii="Verdana" w:hAnsi="Verdana"/>
          <w:color w:val="161616"/>
          <w:w w:val="105"/>
          <w:sz w:val="18"/>
          <w:szCs w:val="18"/>
        </w:rPr>
        <w:t>de dga</w:t>
      </w:r>
      <w:r>
        <w:rPr>
          <w:rFonts w:ascii="Verdana" w:hAnsi="Verdana"/>
          <w:color w:val="161616"/>
          <w:w w:val="105"/>
          <w:sz w:val="18"/>
          <w:szCs w:val="18"/>
        </w:rPr>
        <w:t>’</w:t>
      </w:r>
      <w:r w:rsidRPr="00F47C4B">
        <w:rPr>
          <w:rFonts w:ascii="Verdana" w:hAnsi="Verdana"/>
          <w:color w:val="161616"/>
          <w:w w:val="105"/>
          <w:sz w:val="18"/>
          <w:szCs w:val="18"/>
        </w:rPr>
        <w:t xml:space="preserve">s </w:t>
      </w:r>
      <w:r>
        <w:rPr>
          <w:rFonts w:ascii="Verdana" w:hAnsi="Verdana"/>
          <w:color w:val="161616"/>
          <w:w w:val="105"/>
          <w:sz w:val="18"/>
          <w:szCs w:val="18"/>
        </w:rPr>
        <w:t>met een loon</w:t>
      </w:r>
      <w:r w:rsidRPr="00F47C4B">
        <w:rPr>
          <w:rFonts w:ascii="Verdana" w:hAnsi="Verdana"/>
          <w:color w:val="161616"/>
          <w:w w:val="105"/>
          <w:sz w:val="18"/>
          <w:szCs w:val="18"/>
        </w:rPr>
        <w:t xml:space="preserve"> onder de ondergrens  bijna </w:t>
      </w:r>
      <w:r>
        <w:rPr>
          <w:rFonts w:ascii="Verdana" w:hAnsi="Verdana"/>
          <w:color w:val="161616"/>
          <w:w w:val="105"/>
          <w:sz w:val="18"/>
          <w:szCs w:val="18"/>
        </w:rPr>
        <w:t>90%</w:t>
      </w:r>
      <w:r w:rsidRPr="00F47C4B">
        <w:rPr>
          <w:rFonts w:ascii="Verdana" w:hAnsi="Verdana"/>
          <w:color w:val="161616"/>
          <w:w w:val="105"/>
          <w:sz w:val="18"/>
          <w:szCs w:val="18"/>
        </w:rPr>
        <w:t xml:space="preserve"> een startend</w:t>
      </w:r>
      <w:r>
        <w:rPr>
          <w:rFonts w:ascii="Verdana" w:hAnsi="Verdana"/>
          <w:color w:val="161616"/>
          <w:w w:val="105"/>
          <w:sz w:val="18"/>
          <w:szCs w:val="18"/>
        </w:rPr>
        <w:t>e</w:t>
      </w:r>
      <w:r w:rsidRPr="00F47C4B">
        <w:rPr>
          <w:rFonts w:ascii="Verdana" w:hAnsi="Verdana"/>
          <w:color w:val="161616"/>
          <w:w w:val="105"/>
          <w:sz w:val="18"/>
          <w:szCs w:val="18"/>
        </w:rPr>
        <w:t xml:space="preserve"> </w:t>
      </w:r>
      <w:r>
        <w:rPr>
          <w:rFonts w:ascii="Verdana" w:hAnsi="Verdana"/>
          <w:color w:val="161616"/>
          <w:w w:val="105"/>
          <w:sz w:val="18"/>
          <w:szCs w:val="18"/>
        </w:rPr>
        <w:t>onderneming</w:t>
      </w:r>
      <w:r w:rsidRPr="00F47C4B">
        <w:rPr>
          <w:rFonts w:ascii="Verdana" w:hAnsi="Verdana"/>
          <w:color w:val="161616"/>
          <w:w w:val="105"/>
          <w:sz w:val="18"/>
          <w:szCs w:val="18"/>
        </w:rPr>
        <w:t xml:space="preserve"> (in de afgelopen drie</w:t>
      </w:r>
      <w:r>
        <w:rPr>
          <w:rFonts w:ascii="Verdana" w:hAnsi="Verdana"/>
          <w:color w:val="161616"/>
          <w:w w:val="105"/>
          <w:sz w:val="18"/>
          <w:szCs w:val="18"/>
        </w:rPr>
        <w:t xml:space="preserve"> </w:t>
      </w:r>
      <w:r w:rsidRPr="00F47C4B">
        <w:rPr>
          <w:rFonts w:ascii="Verdana" w:hAnsi="Verdana"/>
          <w:color w:val="161616"/>
          <w:w w:val="105"/>
          <w:sz w:val="18"/>
          <w:szCs w:val="18"/>
        </w:rPr>
        <w:t xml:space="preserve">jaar </w:t>
      </w:r>
      <w:r>
        <w:rPr>
          <w:rFonts w:ascii="Verdana" w:hAnsi="Verdana"/>
          <w:color w:val="161616"/>
          <w:w w:val="105"/>
          <w:sz w:val="18"/>
          <w:szCs w:val="18"/>
        </w:rPr>
        <w:t>gestart</w:t>
      </w:r>
      <w:r w:rsidRPr="00F47C4B">
        <w:rPr>
          <w:rFonts w:ascii="Verdana" w:hAnsi="Verdana"/>
          <w:color w:val="161616"/>
          <w:w w:val="105"/>
          <w:sz w:val="18"/>
          <w:szCs w:val="18"/>
        </w:rPr>
        <w:t xml:space="preserve">) </w:t>
      </w:r>
      <w:r>
        <w:rPr>
          <w:rFonts w:ascii="Verdana" w:hAnsi="Verdana"/>
          <w:color w:val="161616"/>
          <w:w w:val="105"/>
          <w:sz w:val="18"/>
          <w:szCs w:val="18"/>
        </w:rPr>
        <w:t>heeft en</w:t>
      </w:r>
      <w:r w:rsidRPr="00F47C4B">
        <w:rPr>
          <w:rFonts w:ascii="Verdana" w:hAnsi="Verdana"/>
          <w:color w:val="161616"/>
          <w:w w:val="105"/>
          <w:sz w:val="18"/>
          <w:szCs w:val="18"/>
        </w:rPr>
        <w:t xml:space="preserve"> </w:t>
      </w:r>
      <w:r>
        <w:rPr>
          <w:rFonts w:ascii="Verdana" w:hAnsi="Verdana"/>
          <w:color w:val="161616"/>
          <w:w w:val="105"/>
          <w:sz w:val="18"/>
          <w:szCs w:val="18"/>
        </w:rPr>
        <w:t>tegelijkertijd 75%</w:t>
      </w:r>
      <w:r w:rsidRPr="00603509">
        <w:rPr>
          <w:rFonts w:ascii="Verdana" w:hAnsi="Verdana"/>
          <w:color w:val="161616"/>
          <w:w w:val="105"/>
          <w:sz w:val="18"/>
          <w:szCs w:val="18"/>
        </w:rPr>
        <w:t xml:space="preserve"> in deeltijd</w:t>
      </w:r>
      <w:r>
        <w:rPr>
          <w:rFonts w:ascii="Verdana" w:hAnsi="Verdana"/>
          <w:color w:val="161616"/>
          <w:w w:val="105"/>
          <w:sz w:val="18"/>
          <w:szCs w:val="18"/>
        </w:rPr>
        <w:t xml:space="preserve"> werkt </w:t>
      </w:r>
      <w:r w:rsidRPr="00F47C4B">
        <w:rPr>
          <w:rFonts w:ascii="Verdana" w:hAnsi="Verdana"/>
          <w:color w:val="161616"/>
          <w:w w:val="105"/>
          <w:sz w:val="18"/>
          <w:szCs w:val="18"/>
        </w:rPr>
        <w:t>(&lt;36 uur)</w:t>
      </w:r>
      <w:r>
        <w:rPr>
          <w:rFonts w:ascii="Verdana" w:hAnsi="Verdana"/>
          <w:color w:val="161616"/>
          <w:w w:val="105"/>
          <w:sz w:val="18"/>
          <w:szCs w:val="18"/>
        </w:rPr>
        <w:t xml:space="preserve">. Daarmee is niet gezegd </w:t>
      </w:r>
      <w:r w:rsidRPr="00F47C4B">
        <w:rPr>
          <w:rFonts w:ascii="Verdana" w:hAnsi="Verdana"/>
          <w:color w:val="161616"/>
          <w:w w:val="105"/>
          <w:sz w:val="18"/>
          <w:szCs w:val="18"/>
        </w:rPr>
        <w:t>dat</w:t>
      </w:r>
      <w:r>
        <w:rPr>
          <w:rFonts w:ascii="Verdana" w:hAnsi="Verdana"/>
          <w:color w:val="161616"/>
          <w:w w:val="105"/>
          <w:sz w:val="18"/>
          <w:szCs w:val="18"/>
        </w:rPr>
        <w:t xml:space="preserve"> </w:t>
      </w:r>
      <w:r w:rsidRPr="00F47C4B">
        <w:rPr>
          <w:rFonts w:ascii="Verdana" w:hAnsi="Verdana"/>
          <w:color w:val="161616"/>
          <w:w w:val="105"/>
          <w:sz w:val="18"/>
          <w:szCs w:val="18"/>
        </w:rPr>
        <w:t xml:space="preserve">een dga </w:t>
      </w:r>
      <w:r>
        <w:rPr>
          <w:rFonts w:ascii="Verdana" w:hAnsi="Verdana"/>
          <w:color w:val="161616"/>
          <w:w w:val="105"/>
          <w:sz w:val="18"/>
          <w:szCs w:val="18"/>
        </w:rPr>
        <w:t xml:space="preserve">zonder meer </w:t>
      </w:r>
      <w:r w:rsidRPr="00F47C4B">
        <w:rPr>
          <w:rFonts w:ascii="Verdana" w:hAnsi="Verdana"/>
          <w:color w:val="161616"/>
          <w:w w:val="105"/>
          <w:sz w:val="18"/>
          <w:szCs w:val="18"/>
        </w:rPr>
        <w:t>een loon onder de</w:t>
      </w:r>
      <w:r>
        <w:rPr>
          <w:rFonts w:ascii="Verdana" w:hAnsi="Verdana"/>
          <w:color w:val="161616"/>
          <w:w w:val="105"/>
          <w:sz w:val="18"/>
          <w:szCs w:val="18"/>
        </w:rPr>
        <w:t xml:space="preserve"> (ondergrens van) het wettelijk normbedrag </w:t>
      </w:r>
      <w:r w:rsidRPr="00F47C4B">
        <w:rPr>
          <w:rFonts w:ascii="Verdana" w:hAnsi="Verdana"/>
          <w:color w:val="161616"/>
          <w:w w:val="105"/>
          <w:sz w:val="18"/>
          <w:szCs w:val="18"/>
        </w:rPr>
        <w:t xml:space="preserve">in aanmerking mag nemen </w:t>
      </w:r>
      <w:r>
        <w:rPr>
          <w:rFonts w:ascii="Verdana" w:hAnsi="Verdana"/>
          <w:color w:val="161616"/>
          <w:w w:val="105"/>
          <w:sz w:val="18"/>
          <w:szCs w:val="18"/>
        </w:rPr>
        <w:t>in geval</w:t>
      </w:r>
      <w:r w:rsidRPr="00F47C4B">
        <w:rPr>
          <w:rFonts w:ascii="Verdana" w:hAnsi="Verdana"/>
          <w:color w:val="161616"/>
          <w:w w:val="105"/>
          <w:sz w:val="18"/>
          <w:szCs w:val="18"/>
        </w:rPr>
        <w:t xml:space="preserve"> sprake is van deeltijdwerk of </w:t>
      </w:r>
      <w:r>
        <w:rPr>
          <w:rFonts w:ascii="Verdana" w:hAnsi="Verdana"/>
          <w:color w:val="161616"/>
          <w:w w:val="105"/>
          <w:sz w:val="18"/>
          <w:szCs w:val="18"/>
        </w:rPr>
        <w:t xml:space="preserve">van </w:t>
      </w:r>
      <w:r w:rsidRPr="00F47C4B">
        <w:rPr>
          <w:rFonts w:ascii="Verdana" w:hAnsi="Verdana"/>
          <w:color w:val="161616"/>
          <w:w w:val="105"/>
          <w:sz w:val="18"/>
          <w:szCs w:val="18"/>
        </w:rPr>
        <w:t>een</w:t>
      </w:r>
      <w:r>
        <w:rPr>
          <w:rFonts w:ascii="Verdana" w:hAnsi="Verdana"/>
          <w:color w:val="161616"/>
          <w:w w:val="105"/>
          <w:sz w:val="18"/>
          <w:szCs w:val="18"/>
        </w:rPr>
        <w:t xml:space="preserve"> </w:t>
      </w:r>
      <w:r w:rsidRPr="00F47C4B">
        <w:rPr>
          <w:rFonts w:ascii="Verdana" w:hAnsi="Verdana"/>
          <w:color w:val="161616"/>
          <w:w w:val="105"/>
          <w:sz w:val="18"/>
          <w:szCs w:val="18"/>
        </w:rPr>
        <w:t xml:space="preserve">startende onderneming. De dga moet </w:t>
      </w:r>
      <w:r>
        <w:rPr>
          <w:rFonts w:ascii="Verdana" w:hAnsi="Verdana"/>
          <w:color w:val="161616"/>
          <w:w w:val="105"/>
          <w:sz w:val="18"/>
          <w:szCs w:val="18"/>
        </w:rPr>
        <w:t>voor</w:t>
      </w:r>
      <w:r w:rsidRPr="00F47C4B">
        <w:rPr>
          <w:rFonts w:ascii="Verdana" w:hAnsi="Verdana"/>
          <w:color w:val="161616"/>
          <w:w w:val="105"/>
          <w:sz w:val="18"/>
          <w:szCs w:val="18"/>
        </w:rPr>
        <w:t xml:space="preserve"> de Belastingdienst kunnen aantonen dat het </w:t>
      </w:r>
      <w:r>
        <w:rPr>
          <w:rFonts w:ascii="Verdana" w:hAnsi="Verdana"/>
          <w:color w:val="161616"/>
          <w:w w:val="105"/>
          <w:sz w:val="18"/>
          <w:szCs w:val="18"/>
        </w:rPr>
        <w:t xml:space="preserve">in aanmerking genomen </w:t>
      </w:r>
      <w:r w:rsidRPr="00F47C4B">
        <w:rPr>
          <w:rFonts w:ascii="Verdana" w:hAnsi="Verdana"/>
          <w:color w:val="161616"/>
          <w:w w:val="105"/>
          <w:sz w:val="18"/>
          <w:szCs w:val="18"/>
        </w:rPr>
        <w:t>loon past bij</w:t>
      </w:r>
      <w:r>
        <w:rPr>
          <w:rFonts w:ascii="Verdana" w:hAnsi="Verdana"/>
          <w:color w:val="161616"/>
          <w:w w:val="105"/>
          <w:sz w:val="18"/>
          <w:szCs w:val="18"/>
        </w:rPr>
        <w:t xml:space="preserve"> </w:t>
      </w:r>
      <w:r w:rsidRPr="00F47C4B">
        <w:rPr>
          <w:rFonts w:ascii="Verdana" w:hAnsi="Verdana"/>
          <w:color w:val="161616"/>
          <w:w w:val="105"/>
          <w:sz w:val="18"/>
          <w:szCs w:val="18"/>
        </w:rPr>
        <w:t xml:space="preserve">de situatie van de dga. </w:t>
      </w:r>
      <w:r>
        <w:rPr>
          <w:rFonts w:ascii="Verdana" w:hAnsi="Verdana"/>
          <w:color w:val="161616"/>
          <w:w w:val="105"/>
          <w:sz w:val="18"/>
          <w:szCs w:val="18"/>
        </w:rPr>
        <w:t>Een s</w:t>
      </w:r>
      <w:r w:rsidRPr="00F47C4B">
        <w:rPr>
          <w:rFonts w:ascii="Verdana" w:hAnsi="Verdana"/>
          <w:color w:val="161616"/>
          <w:w w:val="105"/>
          <w:sz w:val="18"/>
          <w:szCs w:val="18"/>
        </w:rPr>
        <w:t>tartende onderneming of deeltijdwerk k</w:t>
      </w:r>
      <w:r>
        <w:rPr>
          <w:rFonts w:ascii="Verdana" w:hAnsi="Verdana"/>
          <w:color w:val="161616"/>
          <w:w w:val="105"/>
          <w:sz w:val="18"/>
          <w:szCs w:val="18"/>
        </w:rPr>
        <w:t>a</w:t>
      </w:r>
      <w:r w:rsidRPr="00F47C4B">
        <w:rPr>
          <w:rFonts w:ascii="Verdana" w:hAnsi="Verdana"/>
          <w:color w:val="161616"/>
          <w:w w:val="105"/>
          <w:sz w:val="18"/>
          <w:szCs w:val="18"/>
        </w:rPr>
        <w:t>n echter wel aanleiding geven voor het</w:t>
      </w:r>
      <w:r>
        <w:rPr>
          <w:rFonts w:ascii="Verdana" w:hAnsi="Verdana"/>
          <w:color w:val="161616"/>
          <w:w w:val="105"/>
          <w:sz w:val="18"/>
          <w:szCs w:val="18"/>
        </w:rPr>
        <w:t xml:space="preserve"> </w:t>
      </w:r>
      <w:r w:rsidRPr="00F47C4B">
        <w:rPr>
          <w:rFonts w:ascii="Verdana" w:hAnsi="Verdana"/>
          <w:color w:val="161616"/>
          <w:w w:val="105"/>
          <w:sz w:val="18"/>
          <w:szCs w:val="18"/>
        </w:rPr>
        <w:t xml:space="preserve">in aanmerking nemen van een lager loon dan </w:t>
      </w:r>
      <w:r>
        <w:rPr>
          <w:rFonts w:ascii="Verdana" w:hAnsi="Verdana"/>
          <w:color w:val="161616"/>
          <w:w w:val="105"/>
          <w:sz w:val="18"/>
          <w:szCs w:val="18"/>
        </w:rPr>
        <w:t>(de ondergrens van) het wettelijke normbedrag</w:t>
      </w:r>
      <w:r w:rsidRPr="00F47C4B">
        <w:rPr>
          <w:rFonts w:ascii="Verdana" w:hAnsi="Verdana"/>
          <w:color w:val="161616"/>
          <w:w w:val="105"/>
          <w:sz w:val="18"/>
          <w:szCs w:val="18"/>
        </w:rPr>
        <w:t>.</w:t>
      </w:r>
      <w:r>
        <w:rPr>
          <w:rFonts w:ascii="Verdana" w:hAnsi="Verdana"/>
          <w:color w:val="161616"/>
          <w:w w:val="105"/>
          <w:sz w:val="18"/>
          <w:szCs w:val="18"/>
        </w:rPr>
        <w:t xml:space="preserve"> Het</w:t>
      </w:r>
      <w:r w:rsidRPr="00603509">
        <w:rPr>
          <w:rFonts w:ascii="Verdana" w:hAnsi="Verdana"/>
          <w:color w:val="161616"/>
          <w:w w:val="105"/>
          <w:sz w:val="18"/>
          <w:szCs w:val="18"/>
        </w:rPr>
        <w:t xml:space="preserve"> omvangrijke aandeel deeltijders valt deels te verklaren omdat zij </w:t>
      </w:r>
      <w:r>
        <w:rPr>
          <w:rFonts w:ascii="Verdana" w:hAnsi="Verdana"/>
          <w:color w:val="161616"/>
          <w:w w:val="105"/>
          <w:sz w:val="18"/>
          <w:szCs w:val="18"/>
        </w:rPr>
        <w:t xml:space="preserve">ook </w:t>
      </w:r>
      <w:r w:rsidRPr="00603509">
        <w:rPr>
          <w:rFonts w:ascii="Verdana" w:hAnsi="Verdana"/>
          <w:color w:val="161616"/>
          <w:w w:val="105"/>
          <w:sz w:val="18"/>
          <w:szCs w:val="18"/>
        </w:rPr>
        <w:t xml:space="preserve">elders werkzaamheden </w:t>
      </w:r>
      <w:r>
        <w:rPr>
          <w:rFonts w:ascii="Verdana" w:hAnsi="Verdana"/>
          <w:color w:val="161616"/>
          <w:w w:val="105"/>
          <w:sz w:val="18"/>
          <w:szCs w:val="18"/>
        </w:rPr>
        <w:t xml:space="preserve">kunnen </w:t>
      </w:r>
      <w:r w:rsidRPr="00603509">
        <w:rPr>
          <w:rFonts w:ascii="Verdana" w:hAnsi="Verdana"/>
          <w:color w:val="161616"/>
          <w:w w:val="105"/>
          <w:sz w:val="18"/>
          <w:szCs w:val="18"/>
        </w:rPr>
        <w:t>verrichten</w:t>
      </w:r>
      <w:r>
        <w:rPr>
          <w:rFonts w:ascii="Verdana" w:hAnsi="Verdana"/>
          <w:color w:val="161616"/>
          <w:w w:val="105"/>
          <w:sz w:val="18"/>
          <w:szCs w:val="18"/>
        </w:rPr>
        <w:t>.</w:t>
      </w:r>
      <w:r w:rsidRPr="00603509">
        <w:rPr>
          <w:rFonts w:ascii="Verdana" w:hAnsi="Verdana"/>
          <w:color w:val="161616"/>
          <w:w w:val="105"/>
          <w:sz w:val="18"/>
          <w:szCs w:val="18"/>
        </w:rPr>
        <w:t xml:space="preserve"> Bij dga’s waarvoor dit niet geldt</w:t>
      </w:r>
      <w:r>
        <w:rPr>
          <w:rFonts w:ascii="Verdana" w:hAnsi="Verdana"/>
          <w:color w:val="161616"/>
          <w:w w:val="105"/>
          <w:sz w:val="18"/>
          <w:szCs w:val="18"/>
        </w:rPr>
        <w:t xml:space="preserve"> - zo wordt in het evaluatierapport gesteld -</w:t>
      </w:r>
      <w:r w:rsidRPr="00603509">
        <w:rPr>
          <w:rFonts w:ascii="Verdana" w:hAnsi="Verdana"/>
          <w:color w:val="161616"/>
          <w:w w:val="105"/>
          <w:sz w:val="18"/>
          <w:szCs w:val="18"/>
        </w:rPr>
        <w:t xml:space="preserve"> is er waarschijnlijk sprake van strategisch gedrag, </w:t>
      </w:r>
      <w:r>
        <w:rPr>
          <w:rFonts w:ascii="Verdana" w:hAnsi="Verdana"/>
          <w:color w:val="161616"/>
          <w:w w:val="105"/>
          <w:sz w:val="18"/>
          <w:szCs w:val="18"/>
        </w:rPr>
        <w:t xml:space="preserve">van </w:t>
      </w:r>
      <w:r w:rsidRPr="00603509">
        <w:rPr>
          <w:rFonts w:ascii="Verdana" w:hAnsi="Verdana"/>
          <w:color w:val="161616"/>
          <w:w w:val="105"/>
          <w:sz w:val="18"/>
          <w:szCs w:val="18"/>
        </w:rPr>
        <w:t xml:space="preserve">de wens om discussie met de </w:t>
      </w:r>
      <w:r>
        <w:rPr>
          <w:rFonts w:ascii="Verdana" w:hAnsi="Verdana"/>
          <w:color w:val="161616"/>
          <w:w w:val="105"/>
          <w:sz w:val="18"/>
          <w:szCs w:val="18"/>
        </w:rPr>
        <w:t>B</w:t>
      </w:r>
      <w:r w:rsidRPr="00603509">
        <w:rPr>
          <w:rFonts w:ascii="Verdana" w:hAnsi="Verdana"/>
          <w:color w:val="161616"/>
          <w:w w:val="105"/>
          <w:sz w:val="18"/>
          <w:szCs w:val="18"/>
        </w:rPr>
        <w:t xml:space="preserve">elastingdienst te voorkomen of </w:t>
      </w:r>
      <w:r>
        <w:rPr>
          <w:rFonts w:ascii="Verdana" w:hAnsi="Verdana"/>
          <w:color w:val="161616"/>
          <w:w w:val="105"/>
          <w:sz w:val="18"/>
          <w:szCs w:val="18"/>
        </w:rPr>
        <w:t xml:space="preserve">van </w:t>
      </w:r>
      <w:r w:rsidRPr="00603509">
        <w:rPr>
          <w:rFonts w:ascii="Verdana" w:hAnsi="Verdana"/>
          <w:color w:val="161616"/>
          <w:w w:val="105"/>
          <w:sz w:val="18"/>
          <w:szCs w:val="18"/>
        </w:rPr>
        <w:t xml:space="preserve">onwetendheid over de werking van de regeling. </w:t>
      </w:r>
      <w:r>
        <w:rPr>
          <w:rFonts w:ascii="Verdana" w:hAnsi="Verdana"/>
          <w:color w:val="161616"/>
          <w:w w:val="105"/>
          <w:sz w:val="18"/>
          <w:szCs w:val="18"/>
        </w:rPr>
        <w:t xml:space="preserve">Ook duiden in de evaluatie de waargenomen pieken in de loonverdeling </w:t>
      </w:r>
      <w:bookmarkStart w:name="_Hlk201744583" w:id="0"/>
      <w:r>
        <w:rPr>
          <w:rFonts w:ascii="Verdana" w:hAnsi="Verdana"/>
          <w:color w:val="161616"/>
          <w:w w:val="105"/>
          <w:sz w:val="18"/>
          <w:szCs w:val="18"/>
        </w:rPr>
        <w:t xml:space="preserve">rond </w:t>
      </w:r>
      <w:r w:rsidRPr="005046EE">
        <w:rPr>
          <w:rFonts w:ascii="Verdana" w:hAnsi="Verdana"/>
          <w:color w:val="161616"/>
          <w:w w:val="105"/>
          <w:sz w:val="18"/>
          <w:szCs w:val="18"/>
        </w:rPr>
        <w:t>de wettelijke norm</w:t>
      </w:r>
      <w:r w:rsidRPr="00603509">
        <w:rPr>
          <w:rFonts w:ascii="Verdana" w:hAnsi="Verdana"/>
          <w:color w:val="161616"/>
          <w:w w:val="105"/>
          <w:sz w:val="18"/>
          <w:szCs w:val="18"/>
        </w:rPr>
        <w:t xml:space="preserve"> </w:t>
      </w:r>
      <w:bookmarkEnd w:id="0"/>
      <w:r>
        <w:rPr>
          <w:rFonts w:ascii="Verdana" w:hAnsi="Verdana"/>
          <w:color w:val="161616"/>
          <w:w w:val="105"/>
          <w:sz w:val="18"/>
          <w:szCs w:val="18"/>
        </w:rPr>
        <w:t xml:space="preserve">op strategisch gedrag. </w:t>
      </w:r>
      <w:r w:rsidRPr="00603509">
        <w:rPr>
          <w:rFonts w:ascii="Verdana" w:hAnsi="Verdana"/>
          <w:color w:val="161616"/>
          <w:w w:val="105"/>
          <w:sz w:val="18"/>
          <w:szCs w:val="18"/>
        </w:rPr>
        <w:t>D</w:t>
      </w:r>
      <w:r>
        <w:rPr>
          <w:rFonts w:ascii="Verdana" w:hAnsi="Verdana"/>
          <w:color w:val="161616"/>
          <w:w w:val="105"/>
          <w:sz w:val="18"/>
          <w:szCs w:val="18"/>
        </w:rPr>
        <w:t>eze bevindingen vragen in mijn ogen om nader onderzoek en komen dan ook aan de orde in het vervolgonderzoek</w:t>
      </w:r>
      <w:r w:rsidRPr="00603509">
        <w:rPr>
          <w:rFonts w:ascii="Verdana" w:hAnsi="Verdana"/>
          <w:color w:val="161616"/>
          <w:w w:val="105"/>
          <w:sz w:val="18"/>
          <w:szCs w:val="18"/>
        </w:rPr>
        <w:t>.</w:t>
      </w:r>
    </w:p>
    <w:p w:rsidRPr="00DC0450" w:rsidR="00E0757A" w:rsidP="00E0757A" w:rsidRDefault="00E0757A" w14:paraId="7F45A372" w14:textId="77777777">
      <w:pPr>
        <w:tabs>
          <w:tab w:val="left" w:pos="625"/>
          <w:tab w:val="left" w:pos="627"/>
        </w:tabs>
        <w:spacing w:before="10" w:line="271" w:lineRule="auto"/>
        <w:ind w:right="16"/>
        <w:rPr>
          <w:color w:val="FF0000"/>
          <w:w w:val="105"/>
          <w:sz w:val="20"/>
        </w:rPr>
      </w:pPr>
    </w:p>
    <w:p w:rsidRPr="0028350F" w:rsidR="00DC0450" w:rsidP="00DC0450" w:rsidRDefault="00DC0450" w14:paraId="139E0AA7" w14:textId="77777777">
      <w:pPr>
        <w:tabs>
          <w:tab w:val="left" w:pos="624"/>
          <w:tab w:val="left" w:pos="626"/>
        </w:tabs>
        <w:spacing w:line="271" w:lineRule="auto"/>
        <w:ind w:right="302"/>
        <w:rPr>
          <w:rFonts w:ascii="Verdana" w:hAnsi="Verdana"/>
          <w:b/>
          <w:bCs/>
          <w:color w:val="161616"/>
          <w:w w:val="105"/>
          <w:sz w:val="18"/>
          <w:szCs w:val="18"/>
        </w:rPr>
      </w:pPr>
      <w:r w:rsidRPr="0028350F">
        <w:rPr>
          <w:rFonts w:ascii="Verdana" w:hAnsi="Verdana"/>
          <w:b/>
          <w:bCs/>
          <w:color w:val="161616"/>
          <w:w w:val="105"/>
          <w:sz w:val="18"/>
          <w:szCs w:val="18"/>
        </w:rPr>
        <w:t>Vraag 7</w:t>
      </w:r>
    </w:p>
    <w:p w:rsidR="00DC0450" w:rsidP="00DC0450" w:rsidRDefault="00DC0450" w14:paraId="310B5793" w14:textId="77777777">
      <w:pPr>
        <w:tabs>
          <w:tab w:val="left" w:pos="624"/>
          <w:tab w:val="left" w:pos="626"/>
        </w:tabs>
        <w:spacing w:line="271" w:lineRule="auto"/>
        <w:ind w:right="302"/>
        <w:rPr>
          <w:rFonts w:ascii="Verdana" w:hAnsi="Verdana"/>
          <w:color w:val="161616"/>
          <w:w w:val="105"/>
          <w:sz w:val="18"/>
          <w:szCs w:val="18"/>
        </w:rPr>
      </w:pPr>
      <w:r w:rsidRPr="0028350F">
        <w:rPr>
          <w:rFonts w:ascii="Verdana" w:hAnsi="Verdana"/>
          <w:color w:val="161616"/>
          <w:w w:val="105"/>
          <w:sz w:val="18"/>
          <w:szCs w:val="18"/>
        </w:rPr>
        <w:t>Hoe beoordeelt u de</w:t>
      </w:r>
      <w:r w:rsidRPr="0028350F">
        <w:rPr>
          <w:rFonts w:ascii="Verdana" w:hAnsi="Verdana"/>
          <w:color w:val="161616"/>
          <w:spacing w:val="-2"/>
          <w:w w:val="105"/>
          <w:sz w:val="18"/>
          <w:szCs w:val="18"/>
        </w:rPr>
        <w:t xml:space="preserve"> </w:t>
      </w:r>
      <w:r w:rsidRPr="0028350F">
        <w:rPr>
          <w:rFonts w:ascii="Verdana" w:hAnsi="Verdana"/>
          <w:color w:val="161616"/>
          <w:w w:val="105"/>
          <w:sz w:val="18"/>
          <w:szCs w:val="18"/>
        </w:rPr>
        <w:t>constatering in het rapport dat het beoordelen van het gebruikelijk loon, in vergelijking</w:t>
      </w:r>
      <w:r w:rsidRPr="0028350F">
        <w:rPr>
          <w:rFonts w:ascii="Verdana" w:hAnsi="Verdana"/>
          <w:color w:val="161616"/>
          <w:spacing w:val="-11"/>
          <w:w w:val="105"/>
          <w:sz w:val="18"/>
          <w:szCs w:val="18"/>
        </w:rPr>
        <w:t xml:space="preserve"> </w:t>
      </w:r>
      <w:r w:rsidRPr="0028350F">
        <w:rPr>
          <w:rFonts w:ascii="Verdana" w:hAnsi="Verdana"/>
          <w:color w:val="161616"/>
          <w:w w:val="105"/>
          <w:sz w:val="18"/>
          <w:szCs w:val="18"/>
        </w:rPr>
        <w:t>met</w:t>
      </w:r>
      <w:r w:rsidRPr="0028350F">
        <w:rPr>
          <w:rFonts w:ascii="Verdana" w:hAnsi="Verdana"/>
          <w:color w:val="161616"/>
          <w:spacing w:val="-13"/>
          <w:w w:val="105"/>
          <w:sz w:val="18"/>
          <w:szCs w:val="18"/>
        </w:rPr>
        <w:t xml:space="preserve"> </w:t>
      </w:r>
      <w:r w:rsidRPr="0028350F">
        <w:rPr>
          <w:rFonts w:ascii="Verdana" w:hAnsi="Verdana"/>
          <w:color w:val="161616"/>
          <w:w w:val="105"/>
          <w:sz w:val="18"/>
          <w:szCs w:val="18"/>
        </w:rPr>
        <w:t>andere</w:t>
      </w:r>
      <w:r w:rsidRPr="0028350F">
        <w:rPr>
          <w:rFonts w:ascii="Verdana" w:hAnsi="Verdana"/>
          <w:color w:val="161616"/>
          <w:spacing w:val="-10"/>
          <w:w w:val="105"/>
          <w:sz w:val="18"/>
          <w:szCs w:val="18"/>
        </w:rPr>
        <w:t xml:space="preserve"> </w:t>
      </w:r>
      <w:r w:rsidRPr="0028350F">
        <w:rPr>
          <w:rFonts w:ascii="Verdana" w:hAnsi="Verdana"/>
          <w:color w:val="161616"/>
          <w:w w:val="105"/>
          <w:sz w:val="18"/>
          <w:szCs w:val="18"/>
        </w:rPr>
        <w:t>waarderingen,</w:t>
      </w:r>
      <w:r w:rsidRPr="0028350F">
        <w:rPr>
          <w:rFonts w:ascii="Verdana" w:hAnsi="Verdana"/>
          <w:color w:val="161616"/>
          <w:spacing w:val="-5"/>
          <w:w w:val="105"/>
          <w:sz w:val="18"/>
          <w:szCs w:val="18"/>
        </w:rPr>
        <w:t xml:space="preserve"> </w:t>
      </w:r>
      <w:r w:rsidRPr="0028350F">
        <w:rPr>
          <w:rFonts w:ascii="Verdana" w:hAnsi="Verdana"/>
          <w:color w:val="161616"/>
          <w:w w:val="105"/>
          <w:sz w:val="18"/>
          <w:szCs w:val="18"/>
        </w:rPr>
        <w:t>arbeidsintensief</w:t>
      </w:r>
      <w:r w:rsidRPr="0028350F">
        <w:rPr>
          <w:rFonts w:ascii="Verdana" w:hAnsi="Verdana"/>
          <w:color w:val="161616"/>
          <w:spacing w:val="-13"/>
          <w:w w:val="105"/>
          <w:sz w:val="18"/>
          <w:szCs w:val="18"/>
        </w:rPr>
        <w:t xml:space="preserve"> </w:t>
      </w:r>
      <w:r w:rsidRPr="0028350F">
        <w:rPr>
          <w:rFonts w:ascii="Verdana" w:hAnsi="Verdana"/>
          <w:color w:val="161616"/>
          <w:w w:val="105"/>
          <w:sz w:val="18"/>
          <w:szCs w:val="18"/>
        </w:rPr>
        <w:t>is</w:t>
      </w:r>
      <w:r w:rsidRPr="0028350F">
        <w:rPr>
          <w:rFonts w:ascii="Verdana" w:hAnsi="Verdana"/>
          <w:color w:val="161616"/>
          <w:spacing w:val="-13"/>
          <w:w w:val="105"/>
          <w:sz w:val="18"/>
          <w:szCs w:val="18"/>
        </w:rPr>
        <w:t xml:space="preserve"> </w:t>
      </w:r>
      <w:r w:rsidRPr="0028350F">
        <w:rPr>
          <w:rFonts w:ascii="Verdana" w:hAnsi="Verdana"/>
          <w:color w:val="161616"/>
          <w:w w:val="105"/>
          <w:sz w:val="18"/>
          <w:szCs w:val="18"/>
        </w:rPr>
        <w:t>(p</w:t>
      </w:r>
      <w:r w:rsidRPr="0028350F">
        <w:rPr>
          <w:rFonts w:ascii="Verdana" w:hAnsi="Verdana"/>
          <w:color w:val="444444"/>
          <w:w w:val="105"/>
          <w:sz w:val="18"/>
          <w:szCs w:val="18"/>
        </w:rPr>
        <w:t>.</w:t>
      </w:r>
      <w:r w:rsidRPr="0028350F">
        <w:rPr>
          <w:rFonts w:ascii="Verdana" w:hAnsi="Verdana"/>
          <w:color w:val="444444"/>
          <w:spacing w:val="-14"/>
          <w:w w:val="105"/>
          <w:sz w:val="18"/>
          <w:szCs w:val="18"/>
        </w:rPr>
        <w:t xml:space="preserve"> </w:t>
      </w:r>
      <w:r w:rsidRPr="0028350F">
        <w:rPr>
          <w:rFonts w:ascii="Verdana" w:hAnsi="Verdana"/>
          <w:color w:val="161616"/>
          <w:w w:val="105"/>
          <w:sz w:val="18"/>
          <w:szCs w:val="18"/>
        </w:rPr>
        <w:t>64)?</w:t>
      </w:r>
      <w:r w:rsidRPr="0028350F">
        <w:rPr>
          <w:rFonts w:ascii="Verdana" w:hAnsi="Verdana"/>
          <w:color w:val="161616"/>
          <w:spacing w:val="-13"/>
          <w:w w:val="105"/>
          <w:sz w:val="18"/>
          <w:szCs w:val="18"/>
        </w:rPr>
        <w:t xml:space="preserve"> </w:t>
      </w:r>
      <w:r w:rsidRPr="0028350F">
        <w:rPr>
          <w:rFonts w:ascii="Verdana" w:hAnsi="Verdana"/>
          <w:color w:val="161616"/>
          <w:w w:val="105"/>
          <w:sz w:val="18"/>
          <w:szCs w:val="18"/>
        </w:rPr>
        <w:t>Zijn</w:t>
      </w:r>
      <w:r w:rsidRPr="0028350F">
        <w:rPr>
          <w:rFonts w:ascii="Verdana" w:hAnsi="Verdana"/>
          <w:color w:val="161616"/>
          <w:spacing w:val="-14"/>
          <w:w w:val="105"/>
          <w:sz w:val="18"/>
          <w:szCs w:val="18"/>
        </w:rPr>
        <w:t xml:space="preserve"> </w:t>
      </w:r>
      <w:r w:rsidRPr="0028350F">
        <w:rPr>
          <w:rFonts w:ascii="Verdana" w:hAnsi="Verdana"/>
          <w:color w:val="161616"/>
          <w:w w:val="105"/>
          <w:sz w:val="18"/>
          <w:szCs w:val="18"/>
        </w:rPr>
        <w:t>er</w:t>
      </w:r>
      <w:r w:rsidRPr="0028350F">
        <w:rPr>
          <w:rFonts w:ascii="Verdana" w:hAnsi="Verdana"/>
          <w:color w:val="161616"/>
          <w:spacing w:val="1"/>
          <w:w w:val="105"/>
          <w:sz w:val="18"/>
          <w:szCs w:val="18"/>
        </w:rPr>
        <w:t xml:space="preserve"> </w:t>
      </w:r>
      <w:r w:rsidRPr="0028350F">
        <w:rPr>
          <w:rFonts w:ascii="Verdana" w:hAnsi="Verdana"/>
          <w:color w:val="161616"/>
          <w:w w:val="105"/>
          <w:sz w:val="18"/>
          <w:szCs w:val="18"/>
        </w:rPr>
        <w:t>methoden</w:t>
      </w:r>
      <w:r w:rsidRPr="0028350F">
        <w:rPr>
          <w:rFonts w:ascii="Verdana" w:hAnsi="Verdana"/>
          <w:color w:val="161616"/>
          <w:spacing w:val="-6"/>
          <w:w w:val="105"/>
          <w:sz w:val="18"/>
          <w:szCs w:val="18"/>
        </w:rPr>
        <w:t xml:space="preserve"> </w:t>
      </w:r>
      <w:r w:rsidRPr="0028350F">
        <w:rPr>
          <w:rFonts w:ascii="Verdana" w:hAnsi="Verdana"/>
          <w:color w:val="161616"/>
          <w:w w:val="105"/>
          <w:sz w:val="18"/>
          <w:szCs w:val="18"/>
        </w:rPr>
        <w:t>om</w:t>
      </w:r>
      <w:r w:rsidRPr="0028350F">
        <w:rPr>
          <w:rFonts w:ascii="Verdana" w:hAnsi="Verdana"/>
          <w:color w:val="161616"/>
          <w:spacing w:val="-13"/>
          <w:w w:val="105"/>
          <w:sz w:val="18"/>
          <w:szCs w:val="18"/>
        </w:rPr>
        <w:t xml:space="preserve"> </w:t>
      </w:r>
      <w:r w:rsidRPr="0028350F">
        <w:rPr>
          <w:rFonts w:ascii="Verdana" w:hAnsi="Verdana"/>
          <w:color w:val="161616"/>
          <w:w w:val="105"/>
          <w:sz w:val="18"/>
          <w:szCs w:val="18"/>
        </w:rPr>
        <w:t>dit</w:t>
      </w:r>
      <w:r w:rsidRPr="0028350F">
        <w:rPr>
          <w:rFonts w:ascii="Verdana" w:hAnsi="Verdana"/>
          <w:color w:val="161616"/>
          <w:spacing w:val="-13"/>
          <w:w w:val="105"/>
          <w:sz w:val="18"/>
          <w:szCs w:val="18"/>
        </w:rPr>
        <w:t xml:space="preserve"> </w:t>
      </w:r>
      <w:r w:rsidRPr="0028350F">
        <w:rPr>
          <w:rFonts w:ascii="Verdana" w:hAnsi="Verdana"/>
          <w:color w:val="161616"/>
          <w:w w:val="105"/>
          <w:sz w:val="18"/>
          <w:szCs w:val="18"/>
        </w:rPr>
        <w:t xml:space="preserve">minder arbeidsintensief te maken? </w:t>
      </w:r>
    </w:p>
    <w:p w:rsidR="00DC0450" w:rsidP="00DC0450" w:rsidRDefault="00DC0450" w14:paraId="1B2B7101" w14:textId="77777777">
      <w:pPr>
        <w:tabs>
          <w:tab w:val="left" w:pos="624"/>
          <w:tab w:val="left" w:pos="626"/>
        </w:tabs>
        <w:spacing w:line="271" w:lineRule="auto"/>
        <w:ind w:right="302"/>
        <w:rPr>
          <w:rFonts w:ascii="Verdana" w:hAnsi="Verdana"/>
          <w:color w:val="161616"/>
          <w:w w:val="105"/>
          <w:sz w:val="18"/>
          <w:szCs w:val="18"/>
        </w:rPr>
      </w:pPr>
    </w:p>
    <w:p w:rsidRPr="0028350F" w:rsidR="00DC0450" w:rsidP="00DC0450" w:rsidRDefault="00DC0450" w14:paraId="6C9AFB97" w14:textId="77777777">
      <w:pPr>
        <w:tabs>
          <w:tab w:val="left" w:pos="625"/>
          <w:tab w:val="left" w:pos="629"/>
        </w:tabs>
        <w:spacing w:line="271" w:lineRule="auto"/>
        <w:ind w:right="66"/>
        <w:rPr>
          <w:rFonts w:ascii="Verdana" w:hAnsi="Verdana"/>
          <w:b/>
          <w:bCs/>
          <w:color w:val="161616"/>
          <w:w w:val="105"/>
          <w:sz w:val="18"/>
          <w:szCs w:val="18"/>
        </w:rPr>
      </w:pPr>
      <w:r w:rsidRPr="0028350F">
        <w:rPr>
          <w:rFonts w:ascii="Verdana" w:hAnsi="Verdana"/>
          <w:b/>
          <w:bCs/>
          <w:color w:val="161616"/>
          <w:w w:val="105"/>
          <w:sz w:val="18"/>
          <w:szCs w:val="18"/>
        </w:rPr>
        <w:t>Vraag 8</w:t>
      </w:r>
    </w:p>
    <w:p w:rsidR="00DC0450" w:rsidP="00DC0450" w:rsidRDefault="00DC0450" w14:paraId="10B2D3F5" w14:textId="77777777">
      <w:pPr>
        <w:tabs>
          <w:tab w:val="left" w:pos="625"/>
          <w:tab w:val="left" w:pos="629"/>
        </w:tabs>
        <w:spacing w:line="271" w:lineRule="auto"/>
        <w:ind w:right="66"/>
        <w:rPr>
          <w:rFonts w:ascii="Verdana" w:hAnsi="Verdana"/>
          <w:color w:val="161616"/>
          <w:w w:val="105"/>
          <w:sz w:val="18"/>
          <w:szCs w:val="18"/>
        </w:rPr>
      </w:pPr>
      <w:r w:rsidRPr="0028350F">
        <w:rPr>
          <w:rFonts w:ascii="Verdana" w:hAnsi="Verdana"/>
          <w:color w:val="161616"/>
          <w:w w:val="105"/>
          <w:sz w:val="18"/>
          <w:szCs w:val="18"/>
        </w:rPr>
        <w:t>Hoe</w:t>
      </w:r>
      <w:r w:rsidRPr="0028350F">
        <w:rPr>
          <w:rFonts w:ascii="Verdana" w:hAnsi="Verdana"/>
          <w:color w:val="161616"/>
          <w:spacing w:val="-8"/>
          <w:w w:val="105"/>
          <w:sz w:val="18"/>
          <w:szCs w:val="18"/>
        </w:rPr>
        <w:t xml:space="preserve"> </w:t>
      </w:r>
      <w:r w:rsidRPr="0028350F">
        <w:rPr>
          <w:rFonts w:ascii="Verdana" w:hAnsi="Verdana"/>
          <w:color w:val="161616"/>
          <w:w w:val="105"/>
          <w:sz w:val="18"/>
          <w:szCs w:val="18"/>
        </w:rPr>
        <w:t>beoordeelt</w:t>
      </w:r>
      <w:r w:rsidRPr="0028350F">
        <w:rPr>
          <w:rFonts w:ascii="Verdana" w:hAnsi="Verdana"/>
          <w:color w:val="161616"/>
          <w:spacing w:val="-5"/>
          <w:w w:val="105"/>
          <w:sz w:val="18"/>
          <w:szCs w:val="18"/>
        </w:rPr>
        <w:t xml:space="preserve"> </w:t>
      </w:r>
      <w:r w:rsidRPr="0028350F">
        <w:rPr>
          <w:rFonts w:ascii="Verdana" w:hAnsi="Verdana"/>
          <w:color w:val="161616"/>
          <w:w w:val="105"/>
          <w:sz w:val="18"/>
          <w:szCs w:val="18"/>
        </w:rPr>
        <w:t>u</w:t>
      </w:r>
      <w:r w:rsidRPr="0028350F">
        <w:rPr>
          <w:rFonts w:ascii="Verdana" w:hAnsi="Verdana"/>
          <w:color w:val="161616"/>
          <w:spacing w:val="-11"/>
          <w:w w:val="105"/>
          <w:sz w:val="18"/>
          <w:szCs w:val="18"/>
        </w:rPr>
        <w:t xml:space="preserve"> </w:t>
      </w:r>
      <w:r w:rsidRPr="0028350F">
        <w:rPr>
          <w:rFonts w:ascii="Verdana" w:hAnsi="Verdana"/>
          <w:color w:val="161616"/>
          <w:w w:val="105"/>
          <w:sz w:val="18"/>
          <w:szCs w:val="18"/>
        </w:rPr>
        <w:t>de</w:t>
      </w:r>
      <w:r w:rsidRPr="0028350F">
        <w:rPr>
          <w:rFonts w:ascii="Verdana" w:hAnsi="Verdana"/>
          <w:color w:val="161616"/>
          <w:spacing w:val="-14"/>
          <w:w w:val="105"/>
          <w:sz w:val="18"/>
          <w:szCs w:val="18"/>
        </w:rPr>
        <w:t xml:space="preserve"> </w:t>
      </w:r>
      <w:r w:rsidRPr="0028350F">
        <w:rPr>
          <w:rFonts w:ascii="Verdana" w:hAnsi="Verdana"/>
          <w:color w:val="161616"/>
          <w:w w:val="105"/>
          <w:sz w:val="18"/>
          <w:szCs w:val="18"/>
        </w:rPr>
        <w:t>constatering dat</w:t>
      </w:r>
      <w:r w:rsidRPr="0028350F">
        <w:rPr>
          <w:rFonts w:ascii="Verdana" w:hAnsi="Verdana"/>
          <w:color w:val="161616"/>
          <w:spacing w:val="-13"/>
          <w:w w:val="105"/>
          <w:sz w:val="18"/>
          <w:szCs w:val="18"/>
        </w:rPr>
        <w:t xml:space="preserve"> </w:t>
      </w:r>
      <w:r w:rsidRPr="0028350F">
        <w:rPr>
          <w:rFonts w:ascii="Verdana" w:hAnsi="Verdana"/>
          <w:color w:val="161616"/>
          <w:w w:val="105"/>
          <w:sz w:val="18"/>
          <w:szCs w:val="18"/>
        </w:rPr>
        <w:t>de</w:t>
      </w:r>
      <w:r w:rsidRPr="0028350F">
        <w:rPr>
          <w:rFonts w:ascii="Verdana" w:hAnsi="Verdana"/>
          <w:color w:val="161616"/>
          <w:spacing w:val="-11"/>
          <w:w w:val="105"/>
          <w:sz w:val="18"/>
          <w:szCs w:val="18"/>
        </w:rPr>
        <w:t xml:space="preserve"> </w:t>
      </w:r>
      <w:r w:rsidRPr="0028350F">
        <w:rPr>
          <w:rFonts w:ascii="Verdana" w:hAnsi="Verdana"/>
          <w:color w:val="161616"/>
          <w:w w:val="105"/>
          <w:sz w:val="18"/>
          <w:szCs w:val="18"/>
        </w:rPr>
        <w:t>handhaving op</w:t>
      </w:r>
      <w:r w:rsidRPr="0028350F">
        <w:rPr>
          <w:rFonts w:ascii="Verdana" w:hAnsi="Verdana"/>
          <w:color w:val="161616"/>
          <w:spacing w:val="-12"/>
          <w:w w:val="105"/>
          <w:sz w:val="18"/>
          <w:szCs w:val="18"/>
        </w:rPr>
        <w:t xml:space="preserve"> </w:t>
      </w:r>
      <w:r w:rsidRPr="0028350F">
        <w:rPr>
          <w:rFonts w:ascii="Verdana" w:hAnsi="Verdana"/>
          <w:color w:val="161616"/>
          <w:w w:val="105"/>
          <w:sz w:val="18"/>
          <w:szCs w:val="18"/>
        </w:rPr>
        <w:t>het</w:t>
      </w:r>
      <w:r w:rsidRPr="0028350F">
        <w:rPr>
          <w:rFonts w:ascii="Verdana" w:hAnsi="Verdana"/>
          <w:color w:val="161616"/>
          <w:spacing w:val="-13"/>
          <w:w w:val="105"/>
          <w:sz w:val="18"/>
          <w:szCs w:val="18"/>
        </w:rPr>
        <w:t xml:space="preserve"> </w:t>
      </w:r>
      <w:r w:rsidRPr="0028350F">
        <w:rPr>
          <w:rFonts w:ascii="Verdana" w:hAnsi="Verdana"/>
          <w:color w:val="161616"/>
          <w:w w:val="105"/>
          <w:sz w:val="18"/>
          <w:szCs w:val="18"/>
        </w:rPr>
        <w:t>gebruikelijk</w:t>
      </w:r>
      <w:r w:rsidRPr="0028350F">
        <w:rPr>
          <w:rFonts w:ascii="Verdana" w:hAnsi="Verdana"/>
          <w:color w:val="161616"/>
          <w:spacing w:val="-10"/>
          <w:w w:val="105"/>
          <w:sz w:val="18"/>
          <w:szCs w:val="18"/>
        </w:rPr>
        <w:t xml:space="preserve"> </w:t>
      </w:r>
      <w:r w:rsidRPr="0028350F">
        <w:rPr>
          <w:rFonts w:ascii="Verdana" w:hAnsi="Verdana"/>
          <w:color w:val="161616"/>
          <w:w w:val="105"/>
          <w:sz w:val="18"/>
          <w:szCs w:val="18"/>
        </w:rPr>
        <w:t>loon</w:t>
      </w:r>
      <w:r w:rsidRPr="0028350F">
        <w:rPr>
          <w:rFonts w:ascii="Verdana" w:hAnsi="Verdana"/>
          <w:color w:val="161616"/>
          <w:spacing w:val="-8"/>
          <w:w w:val="105"/>
          <w:sz w:val="18"/>
          <w:szCs w:val="18"/>
        </w:rPr>
        <w:t xml:space="preserve"> </w:t>
      </w:r>
      <w:r w:rsidRPr="0028350F">
        <w:rPr>
          <w:rFonts w:ascii="Verdana" w:hAnsi="Verdana"/>
          <w:color w:val="161616"/>
          <w:w w:val="105"/>
          <w:sz w:val="18"/>
          <w:szCs w:val="18"/>
        </w:rPr>
        <w:t>door</w:t>
      </w:r>
      <w:r w:rsidRPr="0028350F">
        <w:rPr>
          <w:rFonts w:ascii="Verdana" w:hAnsi="Verdana"/>
          <w:color w:val="161616"/>
          <w:spacing w:val="-14"/>
          <w:w w:val="105"/>
          <w:sz w:val="18"/>
          <w:szCs w:val="18"/>
        </w:rPr>
        <w:t xml:space="preserve"> </w:t>
      </w:r>
      <w:r w:rsidRPr="0028350F">
        <w:rPr>
          <w:rFonts w:ascii="Verdana" w:hAnsi="Verdana"/>
          <w:color w:val="161616"/>
          <w:w w:val="105"/>
          <w:sz w:val="18"/>
          <w:szCs w:val="18"/>
        </w:rPr>
        <w:t>de</w:t>
      </w:r>
      <w:r w:rsidRPr="0028350F">
        <w:rPr>
          <w:rFonts w:ascii="Verdana" w:hAnsi="Verdana"/>
          <w:color w:val="161616"/>
          <w:spacing w:val="-12"/>
          <w:w w:val="105"/>
          <w:sz w:val="18"/>
          <w:szCs w:val="18"/>
        </w:rPr>
        <w:t xml:space="preserve"> </w:t>
      </w:r>
      <w:r w:rsidRPr="0028350F">
        <w:rPr>
          <w:rFonts w:ascii="Verdana" w:hAnsi="Verdana"/>
          <w:color w:val="161616"/>
          <w:w w:val="105"/>
          <w:sz w:val="18"/>
          <w:szCs w:val="18"/>
        </w:rPr>
        <w:t>Belastingdienst niet als</w:t>
      </w:r>
      <w:r w:rsidRPr="0028350F">
        <w:rPr>
          <w:rFonts w:ascii="Verdana" w:hAnsi="Verdana"/>
          <w:color w:val="161616"/>
          <w:spacing w:val="-2"/>
          <w:w w:val="105"/>
          <w:sz w:val="18"/>
          <w:szCs w:val="18"/>
        </w:rPr>
        <w:t xml:space="preserve"> </w:t>
      </w:r>
      <w:r w:rsidRPr="0028350F">
        <w:rPr>
          <w:rFonts w:ascii="Verdana" w:hAnsi="Verdana"/>
          <w:color w:val="161616"/>
          <w:w w:val="105"/>
          <w:sz w:val="18"/>
          <w:szCs w:val="18"/>
        </w:rPr>
        <w:t xml:space="preserve">strikt wordt ervaren. Waardoor ruimte ontstaat voor strategisch gedrag (p. 6)?  </w:t>
      </w:r>
    </w:p>
    <w:p w:rsidR="00DC0450" w:rsidP="00DC0450" w:rsidRDefault="00DC0450" w14:paraId="377A1A79" w14:textId="77777777">
      <w:pPr>
        <w:tabs>
          <w:tab w:val="left" w:pos="625"/>
          <w:tab w:val="left" w:pos="629"/>
        </w:tabs>
        <w:spacing w:line="271" w:lineRule="auto"/>
        <w:ind w:right="66"/>
        <w:rPr>
          <w:rFonts w:ascii="Verdana" w:hAnsi="Verdana"/>
          <w:color w:val="161616"/>
          <w:w w:val="105"/>
          <w:sz w:val="18"/>
          <w:szCs w:val="18"/>
        </w:rPr>
      </w:pPr>
    </w:p>
    <w:p w:rsidRPr="0028350F" w:rsidR="00DC0450" w:rsidP="00DC0450" w:rsidRDefault="00DC0450" w14:paraId="62565DD6" w14:textId="77777777">
      <w:pPr>
        <w:tabs>
          <w:tab w:val="left" w:pos="621"/>
          <w:tab w:val="left" w:pos="624"/>
        </w:tabs>
        <w:spacing w:line="271" w:lineRule="auto"/>
        <w:ind w:right="178"/>
        <w:rPr>
          <w:rFonts w:ascii="Verdana" w:hAnsi="Verdana"/>
          <w:b/>
          <w:bCs/>
          <w:color w:val="161616"/>
          <w:sz w:val="18"/>
          <w:szCs w:val="18"/>
        </w:rPr>
      </w:pPr>
      <w:r w:rsidRPr="0028350F">
        <w:rPr>
          <w:rFonts w:ascii="Verdana" w:hAnsi="Verdana"/>
          <w:b/>
          <w:bCs/>
          <w:color w:val="161616"/>
          <w:sz w:val="18"/>
          <w:szCs w:val="18"/>
        </w:rPr>
        <w:lastRenderedPageBreak/>
        <w:t>Vraag 11</w:t>
      </w:r>
    </w:p>
    <w:p w:rsidR="00DC0450" w:rsidP="00DC0450" w:rsidRDefault="00DC0450" w14:paraId="265AB854" w14:textId="77777777">
      <w:pPr>
        <w:tabs>
          <w:tab w:val="left" w:pos="621"/>
          <w:tab w:val="left" w:pos="624"/>
        </w:tabs>
        <w:spacing w:before="1" w:line="271" w:lineRule="auto"/>
        <w:ind w:right="195"/>
        <w:rPr>
          <w:rFonts w:ascii="Verdana" w:hAnsi="Verdana"/>
          <w:color w:val="161616"/>
          <w:sz w:val="18"/>
          <w:szCs w:val="18"/>
        </w:rPr>
      </w:pPr>
      <w:r w:rsidRPr="0028350F">
        <w:rPr>
          <w:rFonts w:ascii="Verdana" w:hAnsi="Verdana"/>
          <w:color w:val="161616"/>
          <w:sz w:val="18"/>
          <w:szCs w:val="18"/>
        </w:rPr>
        <w:t>Welke concrete beleidsopties ziet u binnen het huidige wettelijke kader om de naleving van de gebruikelijkloonregeling beter te garanderen,</w:t>
      </w:r>
      <w:r w:rsidRPr="0028350F">
        <w:rPr>
          <w:rFonts w:ascii="Verdana" w:hAnsi="Verdana"/>
          <w:color w:val="161616"/>
          <w:spacing w:val="40"/>
          <w:sz w:val="18"/>
          <w:szCs w:val="18"/>
        </w:rPr>
        <w:t xml:space="preserve"> </w:t>
      </w:r>
      <w:r w:rsidRPr="0028350F">
        <w:rPr>
          <w:rFonts w:ascii="Verdana" w:hAnsi="Verdana"/>
          <w:color w:val="161616"/>
          <w:sz w:val="18"/>
          <w:szCs w:val="18"/>
        </w:rPr>
        <w:t>zoals gerichte</w:t>
      </w:r>
      <w:r w:rsidRPr="0028350F">
        <w:rPr>
          <w:rFonts w:ascii="Verdana" w:hAnsi="Verdana"/>
          <w:color w:val="161616"/>
          <w:spacing w:val="40"/>
          <w:sz w:val="18"/>
          <w:szCs w:val="18"/>
        </w:rPr>
        <w:t xml:space="preserve"> </w:t>
      </w:r>
      <w:r w:rsidRPr="0028350F">
        <w:rPr>
          <w:rFonts w:ascii="Verdana" w:hAnsi="Verdana"/>
          <w:color w:val="161616"/>
          <w:sz w:val="18"/>
          <w:szCs w:val="18"/>
        </w:rPr>
        <w:t>steekproefsgewijze controle,</w:t>
      </w:r>
      <w:r w:rsidRPr="0028350F">
        <w:rPr>
          <w:rFonts w:ascii="Verdana" w:hAnsi="Verdana"/>
          <w:color w:val="161616"/>
          <w:spacing w:val="40"/>
          <w:sz w:val="18"/>
          <w:szCs w:val="18"/>
        </w:rPr>
        <w:t xml:space="preserve"> </w:t>
      </w:r>
      <w:r w:rsidRPr="0028350F">
        <w:rPr>
          <w:rFonts w:ascii="Verdana" w:hAnsi="Verdana"/>
          <w:color w:val="161616"/>
          <w:sz w:val="18"/>
          <w:szCs w:val="18"/>
        </w:rPr>
        <w:t>automatische signalering bij afwijkend loon of herijking van de criteria voor onderbouwing van uitzonderingen? Hoeveel</w:t>
      </w:r>
      <w:r w:rsidRPr="0028350F">
        <w:rPr>
          <w:rFonts w:ascii="Verdana" w:hAnsi="Verdana"/>
          <w:color w:val="161616"/>
          <w:spacing w:val="27"/>
          <w:sz w:val="18"/>
          <w:szCs w:val="18"/>
        </w:rPr>
        <w:t xml:space="preserve"> </w:t>
      </w:r>
      <w:r w:rsidRPr="0028350F">
        <w:rPr>
          <w:rFonts w:ascii="Verdana" w:hAnsi="Verdana"/>
          <w:color w:val="161616"/>
          <w:sz w:val="18"/>
          <w:szCs w:val="18"/>
        </w:rPr>
        <w:t>zouden</w:t>
      </w:r>
      <w:r w:rsidRPr="0028350F">
        <w:rPr>
          <w:rFonts w:ascii="Verdana" w:hAnsi="Verdana"/>
          <w:color w:val="161616"/>
          <w:spacing w:val="33"/>
          <w:sz w:val="18"/>
          <w:szCs w:val="18"/>
        </w:rPr>
        <w:t xml:space="preserve"> </w:t>
      </w:r>
      <w:r w:rsidRPr="0028350F">
        <w:rPr>
          <w:rFonts w:ascii="Verdana" w:hAnsi="Verdana"/>
          <w:color w:val="161616"/>
          <w:sz w:val="18"/>
          <w:szCs w:val="18"/>
        </w:rPr>
        <w:t>deze</w:t>
      </w:r>
      <w:r w:rsidRPr="0028350F">
        <w:rPr>
          <w:rFonts w:ascii="Verdana" w:hAnsi="Verdana"/>
          <w:color w:val="161616"/>
          <w:spacing w:val="27"/>
          <w:sz w:val="18"/>
          <w:szCs w:val="18"/>
        </w:rPr>
        <w:t xml:space="preserve"> </w:t>
      </w:r>
      <w:r w:rsidRPr="0028350F">
        <w:rPr>
          <w:rFonts w:ascii="Verdana" w:hAnsi="Verdana"/>
          <w:color w:val="161616"/>
          <w:sz w:val="18"/>
          <w:szCs w:val="18"/>
        </w:rPr>
        <w:t>maatregelen</w:t>
      </w:r>
      <w:r w:rsidRPr="0028350F">
        <w:rPr>
          <w:rFonts w:ascii="Verdana" w:hAnsi="Verdana"/>
          <w:color w:val="161616"/>
          <w:spacing w:val="28"/>
          <w:sz w:val="18"/>
          <w:szCs w:val="18"/>
        </w:rPr>
        <w:t xml:space="preserve"> </w:t>
      </w:r>
      <w:r w:rsidRPr="0028350F">
        <w:rPr>
          <w:rFonts w:ascii="Verdana" w:hAnsi="Verdana"/>
          <w:color w:val="161616"/>
          <w:sz w:val="18"/>
          <w:szCs w:val="18"/>
        </w:rPr>
        <w:t>volgens</w:t>
      </w:r>
      <w:r w:rsidRPr="0028350F">
        <w:rPr>
          <w:rFonts w:ascii="Verdana" w:hAnsi="Verdana"/>
          <w:color w:val="161616"/>
          <w:spacing w:val="32"/>
          <w:sz w:val="18"/>
          <w:szCs w:val="18"/>
        </w:rPr>
        <w:t xml:space="preserve"> </w:t>
      </w:r>
      <w:r w:rsidRPr="0028350F">
        <w:rPr>
          <w:rFonts w:ascii="Verdana" w:hAnsi="Verdana"/>
          <w:color w:val="161616"/>
          <w:sz w:val="18"/>
          <w:szCs w:val="18"/>
        </w:rPr>
        <w:t>u</w:t>
      </w:r>
      <w:r w:rsidRPr="0028350F">
        <w:rPr>
          <w:rFonts w:ascii="Verdana" w:hAnsi="Verdana"/>
          <w:color w:val="161616"/>
          <w:spacing w:val="24"/>
          <w:sz w:val="18"/>
          <w:szCs w:val="18"/>
        </w:rPr>
        <w:t xml:space="preserve"> </w:t>
      </w:r>
      <w:r w:rsidRPr="0028350F">
        <w:rPr>
          <w:rFonts w:ascii="Verdana" w:hAnsi="Verdana"/>
          <w:color w:val="161616"/>
          <w:sz w:val="18"/>
          <w:szCs w:val="18"/>
        </w:rPr>
        <w:t>bijdragen</w:t>
      </w:r>
      <w:r w:rsidRPr="0028350F">
        <w:rPr>
          <w:rFonts w:ascii="Verdana" w:hAnsi="Verdana"/>
          <w:color w:val="161616"/>
          <w:spacing w:val="32"/>
          <w:sz w:val="18"/>
          <w:szCs w:val="18"/>
        </w:rPr>
        <w:t xml:space="preserve"> </w:t>
      </w:r>
      <w:r w:rsidRPr="0028350F">
        <w:rPr>
          <w:rFonts w:ascii="Verdana" w:hAnsi="Verdana"/>
          <w:color w:val="161616"/>
          <w:sz w:val="18"/>
          <w:szCs w:val="18"/>
        </w:rPr>
        <w:t>aan</w:t>
      </w:r>
      <w:r w:rsidRPr="0028350F">
        <w:rPr>
          <w:rFonts w:ascii="Verdana" w:hAnsi="Verdana"/>
          <w:color w:val="161616"/>
          <w:spacing w:val="23"/>
          <w:sz w:val="18"/>
          <w:szCs w:val="18"/>
        </w:rPr>
        <w:t xml:space="preserve"> </w:t>
      </w:r>
      <w:r w:rsidRPr="0028350F">
        <w:rPr>
          <w:rFonts w:ascii="Verdana" w:hAnsi="Verdana"/>
          <w:color w:val="161616"/>
          <w:sz w:val="18"/>
          <w:szCs w:val="18"/>
        </w:rPr>
        <w:t xml:space="preserve">de belastinginkomsten? </w:t>
      </w:r>
    </w:p>
    <w:p w:rsidR="00DC0450" w:rsidP="00DC0450" w:rsidRDefault="00DC0450" w14:paraId="30AF58C5" w14:textId="77777777">
      <w:pPr>
        <w:tabs>
          <w:tab w:val="left" w:pos="623"/>
          <w:tab w:val="left" w:pos="626"/>
        </w:tabs>
        <w:spacing w:line="271" w:lineRule="auto"/>
        <w:ind w:right="178"/>
        <w:rPr>
          <w:rFonts w:ascii="Verdana" w:hAnsi="Verdana"/>
          <w:color w:val="161616"/>
          <w:sz w:val="18"/>
          <w:szCs w:val="18"/>
        </w:rPr>
      </w:pPr>
    </w:p>
    <w:p w:rsidRPr="0028350F" w:rsidR="00DC0450" w:rsidP="00DC0450" w:rsidRDefault="00DC0450" w14:paraId="184A0566" w14:textId="001E97BA">
      <w:pPr>
        <w:tabs>
          <w:tab w:val="left" w:pos="623"/>
          <w:tab w:val="left" w:pos="626"/>
        </w:tabs>
        <w:spacing w:line="271" w:lineRule="auto"/>
        <w:ind w:right="178"/>
        <w:rPr>
          <w:rFonts w:ascii="Verdana" w:hAnsi="Verdana"/>
          <w:b/>
          <w:bCs/>
          <w:color w:val="161616"/>
          <w:sz w:val="18"/>
          <w:szCs w:val="18"/>
        </w:rPr>
      </w:pPr>
      <w:r w:rsidRPr="0028350F">
        <w:rPr>
          <w:rFonts w:ascii="Verdana" w:hAnsi="Verdana"/>
          <w:b/>
          <w:bCs/>
          <w:color w:val="161616"/>
          <w:sz w:val="18"/>
          <w:szCs w:val="18"/>
        </w:rPr>
        <w:t>Vraag 12</w:t>
      </w:r>
    </w:p>
    <w:p w:rsidR="00DC0450" w:rsidP="00DC0450" w:rsidRDefault="00DC0450" w14:paraId="6ABDD4A6" w14:textId="77777777">
      <w:pPr>
        <w:tabs>
          <w:tab w:val="left" w:pos="623"/>
          <w:tab w:val="left" w:pos="626"/>
        </w:tabs>
        <w:spacing w:line="271" w:lineRule="auto"/>
        <w:ind w:right="70"/>
        <w:rPr>
          <w:rFonts w:ascii="Verdana" w:hAnsi="Verdana"/>
          <w:color w:val="161616"/>
          <w:sz w:val="18"/>
          <w:szCs w:val="18"/>
        </w:rPr>
      </w:pPr>
      <w:r w:rsidRPr="00AB069E">
        <w:rPr>
          <w:rFonts w:ascii="Verdana" w:hAnsi="Verdana"/>
          <w:color w:val="161616"/>
          <w:sz w:val="18"/>
          <w:szCs w:val="18"/>
        </w:rPr>
        <w:t>Ziet</w:t>
      </w:r>
      <w:r w:rsidRPr="00AB069E">
        <w:rPr>
          <w:rFonts w:ascii="Verdana" w:hAnsi="Verdana"/>
          <w:color w:val="161616"/>
          <w:spacing w:val="23"/>
          <w:sz w:val="18"/>
          <w:szCs w:val="18"/>
        </w:rPr>
        <w:t xml:space="preserve"> </w:t>
      </w:r>
      <w:r w:rsidRPr="00AB069E">
        <w:rPr>
          <w:rFonts w:ascii="Verdana" w:hAnsi="Verdana"/>
          <w:color w:val="161616"/>
          <w:sz w:val="18"/>
          <w:szCs w:val="18"/>
        </w:rPr>
        <w:t>u</w:t>
      </w:r>
      <w:r w:rsidRPr="00AB069E">
        <w:rPr>
          <w:rFonts w:ascii="Verdana" w:hAnsi="Verdana"/>
          <w:color w:val="161616"/>
          <w:spacing w:val="18"/>
          <w:sz w:val="18"/>
          <w:szCs w:val="18"/>
        </w:rPr>
        <w:t xml:space="preserve"> </w:t>
      </w:r>
      <w:r w:rsidRPr="00AB069E">
        <w:rPr>
          <w:rFonts w:ascii="Verdana" w:hAnsi="Verdana"/>
          <w:color w:val="161616"/>
          <w:sz w:val="18"/>
          <w:szCs w:val="18"/>
        </w:rPr>
        <w:t>aanleiding</w:t>
      </w:r>
      <w:r w:rsidRPr="00AB069E">
        <w:rPr>
          <w:rFonts w:ascii="Verdana" w:hAnsi="Verdana"/>
          <w:color w:val="161616"/>
          <w:spacing w:val="24"/>
          <w:sz w:val="18"/>
          <w:szCs w:val="18"/>
        </w:rPr>
        <w:t xml:space="preserve"> </w:t>
      </w:r>
      <w:r w:rsidRPr="00AB069E">
        <w:rPr>
          <w:rFonts w:ascii="Verdana" w:hAnsi="Verdana"/>
          <w:color w:val="161616"/>
          <w:sz w:val="18"/>
          <w:szCs w:val="18"/>
        </w:rPr>
        <w:t>om</w:t>
      </w:r>
      <w:r w:rsidRPr="00AB069E">
        <w:rPr>
          <w:rFonts w:ascii="Verdana" w:hAnsi="Verdana"/>
          <w:color w:val="161616"/>
          <w:spacing w:val="15"/>
          <w:sz w:val="18"/>
          <w:szCs w:val="18"/>
        </w:rPr>
        <w:t xml:space="preserve"> </w:t>
      </w:r>
      <w:r w:rsidRPr="00AB069E">
        <w:rPr>
          <w:rFonts w:ascii="Verdana" w:hAnsi="Verdana"/>
          <w:color w:val="161616"/>
          <w:sz w:val="18"/>
          <w:szCs w:val="18"/>
        </w:rPr>
        <w:t>de</w:t>
      </w:r>
      <w:r w:rsidRPr="00AB069E">
        <w:rPr>
          <w:rFonts w:ascii="Verdana" w:hAnsi="Verdana"/>
          <w:color w:val="161616"/>
          <w:spacing w:val="19"/>
          <w:sz w:val="18"/>
          <w:szCs w:val="18"/>
        </w:rPr>
        <w:t xml:space="preserve"> </w:t>
      </w:r>
      <w:r w:rsidRPr="00AB069E">
        <w:rPr>
          <w:rFonts w:ascii="Verdana" w:hAnsi="Verdana"/>
          <w:color w:val="161616"/>
          <w:sz w:val="18"/>
          <w:szCs w:val="18"/>
        </w:rPr>
        <w:t>gebruikelijkloonregeling te</w:t>
      </w:r>
      <w:r w:rsidRPr="00AB069E">
        <w:rPr>
          <w:rFonts w:ascii="Verdana" w:hAnsi="Verdana"/>
          <w:color w:val="161616"/>
          <w:spacing w:val="26"/>
          <w:sz w:val="18"/>
          <w:szCs w:val="18"/>
        </w:rPr>
        <w:t xml:space="preserve"> </w:t>
      </w:r>
      <w:r w:rsidRPr="00AB069E">
        <w:rPr>
          <w:rFonts w:ascii="Verdana" w:hAnsi="Verdana"/>
          <w:color w:val="161616"/>
          <w:sz w:val="18"/>
          <w:szCs w:val="18"/>
        </w:rPr>
        <w:t>herzien,</w:t>
      </w:r>
      <w:r w:rsidRPr="00AB069E">
        <w:rPr>
          <w:rFonts w:ascii="Verdana" w:hAnsi="Verdana"/>
          <w:color w:val="161616"/>
          <w:spacing w:val="40"/>
          <w:sz w:val="18"/>
          <w:szCs w:val="18"/>
        </w:rPr>
        <w:t xml:space="preserve"> </w:t>
      </w:r>
      <w:r w:rsidRPr="00AB069E">
        <w:rPr>
          <w:rFonts w:ascii="Verdana" w:hAnsi="Verdana"/>
          <w:color w:val="161616"/>
          <w:sz w:val="18"/>
          <w:szCs w:val="18"/>
        </w:rPr>
        <w:t>bijvoorbeeld</w:t>
      </w:r>
      <w:r w:rsidRPr="00AB069E">
        <w:rPr>
          <w:rFonts w:ascii="Verdana" w:hAnsi="Verdana"/>
          <w:color w:val="161616"/>
          <w:spacing w:val="40"/>
          <w:sz w:val="18"/>
          <w:szCs w:val="18"/>
        </w:rPr>
        <w:t xml:space="preserve"> </w:t>
      </w:r>
      <w:r w:rsidRPr="00AB069E">
        <w:rPr>
          <w:rFonts w:ascii="Verdana" w:hAnsi="Verdana"/>
          <w:color w:val="161616"/>
          <w:sz w:val="18"/>
          <w:szCs w:val="18"/>
        </w:rPr>
        <w:t>door</w:t>
      </w:r>
      <w:r w:rsidRPr="00AB069E">
        <w:rPr>
          <w:rFonts w:ascii="Verdana" w:hAnsi="Verdana"/>
          <w:color w:val="161616"/>
          <w:spacing w:val="21"/>
          <w:sz w:val="18"/>
          <w:szCs w:val="18"/>
        </w:rPr>
        <w:t xml:space="preserve"> </w:t>
      </w:r>
      <w:r w:rsidRPr="00AB069E">
        <w:rPr>
          <w:rFonts w:ascii="Verdana" w:hAnsi="Verdana"/>
          <w:color w:val="161616"/>
          <w:sz w:val="18"/>
          <w:szCs w:val="18"/>
        </w:rPr>
        <w:t>deze</w:t>
      </w:r>
      <w:r w:rsidRPr="00AB069E">
        <w:rPr>
          <w:rFonts w:ascii="Verdana" w:hAnsi="Verdana"/>
          <w:color w:val="161616"/>
          <w:spacing w:val="15"/>
          <w:sz w:val="18"/>
          <w:szCs w:val="18"/>
        </w:rPr>
        <w:t xml:space="preserve"> </w:t>
      </w:r>
      <w:r w:rsidRPr="00AB069E">
        <w:rPr>
          <w:rFonts w:ascii="Verdana" w:hAnsi="Verdana"/>
          <w:color w:val="161616"/>
          <w:sz w:val="18"/>
          <w:szCs w:val="18"/>
        </w:rPr>
        <w:t>minder</w:t>
      </w:r>
      <w:r w:rsidRPr="00AB069E">
        <w:rPr>
          <w:rFonts w:ascii="Verdana" w:hAnsi="Verdana"/>
          <w:color w:val="161616"/>
          <w:spacing w:val="23"/>
          <w:sz w:val="18"/>
          <w:szCs w:val="18"/>
        </w:rPr>
        <w:t xml:space="preserve"> </w:t>
      </w:r>
      <w:r w:rsidRPr="0028350F">
        <w:rPr>
          <w:rFonts w:ascii="Verdana" w:hAnsi="Verdana"/>
          <w:color w:val="161616"/>
          <w:sz w:val="18"/>
          <w:szCs w:val="18"/>
        </w:rPr>
        <w:t>gevoelig te</w:t>
      </w:r>
      <w:r w:rsidRPr="0028350F">
        <w:rPr>
          <w:rFonts w:ascii="Verdana" w:hAnsi="Verdana"/>
          <w:color w:val="161616"/>
          <w:spacing w:val="35"/>
          <w:sz w:val="18"/>
          <w:szCs w:val="18"/>
        </w:rPr>
        <w:t xml:space="preserve"> </w:t>
      </w:r>
      <w:r w:rsidRPr="0028350F">
        <w:rPr>
          <w:rFonts w:ascii="Verdana" w:hAnsi="Verdana"/>
          <w:color w:val="161616"/>
          <w:sz w:val="18"/>
          <w:szCs w:val="18"/>
        </w:rPr>
        <w:t>maken</w:t>
      </w:r>
      <w:r w:rsidRPr="0028350F">
        <w:rPr>
          <w:rFonts w:ascii="Verdana" w:hAnsi="Verdana"/>
          <w:color w:val="161616"/>
          <w:spacing w:val="22"/>
          <w:sz w:val="18"/>
          <w:szCs w:val="18"/>
        </w:rPr>
        <w:t xml:space="preserve"> </w:t>
      </w:r>
      <w:r w:rsidRPr="0028350F">
        <w:rPr>
          <w:rFonts w:ascii="Verdana" w:hAnsi="Verdana"/>
          <w:color w:val="161616"/>
          <w:sz w:val="18"/>
          <w:szCs w:val="18"/>
        </w:rPr>
        <w:t>voor strategisch</w:t>
      </w:r>
      <w:r w:rsidRPr="0028350F">
        <w:rPr>
          <w:rFonts w:ascii="Verdana" w:hAnsi="Verdana"/>
          <w:color w:val="161616"/>
          <w:spacing w:val="27"/>
          <w:sz w:val="18"/>
          <w:szCs w:val="18"/>
        </w:rPr>
        <w:t xml:space="preserve"> </w:t>
      </w:r>
      <w:r w:rsidRPr="0028350F">
        <w:rPr>
          <w:rFonts w:ascii="Verdana" w:hAnsi="Verdana"/>
          <w:color w:val="161616"/>
          <w:sz w:val="18"/>
          <w:szCs w:val="18"/>
        </w:rPr>
        <w:t>gedrag</w:t>
      </w:r>
      <w:r w:rsidRPr="0028350F">
        <w:rPr>
          <w:rFonts w:ascii="Verdana" w:hAnsi="Verdana"/>
          <w:color w:val="161616"/>
          <w:spacing w:val="15"/>
          <w:sz w:val="18"/>
          <w:szCs w:val="18"/>
        </w:rPr>
        <w:t xml:space="preserve"> </w:t>
      </w:r>
      <w:r w:rsidRPr="0028350F">
        <w:rPr>
          <w:rFonts w:ascii="Verdana" w:hAnsi="Verdana"/>
          <w:color w:val="161616"/>
          <w:sz w:val="18"/>
          <w:szCs w:val="18"/>
        </w:rPr>
        <w:t>en</w:t>
      </w:r>
      <w:r w:rsidRPr="0028350F">
        <w:rPr>
          <w:rFonts w:ascii="Verdana" w:hAnsi="Verdana"/>
          <w:color w:val="161616"/>
          <w:spacing w:val="18"/>
          <w:sz w:val="18"/>
          <w:szCs w:val="18"/>
        </w:rPr>
        <w:t xml:space="preserve"> </w:t>
      </w:r>
      <w:r w:rsidRPr="0028350F">
        <w:rPr>
          <w:rFonts w:ascii="Verdana" w:hAnsi="Verdana"/>
          <w:color w:val="161616"/>
          <w:sz w:val="18"/>
          <w:szCs w:val="18"/>
        </w:rPr>
        <w:t>beter</w:t>
      </w:r>
      <w:r w:rsidRPr="0028350F">
        <w:rPr>
          <w:rFonts w:ascii="Verdana" w:hAnsi="Verdana"/>
          <w:color w:val="161616"/>
          <w:spacing w:val="18"/>
          <w:sz w:val="18"/>
          <w:szCs w:val="18"/>
        </w:rPr>
        <w:t xml:space="preserve"> </w:t>
      </w:r>
      <w:r w:rsidRPr="0028350F">
        <w:rPr>
          <w:rFonts w:ascii="Verdana" w:hAnsi="Verdana"/>
          <w:color w:val="161616"/>
          <w:sz w:val="18"/>
          <w:szCs w:val="18"/>
        </w:rPr>
        <w:t>aan te</w:t>
      </w:r>
      <w:r w:rsidRPr="0028350F">
        <w:rPr>
          <w:rFonts w:ascii="Verdana" w:hAnsi="Verdana"/>
          <w:color w:val="161616"/>
          <w:spacing w:val="20"/>
          <w:sz w:val="18"/>
          <w:szCs w:val="18"/>
        </w:rPr>
        <w:t xml:space="preserve"> </w:t>
      </w:r>
      <w:r w:rsidRPr="0028350F">
        <w:rPr>
          <w:rFonts w:ascii="Verdana" w:hAnsi="Verdana"/>
          <w:color w:val="161616"/>
          <w:sz w:val="18"/>
          <w:szCs w:val="18"/>
        </w:rPr>
        <w:t>laten sluiten</w:t>
      </w:r>
      <w:r w:rsidRPr="0028350F">
        <w:rPr>
          <w:rFonts w:ascii="Verdana" w:hAnsi="Verdana"/>
          <w:color w:val="161616"/>
          <w:spacing w:val="27"/>
          <w:sz w:val="18"/>
          <w:szCs w:val="18"/>
        </w:rPr>
        <w:t xml:space="preserve"> </w:t>
      </w:r>
      <w:r w:rsidRPr="0028350F">
        <w:rPr>
          <w:rFonts w:ascii="Verdana" w:hAnsi="Verdana"/>
          <w:color w:val="161616"/>
          <w:sz w:val="18"/>
          <w:szCs w:val="18"/>
        </w:rPr>
        <w:t>bij de</w:t>
      </w:r>
      <w:r w:rsidRPr="0028350F">
        <w:rPr>
          <w:rFonts w:ascii="Verdana" w:hAnsi="Verdana"/>
          <w:color w:val="161616"/>
          <w:spacing w:val="17"/>
          <w:sz w:val="18"/>
          <w:szCs w:val="18"/>
        </w:rPr>
        <w:t xml:space="preserve"> </w:t>
      </w:r>
      <w:r w:rsidRPr="0028350F">
        <w:rPr>
          <w:rFonts w:ascii="Verdana" w:hAnsi="Verdana"/>
          <w:color w:val="161616"/>
          <w:sz w:val="18"/>
          <w:szCs w:val="18"/>
        </w:rPr>
        <w:t>economische</w:t>
      </w:r>
      <w:r w:rsidRPr="0028350F">
        <w:rPr>
          <w:rFonts w:ascii="Verdana" w:hAnsi="Verdana"/>
          <w:color w:val="161616"/>
          <w:spacing w:val="40"/>
          <w:sz w:val="18"/>
          <w:szCs w:val="18"/>
        </w:rPr>
        <w:t xml:space="preserve"> </w:t>
      </w:r>
      <w:r w:rsidRPr="0028350F">
        <w:rPr>
          <w:rFonts w:ascii="Verdana" w:hAnsi="Verdana"/>
          <w:color w:val="161616"/>
          <w:sz w:val="18"/>
          <w:szCs w:val="18"/>
        </w:rPr>
        <w:t>realiteit</w:t>
      </w:r>
      <w:r w:rsidRPr="0028350F">
        <w:rPr>
          <w:rFonts w:ascii="Verdana" w:hAnsi="Verdana"/>
          <w:color w:val="161616"/>
          <w:spacing w:val="22"/>
          <w:sz w:val="18"/>
          <w:szCs w:val="18"/>
        </w:rPr>
        <w:t xml:space="preserve"> </w:t>
      </w:r>
      <w:r w:rsidRPr="0028350F">
        <w:rPr>
          <w:rFonts w:ascii="Verdana" w:hAnsi="Verdana"/>
          <w:color w:val="161616"/>
          <w:sz w:val="18"/>
          <w:szCs w:val="18"/>
        </w:rPr>
        <w:t>van</w:t>
      </w:r>
      <w:r w:rsidRPr="0028350F">
        <w:rPr>
          <w:rFonts w:ascii="Verdana" w:hAnsi="Verdana"/>
          <w:color w:val="161616"/>
          <w:spacing w:val="21"/>
          <w:sz w:val="18"/>
          <w:szCs w:val="18"/>
        </w:rPr>
        <w:t xml:space="preserve"> </w:t>
      </w:r>
      <w:r w:rsidRPr="0028350F">
        <w:rPr>
          <w:rFonts w:ascii="Verdana" w:hAnsi="Verdana"/>
          <w:color w:val="161616"/>
          <w:sz w:val="18"/>
          <w:szCs w:val="18"/>
        </w:rPr>
        <w:t xml:space="preserve">kleine en middelgrote ondernemingen? </w:t>
      </w:r>
    </w:p>
    <w:p w:rsidR="00DC0450" w:rsidP="00DC0450" w:rsidRDefault="00DC0450" w14:paraId="0F93CB4C" w14:textId="77777777">
      <w:pPr>
        <w:tabs>
          <w:tab w:val="left" w:pos="624"/>
          <w:tab w:val="left" w:pos="626"/>
        </w:tabs>
        <w:spacing w:line="271" w:lineRule="auto"/>
        <w:ind w:right="302"/>
        <w:rPr>
          <w:rFonts w:ascii="Verdana" w:hAnsi="Verdana"/>
          <w:color w:val="161616"/>
          <w:w w:val="105"/>
          <w:sz w:val="18"/>
          <w:szCs w:val="18"/>
        </w:rPr>
      </w:pPr>
    </w:p>
    <w:p w:rsidRPr="0028350F" w:rsidR="00DC0450" w:rsidP="00DC0450" w:rsidRDefault="00DC0450" w14:paraId="33EADC75" w14:textId="77777777">
      <w:pPr>
        <w:tabs>
          <w:tab w:val="left" w:pos="624"/>
          <w:tab w:val="left" w:pos="626"/>
        </w:tabs>
        <w:spacing w:line="271" w:lineRule="auto"/>
        <w:ind w:right="302"/>
        <w:rPr>
          <w:rFonts w:ascii="Verdana" w:hAnsi="Verdana"/>
          <w:b/>
          <w:bCs/>
          <w:color w:val="161616"/>
          <w:w w:val="105"/>
          <w:sz w:val="18"/>
          <w:szCs w:val="18"/>
        </w:rPr>
      </w:pPr>
      <w:r w:rsidRPr="0028350F">
        <w:rPr>
          <w:rFonts w:ascii="Verdana" w:hAnsi="Verdana"/>
          <w:b/>
          <w:bCs/>
          <w:color w:val="161616"/>
          <w:w w:val="105"/>
          <w:sz w:val="18"/>
          <w:szCs w:val="18"/>
        </w:rPr>
        <w:t>Antwoord op vrag</w:t>
      </w:r>
      <w:r>
        <w:rPr>
          <w:rFonts w:ascii="Verdana" w:hAnsi="Verdana"/>
          <w:b/>
          <w:bCs/>
          <w:color w:val="161616"/>
          <w:w w:val="105"/>
          <w:sz w:val="18"/>
          <w:szCs w:val="18"/>
        </w:rPr>
        <w:t>en</w:t>
      </w:r>
      <w:r w:rsidRPr="0028350F">
        <w:rPr>
          <w:rFonts w:ascii="Verdana" w:hAnsi="Verdana"/>
          <w:b/>
          <w:bCs/>
          <w:color w:val="161616"/>
          <w:w w:val="105"/>
          <w:sz w:val="18"/>
          <w:szCs w:val="18"/>
        </w:rPr>
        <w:t xml:space="preserve"> 7</w:t>
      </w:r>
      <w:r>
        <w:rPr>
          <w:rFonts w:ascii="Verdana" w:hAnsi="Verdana"/>
          <w:b/>
          <w:bCs/>
          <w:color w:val="161616"/>
          <w:w w:val="105"/>
          <w:sz w:val="18"/>
          <w:szCs w:val="18"/>
        </w:rPr>
        <w:t>, 8, 11 en 12</w:t>
      </w:r>
    </w:p>
    <w:p w:rsidRPr="003A4992" w:rsidR="00DC0450" w:rsidP="00DC0450" w:rsidRDefault="00DC0450" w14:paraId="541830AC" w14:textId="2395D43D">
      <w:pPr>
        <w:widowControl/>
        <w:adjustRightInd w:val="0"/>
        <w:spacing w:line="271" w:lineRule="auto"/>
        <w:rPr>
          <w:rFonts w:ascii="Verdana" w:hAnsi="Verdana"/>
          <w:color w:val="161616"/>
          <w:w w:val="105"/>
          <w:sz w:val="18"/>
          <w:szCs w:val="18"/>
        </w:rPr>
      </w:pPr>
      <w:r>
        <w:rPr>
          <w:rFonts w:ascii="Verdana" w:hAnsi="Verdana"/>
          <w:color w:val="161616"/>
          <w:w w:val="105"/>
          <w:sz w:val="18"/>
          <w:szCs w:val="18"/>
        </w:rPr>
        <w:t>H</w:t>
      </w:r>
      <w:r w:rsidRPr="00190A4F">
        <w:rPr>
          <w:rFonts w:ascii="Verdana" w:hAnsi="Verdana"/>
          <w:color w:val="161616"/>
          <w:w w:val="105"/>
          <w:sz w:val="18"/>
          <w:szCs w:val="18"/>
        </w:rPr>
        <w:t xml:space="preserve">et beoordelen dan wel </w:t>
      </w:r>
      <w:r>
        <w:rPr>
          <w:rFonts w:ascii="Verdana" w:hAnsi="Verdana"/>
          <w:color w:val="161616"/>
          <w:w w:val="105"/>
          <w:sz w:val="18"/>
          <w:szCs w:val="18"/>
        </w:rPr>
        <w:t xml:space="preserve">het </w:t>
      </w:r>
      <w:r w:rsidRPr="00190A4F">
        <w:rPr>
          <w:rFonts w:ascii="Verdana" w:hAnsi="Verdana"/>
          <w:color w:val="161616"/>
          <w:w w:val="105"/>
          <w:sz w:val="18"/>
          <w:szCs w:val="18"/>
        </w:rPr>
        <w:t>inschatten van het gebruikelijk</w:t>
      </w:r>
      <w:r>
        <w:rPr>
          <w:rFonts w:ascii="Verdana" w:hAnsi="Verdana"/>
          <w:color w:val="161616"/>
          <w:w w:val="105"/>
          <w:sz w:val="18"/>
          <w:szCs w:val="18"/>
        </w:rPr>
        <w:t xml:space="preserve">e </w:t>
      </w:r>
      <w:r w:rsidRPr="00190A4F">
        <w:rPr>
          <w:rFonts w:ascii="Verdana" w:hAnsi="Verdana"/>
          <w:color w:val="161616"/>
          <w:w w:val="105"/>
          <w:sz w:val="18"/>
          <w:szCs w:val="18"/>
        </w:rPr>
        <w:t xml:space="preserve">loon </w:t>
      </w:r>
      <w:r>
        <w:rPr>
          <w:rFonts w:ascii="Verdana" w:hAnsi="Verdana"/>
          <w:color w:val="161616"/>
          <w:w w:val="105"/>
          <w:sz w:val="18"/>
          <w:szCs w:val="18"/>
        </w:rPr>
        <w:t xml:space="preserve">is </w:t>
      </w:r>
      <w:r w:rsidRPr="00190A4F">
        <w:rPr>
          <w:rFonts w:ascii="Verdana" w:hAnsi="Verdana"/>
          <w:color w:val="161616"/>
          <w:w w:val="105"/>
          <w:sz w:val="18"/>
          <w:szCs w:val="18"/>
        </w:rPr>
        <w:t>per definitie lastiger da</w:t>
      </w:r>
      <w:r>
        <w:rPr>
          <w:rFonts w:ascii="Verdana" w:hAnsi="Verdana"/>
          <w:color w:val="161616"/>
          <w:w w:val="105"/>
          <w:sz w:val="18"/>
          <w:szCs w:val="18"/>
        </w:rPr>
        <w:t>n</w:t>
      </w:r>
      <w:r w:rsidRPr="00190A4F">
        <w:rPr>
          <w:rFonts w:ascii="Verdana" w:hAnsi="Verdana"/>
          <w:color w:val="161616"/>
          <w:w w:val="105"/>
          <w:sz w:val="18"/>
          <w:szCs w:val="18"/>
        </w:rPr>
        <w:t xml:space="preserve"> het bepalen van de waarde van een eigen woning of ander onroerend goed. </w:t>
      </w:r>
      <w:r>
        <w:rPr>
          <w:rFonts w:ascii="Verdana" w:hAnsi="Verdana"/>
          <w:color w:val="161616"/>
          <w:w w:val="105"/>
          <w:sz w:val="18"/>
          <w:szCs w:val="18"/>
        </w:rPr>
        <w:t xml:space="preserve">De </w:t>
      </w:r>
      <w:r w:rsidRPr="00190A4F">
        <w:rPr>
          <w:rFonts w:ascii="Verdana" w:hAnsi="Verdana"/>
          <w:color w:val="161616"/>
          <w:w w:val="105"/>
          <w:sz w:val="18"/>
          <w:szCs w:val="18"/>
        </w:rPr>
        <w:t xml:space="preserve">waarde van </w:t>
      </w:r>
      <w:r>
        <w:rPr>
          <w:rFonts w:ascii="Verdana" w:hAnsi="Verdana"/>
          <w:color w:val="161616"/>
          <w:w w:val="105"/>
          <w:sz w:val="18"/>
          <w:szCs w:val="18"/>
        </w:rPr>
        <w:t>een</w:t>
      </w:r>
      <w:r w:rsidRPr="00190A4F">
        <w:rPr>
          <w:rFonts w:ascii="Verdana" w:hAnsi="Verdana"/>
          <w:color w:val="161616"/>
          <w:w w:val="105"/>
          <w:sz w:val="18"/>
          <w:szCs w:val="18"/>
        </w:rPr>
        <w:t xml:space="preserve"> </w:t>
      </w:r>
      <w:r>
        <w:rPr>
          <w:rFonts w:ascii="Verdana" w:hAnsi="Verdana"/>
          <w:color w:val="161616"/>
          <w:w w:val="105"/>
          <w:sz w:val="18"/>
          <w:szCs w:val="18"/>
        </w:rPr>
        <w:t>woning</w:t>
      </w:r>
      <w:r w:rsidRPr="00190A4F">
        <w:rPr>
          <w:rFonts w:ascii="Verdana" w:hAnsi="Verdana"/>
          <w:color w:val="161616"/>
          <w:w w:val="105"/>
          <w:sz w:val="18"/>
          <w:szCs w:val="18"/>
        </w:rPr>
        <w:t xml:space="preserve">, garage of andere onroerende zaak </w:t>
      </w:r>
      <w:r>
        <w:rPr>
          <w:rFonts w:ascii="Verdana" w:hAnsi="Verdana"/>
          <w:color w:val="161616"/>
          <w:w w:val="105"/>
          <w:sz w:val="18"/>
          <w:szCs w:val="18"/>
        </w:rPr>
        <w:t>wordt jaarlijks vastgesteld via</w:t>
      </w:r>
      <w:r w:rsidRPr="00190A4F">
        <w:rPr>
          <w:rFonts w:ascii="Verdana" w:hAnsi="Verdana"/>
          <w:color w:val="161616"/>
          <w:w w:val="105"/>
          <w:sz w:val="18"/>
          <w:szCs w:val="18"/>
        </w:rPr>
        <w:t xml:space="preserve"> </w:t>
      </w:r>
      <w:r>
        <w:rPr>
          <w:rFonts w:ascii="Verdana" w:hAnsi="Verdana"/>
          <w:color w:val="161616"/>
          <w:w w:val="105"/>
          <w:sz w:val="18"/>
          <w:szCs w:val="18"/>
        </w:rPr>
        <w:t xml:space="preserve">een </w:t>
      </w:r>
      <w:r w:rsidRPr="00190A4F">
        <w:rPr>
          <w:rFonts w:ascii="Verdana" w:hAnsi="Verdana"/>
          <w:color w:val="161616"/>
          <w:w w:val="105"/>
          <w:sz w:val="18"/>
          <w:szCs w:val="18"/>
        </w:rPr>
        <w:t xml:space="preserve">WOZ-beschikking van </w:t>
      </w:r>
      <w:r>
        <w:rPr>
          <w:rFonts w:ascii="Verdana" w:hAnsi="Verdana"/>
          <w:color w:val="161616"/>
          <w:w w:val="105"/>
          <w:sz w:val="18"/>
          <w:szCs w:val="18"/>
        </w:rPr>
        <w:t>de</w:t>
      </w:r>
      <w:r w:rsidRPr="00190A4F">
        <w:rPr>
          <w:rFonts w:ascii="Verdana" w:hAnsi="Verdana"/>
          <w:color w:val="161616"/>
          <w:w w:val="105"/>
          <w:sz w:val="18"/>
          <w:szCs w:val="18"/>
        </w:rPr>
        <w:t xml:space="preserve"> gemeente</w:t>
      </w:r>
      <w:r>
        <w:rPr>
          <w:rFonts w:ascii="Verdana" w:hAnsi="Verdana"/>
          <w:color w:val="161616"/>
          <w:w w:val="105"/>
          <w:sz w:val="18"/>
          <w:szCs w:val="18"/>
        </w:rPr>
        <w:t xml:space="preserve"> en geregistreerd</w:t>
      </w:r>
      <w:r w:rsidRPr="00190A4F">
        <w:rPr>
          <w:rFonts w:ascii="Verdana" w:hAnsi="Verdana"/>
          <w:color w:val="161616"/>
          <w:w w:val="105"/>
          <w:sz w:val="18"/>
          <w:szCs w:val="18"/>
        </w:rPr>
        <w:t>. </w:t>
      </w:r>
      <w:r>
        <w:rPr>
          <w:rFonts w:ascii="Verdana" w:hAnsi="Verdana"/>
          <w:color w:val="161616"/>
          <w:w w:val="105"/>
          <w:sz w:val="18"/>
          <w:szCs w:val="18"/>
        </w:rPr>
        <w:t>Tegelijkertijd wordt in de evaluatie geconcludeerd dat er geen regelingen zijn die doelmatiger zijn dan de gebruikelijkloonregeling</w:t>
      </w:r>
      <w:r w:rsidR="008F0FCB">
        <w:rPr>
          <w:rFonts w:ascii="Verdana" w:hAnsi="Verdana"/>
          <w:color w:val="161616"/>
          <w:w w:val="105"/>
          <w:sz w:val="18"/>
          <w:szCs w:val="18"/>
        </w:rPr>
        <w:t xml:space="preserve"> om het beleidsdoel te bereiken</w:t>
      </w:r>
      <w:r>
        <w:rPr>
          <w:rFonts w:ascii="Verdana" w:hAnsi="Verdana"/>
          <w:color w:val="161616"/>
          <w:w w:val="105"/>
          <w:sz w:val="18"/>
          <w:szCs w:val="18"/>
        </w:rPr>
        <w:t xml:space="preserve">. Het is daarmee een gegeven dat het gebruikelijk loon arbeidsintensiever is dan andere waarderingen die als grondslag voor de belastingheffing worden gebruikt. Wel wordt in de evaluatie geconstateerd dat de regeling doeltreffender kan. Daarmee wordt gedoeld op de </w:t>
      </w:r>
      <w:r w:rsidR="008F0FCB">
        <w:rPr>
          <w:rFonts w:ascii="Verdana" w:hAnsi="Verdana"/>
          <w:color w:val="161616"/>
          <w:w w:val="105"/>
          <w:sz w:val="18"/>
          <w:szCs w:val="18"/>
        </w:rPr>
        <w:t xml:space="preserve">waargenomen </w:t>
      </w:r>
      <w:r>
        <w:rPr>
          <w:rFonts w:ascii="Verdana" w:hAnsi="Verdana"/>
          <w:color w:val="161616"/>
          <w:w w:val="105"/>
          <w:sz w:val="18"/>
          <w:szCs w:val="18"/>
        </w:rPr>
        <w:t xml:space="preserve">pieken in de loonverdeling </w:t>
      </w:r>
      <w:r w:rsidR="008F0FCB">
        <w:rPr>
          <w:rFonts w:ascii="Verdana" w:hAnsi="Verdana"/>
          <w:color w:val="161616"/>
          <w:w w:val="105"/>
          <w:sz w:val="18"/>
          <w:szCs w:val="18"/>
        </w:rPr>
        <w:t xml:space="preserve">rond </w:t>
      </w:r>
      <w:r w:rsidRPr="005046EE" w:rsidR="008F0FCB">
        <w:rPr>
          <w:rFonts w:ascii="Verdana" w:hAnsi="Verdana"/>
          <w:color w:val="161616"/>
          <w:w w:val="105"/>
          <w:sz w:val="18"/>
          <w:szCs w:val="18"/>
        </w:rPr>
        <w:t>de wettelijke norm</w:t>
      </w:r>
      <w:r w:rsidRPr="00603509" w:rsidR="008F0FCB">
        <w:rPr>
          <w:rFonts w:ascii="Verdana" w:hAnsi="Verdana"/>
          <w:color w:val="161616"/>
          <w:w w:val="105"/>
          <w:sz w:val="18"/>
          <w:szCs w:val="18"/>
        </w:rPr>
        <w:t xml:space="preserve"> </w:t>
      </w:r>
      <w:r>
        <w:rPr>
          <w:rFonts w:ascii="Verdana" w:hAnsi="Verdana"/>
          <w:color w:val="161616"/>
          <w:w w:val="105"/>
          <w:sz w:val="18"/>
          <w:szCs w:val="18"/>
        </w:rPr>
        <w:t>e</w:t>
      </w:r>
      <w:r w:rsidR="008F0FCB">
        <w:rPr>
          <w:rFonts w:ascii="Verdana" w:hAnsi="Verdana"/>
          <w:color w:val="161616"/>
          <w:w w:val="105"/>
          <w:sz w:val="18"/>
          <w:szCs w:val="18"/>
        </w:rPr>
        <w:t>n</w:t>
      </w:r>
      <w:r>
        <w:rPr>
          <w:rFonts w:ascii="Verdana" w:hAnsi="Verdana"/>
          <w:color w:val="161616"/>
          <w:w w:val="105"/>
          <w:sz w:val="18"/>
          <w:szCs w:val="18"/>
        </w:rPr>
        <w:t xml:space="preserve"> het aantal </w:t>
      </w:r>
      <w:r w:rsidRPr="00FB408D">
        <w:rPr>
          <w:rFonts w:ascii="Verdana" w:hAnsi="Verdana"/>
          <w:color w:val="161616"/>
          <w:w w:val="105"/>
          <w:sz w:val="18"/>
          <w:szCs w:val="18"/>
        </w:rPr>
        <w:t>dga</w:t>
      </w:r>
      <w:r w:rsidR="008F0FCB">
        <w:rPr>
          <w:rFonts w:ascii="Verdana" w:hAnsi="Verdana"/>
          <w:color w:val="161616"/>
          <w:w w:val="105"/>
          <w:sz w:val="18"/>
          <w:szCs w:val="18"/>
        </w:rPr>
        <w:t>’</w:t>
      </w:r>
      <w:r w:rsidRPr="00FB408D">
        <w:rPr>
          <w:rFonts w:ascii="Verdana" w:hAnsi="Verdana"/>
          <w:color w:val="161616"/>
          <w:w w:val="105"/>
          <w:sz w:val="18"/>
          <w:szCs w:val="18"/>
        </w:rPr>
        <w:t xml:space="preserve">s </w:t>
      </w:r>
      <w:r>
        <w:rPr>
          <w:rFonts w:ascii="Verdana" w:hAnsi="Verdana"/>
          <w:color w:val="161616"/>
          <w:w w:val="105"/>
          <w:sz w:val="18"/>
          <w:szCs w:val="18"/>
        </w:rPr>
        <w:t xml:space="preserve">dat </w:t>
      </w:r>
      <w:r w:rsidR="008F0FCB">
        <w:rPr>
          <w:rFonts w:ascii="Verdana" w:hAnsi="Verdana"/>
          <w:color w:val="161616"/>
          <w:w w:val="105"/>
          <w:sz w:val="18"/>
          <w:szCs w:val="18"/>
        </w:rPr>
        <w:t xml:space="preserve">een </w:t>
      </w:r>
      <w:r>
        <w:rPr>
          <w:rFonts w:ascii="Verdana" w:hAnsi="Verdana"/>
          <w:color w:val="161616"/>
          <w:w w:val="105"/>
          <w:sz w:val="18"/>
          <w:szCs w:val="18"/>
        </w:rPr>
        <w:t xml:space="preserve">(deeltijd)loon opgeeft dat </w:t>
      </w:r>
      <w:r w:rsidRPr="00FB408D">
        <w:rPr>
          <w:rFonts w:ascii="Verdana" w:hAnsi="Verdana"/>
          <w:color w:val="161616"/>
          <w:w w:val="105"/>
          <w:sz w:val="18"/>
          <w:szCs w:val="18"/>
        </w:rPr>
        <w:t xml:space="preserve">onder </w:t>
      </w:r>
      <w:r w:rsidR="00E66F55">
        <w:rPr>
          <w:rFonts w:ascii="Verdana" w:hAnsi="Verdana"/>
          <w:color w:val="161616"/>
          <w:w w:val="105"/>
          <w:sz w:val="18"/>
          <w:szCs w:val="18"/>
        </w:rPr>
        <w:t>(</w:t>
      </w:r>
      <w:r w:rsidRPr="00FB408D">
        <w:rPr>
          <w:rFonts w:ascii="Verdana" w:hAnsi="Verdana"/>
          <w:color w:val="161616"/>
          <w:w w:val="105"/>
          <w:sz w:val="18"/>
          <w:szCs w:val="18"/>
        </w:rPr>
        <w:t xml:space="preserve">de ondergrens </w:t>
      </w:r>
      <w:r>
        <w:rPr>
          <w:rFonts w:ascii="Verdana" w:hAnsi="Verdana"/>
          <w:color w:val="161616"/>
          <w:w w:val="105"/>
          <w:sz w:val="18"/>
          <w:szCs w:val="18"/>
        </w:rPr>
        <w:t>van</w:t>
      </w:r>
      <w:r w:rsidR="00E66F55">
        <w:rPr>
          <w:rFonts w:ascii="Verdana" w:hAnsi="Verdana"/>
          <w:color w:val="161616"/>
          <w:w w:val="105"/>
          <w:sz w:val="18"/>
          <w:szCs w:val="18"/>
        </w:rPr>
        <w:t>)</w:t>
      </w:r>
      <w:r>
        <w:rPr>
          <w:rFonts w:ascii="Verdana" w:hAnsi="Verdana"/>
          <w:color w:val="161616"/>
          <w:w w:val="105"/>
          <w:sz w:val="18"/>
          <w:szCs w:val="18"/>
        </w:rPr>
        <w:t xml:space="preserve"> </w:t>
      </w:r>
      <w:r w:rsidRPr="00FB408D">
        <w:rPr>
          <w:rFonts w:ascii="Verdana" w:hAnsi="Verdana"/>
          <w:color w:val="161616"/>
          <w:w w:val="105"/>
          <w:sz w:val="18"/>
          <w:szCs w:val="18"/>
        </w:rPr>
        <w:t>het wettelijk normbedrag zit</w:t>
      </w:r>
      <w:r w:rsidR="00E66F55">
        <w:rPr>
          <w:rFonts w:ascii="Verdana" w:hAnsi="Verdana"/>
          <w:color w:val="161616"/>
          <w:w w:val="105"/>
          <w:sz w:val="18"/>
          <w:szCs w:val="18"/>
        </w:rPr>
        <w:t>, dat niet kan worden verklaard uit het feit dat</w:t>
      </w:r>
      <w:r>
        <w:rPr>
          <w:rFonts w:ascii="Verdana" w:hAnsi="Verdana"/>
          <w:color w:val="161616"/>
          <w:w w:val="105"/>
          <w:sz w:val="18"/>
          <w:szCs w:val="18"/>
        </w:rPr>
        <w:t xml:space="preserve"> het </w:t>
      </w:r>
      <w:r w:rsidR="00E66F55">
        <w:rPr>
          <w:rFonts w:ascii="Verdana" w:hAnsi="Verdana"/>
          <w:color w:val="161616"/>
          <w:w w:val="105"/>
          <w:sz w:val="18"/>
          <w:szCs w:val="18"/>
        </w:rPr>
        <w:t>om</w:t>
      </w:r>
      <w:r>
        <w:rPr>
          <w:rFonts w:ascii="Verdana" w:hAnsi="Verdana"/>
          <w:color w:val="161616"/>
          <w:w w:val="105"/>
          <w:sz w:val="18"/>
          <w:szCs w:val="18"/>
        </w:rPr>
        <w:t xml:space="preserve"> starters </w:t>
      </w:r>
      <w:r w:rsidR="00E66F55">
        <w:rPr>
          <w:rFonts w:ascii="Verdana" w:hAnsi="Verdana"/>
          <w:color w:val="161616"/>
          <w:w w:val="105"/>
          <w:sz w:val="18"/>
          <w:szCs w:val="18"/>
        </w:rPr>
        <w:t>gaat</w:t>
      </w:r>
      <w:r>
        <w:rPr>
          <w:rFonts w:ascii="Verdana" w:hAnsi="Verdana"/>
          <w:color w:val="161616"/>
          <w:w w:val="105"/>
          <w:sz w:val="18"/>
          <w:szCs w:val="18"/>
        </w:rPr>
        <w:t xml:space="preserve"> </w:t>
      </w:r>
      <w:r w:rsidR="00E66F55">
        <w:rPr>
          <w:rFonts w:ascii="Verdana" w:hAnsi="Verdana"/>
          <w:color w:val="161616"/>
          <w:w w:val="105"/>
          <w:sz w:val="18"/>
          <w:szCs w:val="18"/>
        </w:rPr>
        <w:t xml:space="preserve">of dat deze dga’s </w:t>
      </w:r>
      <w:r>
        <w:rPr>
          <w:rFonts w:ascii="Verdana" w:hAnsi="Verdana"/>
          <w:color w:val="161616"/>
          <w:w w:val="105"/>
          <w:sz w:val="18"/>
          <w:szCs w:val="18"/>
        </w:rPr>
        <w:t xml:space="preserve">elders </w:t>
      </w:r>
      <w:r w:rsidR="00E66F55">
        <w:rPr>
          <w:rFonts w:ascii="Verdana" w:hAnsi="Verdana"/>
          <w:color w:val="161616"/>
          <w:w w:val="105"/>
          <w:sz w:val="18"/>
          <w:szCs w:val="18"/>
        </w:rPr>
        <w:t xml:space="preserve">ook </w:t>
      </w:r>
      <w:r>
        <w:rPr>
          <w:rFonts w:ascii="Verdana" w:hAnsi="Verdana"/>
          <w:color w:val="161616"/>
          <w:w w:val="105"/>
          <w:sz w:val="18"/>
          <w:szCs w:val="18"/>
        </w:rPr>
        <w:t>werkzaamheden verrichten</w:t>
      </w:r>
      <w:r w:rsidR="00E66F55">
        <w:rPr>
          <w:rFonts w:ascii="Verdana" w:hAnsi="Verdana"/>
          <w:color w:val="161616"/>
          <w:w w:val="105"/>
          <w:sz w:val="18"/>
          <w:szCs w:val="18"/>
        </w:rPr>
        <w:t xml:space="preserve">. Dit kan duiden op strategisch gedrag, </w:t>
      </w:r>
      <w:r>
        <w:rPr>
          <w:rFonts w:ascii="Verdana" w:hAnsi="Verdana"/>
          <w:color w:val="161616"/>
          <w:w w:val="105"/>
          <w:sz w:val="18"/>
          <w:szCs w:val="18"/>
        </w:rPr>
        <w:t xml:space="preserve">zie het antwoord op vragen 5 tot en met 6 en 9 hiervóór. Daarmee is er dus nog ruimte voor verbetering in het bereiken van het beleidsdoel. Een van de vragen die dan opkomt, is </w:t>
      </w:r>
      <w:r w:rsidRPr="00FB408D">
        <w:rPr>
          <w:rFonts w:ascii="Verdana" w:hAnsi="Verdana"/>
          <w:color w:val="161616"/>
          <w:w w:val="105"/>
          <w:sz w:val="18"/>
          <w:szCs w:val="18"/>
        </w:rPr>
        <w:t xml:space="preserve">of het mogelijk is om een betere waarderingsmethode </w:t>
      </w:r>
      <w:r>
        <w:rPr>
          <w:rFonts w:ascii="Verdana" w:hAnsi="Verdana"/>
          <w:color w:val="161616"/>
          <w:w w:val="105"/>
          <w:sz w:val="18"/>
          <w:szCs w:val="18"/>
        </w:rPr>
        <w:t xml:space="preserve">voor het gebruikelijk loon </w:t>
      </w:r>
      <w:r w:rsidRPr="00FB408D">
        <w:rPr>
          <w:rFonts w:ascii="Verdana" w:hAnsi="Verdana"/>
          <w:color w:val="161616"/>
          <w:w w:val="105"/>
          <w:sz w:val="18"/>
          <w:szCs w:val="18"/>
        </w:rPr>
        <w:t>te</w:t>
      </w:r>
      <w:r>
        <w:rPr>
          <w:rFonts w:ascii="Verdana" w:hAnsi="Verdana"/>
          <w:color w:val="161616"/>
          <w:w w:val="105"/>
          <w:sz w:val="18"/>
          <w:szCs w:val="18"/>
        </w:rPr>
        <w:t xml:space="preserve"> </w:t>
      </w:r>
      <w:r w:rsidRPr="00FB408D">
        <w:rPr>
          <w:rFonts w:ascii="Verdana" w:hAnsi="Verdana"/>
          <w:color w:val="161616"/>
          <w:w w:val="105"/>
          <w:sz w:val="18"/>
          <w:szCs w:val="18"/>
        </w:rPr>
        <w:t>ontwikkelen</w:t>
      </w:r>
      <w:r>
        <w:rPr>
          <w:rFonts w:ascii="Verdana" w:hAnsi="Verdana"/>
          <w:color w:val="161616"/>
          <w:w w:val="105"/>
          <w:sz w:val="18"/>
          <w:szCs w:val="18"/>
        </w:rPr>
        <w:t>.</w:t>
      </w:r>
      <w:r>
        <w:rPr>
          <w:rFonts w:ascii="Avenir Next LT Pro" w:hAnsi="Avenir Next LT Pro" w:cs="Avenir Next LT Pro" w:eastAsiaTheme="minorHAnsi"/>
          <w:color w:val="264249"/>
          <w:sz w:val="20"/>
          <w:szCs w:val="20"/>
        </w:rPr>
        <w:t xml:space="preserve"> </w:t>
      </w:r>
      <w:r w:rsidRPr="00EC57E2">
        <w:rPr>
          <w:rFonts w:ascii="Verdana" w:hAnsi="Verdana" w:cs="Avenir Next LT Pro" w:eastAsiaTheme="minorHAnsi"/>
          <w:color w:val="264249"/>
          <w:sz w:val="18"/>
          <w:szCs w:val="18"/>
        </w:rPr>
        <w:t xml:space="preserve">Dit komt op </w:t>
      </w:r>
      <w:r w:rsidRPr="00FD53ED">
        <w:rPr>
          <w:rFonts w:ascii="Verdana" w:hAnsi="Verdana"/>
          <w:color w:val="161616"/>
          <w:w w:val="105"/>
          <w:sz w:val="18"/>
          <w:szCs w:val="18"/>
        </w:rPr>
        <w:t>de pagina’s 63 en 64 van het rapport aan bod.</w:t>
      </w:r>
      <w:r w:rsidRPr="007347DA">
        <w:rPr>
          <w:rFonts w:ascii="Verdana" w:hAnsi="Verdana"/>
          <w:color w:val="161616"/>
          <w:w w:val="105"/>
          <w:sz w:val="18"/>
          <w:szCs w:val="18"/>
        </w:rPr>
        <w:t xml:space="preserve"> </w:t>
      </w:r>
      <w:r>
        <w:rPr>
          <w:rFonts w:ascii="Verdana" w:hAnsi="Verdana"/>
          <w:color w:val="161616"/>
          <w:w w:val="105"/>
          <w:sz w:val="18"/>
          <w:szCs w:val="18"/>
        </w:rPr>
        <w:t>In het rapport worden uiteindelijk drie beleidsopties benoemd ter verbetering van de doeltreffendheid. Een van die beleidsopties is</w:t>
      </w:r>
      <w:r w:rsidRPr="00FB408D">
        <w:rPr>
          <w:rFonts w:ascii="Verdana" w:hAnsi="Verdana"/>
          <w:color w:val="161616"/>
          <w:w w:val="105"/>
          <w:sz w:val="18"/>
          <w:szCs w:val="18"/>
        </w:rPr>
        <w:t xml:space="preserve"> </w:t>
      </w:r>
      <w:r>
        <w:rPr>
          <w:rFonts w:ascii="Verdana" w:hAnsi="Verdana"/>
          <w:color w:val="161616"/>
          <w:w w:val="105"/>
          <w:sz w:val="18"/>
          <w:szCs w:val="18"/>
        </w:rPr>
        <w:t xml:space="preserve">het </w:t>
      </w:r>
      <w:r w:rsidRPr="00FB408D">
        <w:rPr>
          <w:rFonts w:ascii="Verdana" w:hAnsi="Verdana"/>
          <w:color w:val="161616"/>
          <w:w w:val="105"/>
          <w:sz w:val="18"/>
          <w:szCs w:val="18"/>
        </w:rPr>
        <w:t xml:space="preserve">ontwikkelen van een waarderingsmethode voor het gebruikelijk loon om belastingplichtigen en de Belastingdienst te </w:t>
      </w:r>
      <w:r>
        <w:rPr>
          <w:rFonts w:ascii="Verdana" w:hAnsi="Verdana"/>
          <w:color w:val="161616"/>
          <w:w w:val="105"/>
          <w:sz w:val="18"/>
          <w:szCs w:val="18"/>
        </w:rPr>
        <w:t>helpen aan</w:t>
      </w:r>
      <w:r w:rsidRPr="00FB408D">
        <w:rPr>
          <w:rFonts w:ascii="Verdana" w:hAnsi="Verdana"/>
          <w:color w:val="161616"/>
          <w:w w:val="105"/>
          <w:sz w:val="18"/>
          <w:szCs w:val="18"/>
        </w:rPr>
        <w:t xml:space="preserve"> een nauwkeurige invulling van </w:t>
      </w:r>
      <w:r>
        <w:rPr>
          <w:rFonts w:ascii="Verdana" w:hAnsi="Verdana"/>
          <w:color w:val="161616"/>
          <w:w w:val="105"/>
          <w:sz w:val="18"/>
          <w:szCs w:val="18"/>
        </w:rPr>
        <w:t>da</w:t>
      </w:r>
      <w:r w:rsidRPr="00FB408D">
        <w:rPr>
          <w:rFonts w:ascii="Verdana" w:hAnsi="Verdana"/>
          <w:color w:val="161616"/>
          <w:w w:val="105"/>
          <w:sz w:val="18"/>
          <w:szCs w:val="18"/>
        </w:rPr>
        <w:t>t gebruikelijk loon.</w:t>
      </w:r>
      <w:r>
        <w:rPr>
          <w:rFonts w:ascii="Verdana" w:hAnsi="Verdana"/>
          <w:color w:val="161616"/>
          <w:w w:val="105"/>
          <w:sz w:val="18"/>
          <w:szCs w:val="18"/>
        </w:rPr>
        <w:t xml:space="preserve"> Een andere beleidsoptie die wordt besproken in de evaluatie ziet op een uitbreiding dan wel verbetering van de handhaving door de Belastingdienst. Dit in antwoord op de vraag hoe ik de constatering in het rapport beoordeel dat de handhaving op het gebruikelijk loon door de Belastingdienst </w:t>
      </w:r>
      <w:r w:rsidR="00BD3688">
        <w:rPr>
          <w:rFonts w:ascii="Verdana" w:hAnsi="Verdana"/>
          <w:color w:val="161616"/>
          <w:w w:val="105"/>
          <w:sz w:val="18"/>
          <w:szCs w:val="18"/>
        </w:rPr>
        <w:t xml:space="preserve">niet </w:t>
      </w:r>
      <w:r>
        <w:rPr>
          <w:rFonts w:ascii="Verdana" w:hAnsi="Verdana"/>
          <w:color w:val="161616"/>
          <w:w w:val="105"/>
          <w:sz w:val="18"/>
          <w:szCs w:val="18"/>
        </w:rPr>
        <w:t xml:space="preserve">als strikt wordt ervaren. </w:t>
      </w:r>
      <w:r w:rsidRPr="003A4992">
        <w:rPr>
          <w:rFonts w:ascii="Verdana" w:hAnsi="Verdana"/>
          <w:color w:val="161616"/>
          <w:w w:val="105"/>
          <w:sz w:val="18"/>
          <w:szCs w:val="18"/>
        </w:rPr>
        <w:t xml:space="preserve">Een </w:t>
      </w:r>
      <w:r>
        <w:rPr>
          <w:rFonts w:ascii="Verdana" w:hAnsi="Verdana"/>
          <w:color w:val="161616"/>
          <w:w w:val="105"/>
          <w:sz w:val="18"/>
          <w:szCs w:val="18"/>
        </w:rPr>
        <w:t xml:space="preserve">derde beleidsoptie die wordt benoemd, is een </w:t>
      </w:r>
      <w:r w:rsidRPr="003A4992">
        <w:rPr>
          <w:rFonts w:ascii="Verdana" w:hAnsi="Verdana"/>
          <w:color w:val="161616"/>
          <w:w w:val="105"/>
          <w:sz w:val="18"/>
          <w:szCs w:val="18"/>
        </w:rPr>
        <w:t>gerichte verhoging van het normbedrag (€ 56.000 in 2025) op basis van de loonsom</w:t>
      </w:r>
      <w:r>
        <w:rPr>
          <w:rFonts w:ascii="Verdana" w:hAnsi="Verdana"/>
          <w:color w:val="161616"/>
          <w:w w:val="105"/>
          <w:sz w:val="18"/>
          <w:szCs w:val="18"/>
        </w:rPr>
        <w:t>.</w:t>
      </w:r>
      <w:r w:rsidRPr="003A4992">
        <w:rPr>
          <w:rFonts w:ascii="Verdana" w:hAnsi="Verdana"/>
          <w:color w:val="161616"/>
          <w:w w:val="105"/>
          <w:sz w:val="18"/>
          <w:szCs w:val="18"/>
        </w:rPr>
        <w:t xml:space="preserve"> </w:t>
      </w:r>
    </w:p>
    <w:p w:rsidRPr="00190A4F" w:rsidR="00DC0450" w:rsidP="00DC0450" w:rsidRDefault="00DC0450" w14:paraId="657D3B43" w14:textId="77777777">
      <w:pPr>
        <w:widowControl/>
        <w:adjustRightInd w:val="0"/>
        <w:spacing w:line="271" w:lineRule="auto"/>
        <w:rPr>
          <w:rFonts w:ascii="Verdana" w:hAnsi="Verdana"/>
          <w:color w:val="161616"/>
          <w:w w:val="105"/>
          <w:sz w:val="18"/>
          <w:szCs w:val="18"/>
        </w:rPr>
      </w:pPr>
      <w:r>
        <w:rPr>
          <w:rFonts w:ascii="Verdana" w:hAnsi="Verdana"/>
          <w:color w:val="161616"/>
          <w:w w:val="105"/>
          <w:sz w:val="18"/>
          <w:szCs w:val="18"/>
        </w:rPr>
        <w:t xml:space="preserve">Ten slotte wordt in het rapport ook </w:t>
      </w:r>
      <w:r w:rsidRPr="007347DA">
        <w:rPr>
          <w:rFonts w:ascii="Verdana" w:hAnsi="Verdana"/>
          <w:color w:val="161616"/>
          <w:w w:val="105"/>
          <w:sz w:val="18"/>
          <w:szCs w:val="18"/>
        </w:rPr>
        <w:t xml:space="preserve">de vraag </w:t>
      </w:r>
      <w:r>
        <w:rPr>
          <w:rFonts w:ascii="Verdana" w:hAnsi="Verdana"/>
          <w:color w:val="161616"/>
          <w:w w:val="105"/>
          <w:sz w:val="18"/>
          <w:szCs w:val="18"/>
        </w:rPr>
        <w:t xml:space="preserve">opgeworpen </w:t>
      </w:r>
      <w:r w:rsidRPr="007347DA">
        <w:rPr>
          <w:rFonts w:ascii="Verdana" w:hAnsi="Verdana"/>
          <w:color w:val="161616"/>
          <w:w w:val="105"/>
          <w:sz w:val="18"/>
          <w:szCs w:val="18"/>
        </w:rPr>
        <w:t>in hoeverre de voorgestelde aanpassingen de doeltreffendheid en doelmatigheid in de praktijk</w:t>
      </w:r>
      <w:r>
        <w:rPr>
          <w:rFonts w:ascii="Verdana" w:hAnsi="Verdana"/>
          <w:color w:val="161616"/>
          <w:w w:val="105"/>
          <w:sz w:val="18"/>
          <w:szCs w:val="18"/>
        </w:rPr>
        <w:t xml:space="preserve"> </w:t>
      </w:r>
      <w:r w:rsidRPr="007347DA">
        <w:rPr>
          <w:rFonts w:ascii="Verdana" w:hAnsi="Verdana"/>
          <w:color w:val="161616"/>
          <w:w w:val="105"/>
          <w:sz w:val="18"/>
          <w:szCs w:val="18"/>
        </w:rPr>
        <w:t xml:space="preserve">verhogen. Een regeling zal nooit volledig doeltreffend zijn. </w:t>
      </w:r>
      <w:r>
        <w:rPr>
          <w:rFonts w:ascii="Verdana" w:hAnsi="Verdana"/>
          <w:color w:val="161616"/>
          <w:w w:val="105"/>
          <w:sz w:val="18"/>
          <w:szCs w:val="18"/>
        </w:rPr>
        <w:t xml:space="preserve">Anders gezegd, </w:t>
      </w:r>
      <w:r w:rsidRPr="00FA4B2D">
        <w:rPr>
          <w:rFonts w:ascii="Verdana" w:hAnsi="Verdana"/>
          <w:color w:val="161616"/>
          <w:w w:val="105"/>
          <w:sz w:val="18"/>
          <w:szCs w:val="18"/>
        </w:rPr>
        <w:t xml:space="preserve">een doeltreffendheid van honderd procent </w:t>
      </w:r>
      <w:r>
        <w:rPr>
          <w:rFonts w:ascii="Verdana" w:hAnsi="Verdana"/>
          <w:color w:val="161616"/>
          <w:w w:val="105"/>
          <w:sz w:val="18"/>
          <w:szCs w:val="18"/>
        </w:rPr>
        <w:t xml:space="preserve">is </w:t>
      </w:r>
      <w:r w:rsidRPr="00FA4B2D">
        <w:rPr>
          <w:rFonts w:ascii="Verdana" w:hAnsi="Verdana"/>
          <w:color w:val="161616"/>
          <w:w w:val="105"/>
          <w:sz w:val="18"/>
          <w:szCs w:val="18"/>
        </w:rPr>
        <w:t xml:space="preserve">in de praktijk niet haalbaar. </w:t>
      </w:r>
      <w:r w:rsidRPr="007347DA">
        <w:rPr>
          <w:rFonts w:ascii="Verdana" w:hAnsi="Verdana"/>
          <w:color w:val="161616"/>
          <w:w w:val="105"/>
          <w:sz w:val="18"/>
          <w:szCs w:val="18"/>
        </w:rPr>
        <w:t>Daarnaast zijn met de extra inspanningen ook kosten</w:t>
      </w:r>
      <w:r>
        <w:rPr>
          <w:rFonts w:ascii="Verdana" w:hAnsi="Verdana"/>
          <w:color w:val="161616"/>
          <w:w w:val="105"/>
          <w:sz w:val="18"/>
          <w:szCs w:val="18"/>
        </w:rPr>
        <w:t xml:space="preserve"> </w:t>
      </w:r>
      <w:r w:rsidRPr="007347DA">
        <w:rPr>
          <w:rFonts w:ascii="Verdana" w:hAnsi="Verdana"/>
          <w:color w:val="161616"/>
          <w:w w:val="105"/>
          <w:sz w:val="18"/>
          <w:szCs w:val="18"/>
        </w:rPr>
        <w:t>gemoeid die mogelijk niet opwegen tegen de potentiële baten. De haalbaarheid van de hierboven genoemde</w:t>
      </w:r>
      <w:r>
        <w:rPr>
          <w:rFonts w:ascii="Verdana" w:hAnsi="Verdana"/>
          <w:color w:val="161616"/>
          <w:w w:val="105"/>
          <w:sz w:val="18"/>
          <w:szCs w:val="18"/>
        </w:rPr>
        <w:t xml:space="preserve"> drie beleidsopties vormen de kern van het vervolgonderzoek</w:t>
      </w:r>
      <w:r w:rsidRPr="007347DA">
        <w:rPr>
          <w:rFonts w:ascii="Verdana" w:hAnsi="Verdana"/>
          <w:color w:val="161616"/>
          <w:w w:val="105"/>
          <w:sz w:val="18"/>
          <w:szCs w:val="18"/>
        </w:rPr>
        <w:t>.</w:t>
      </w:r>
      <w:r>
        <w:rPr>
          <w:rFonts w:ascii="Verdana" w:hAnsi="Verdana"/>
          <w:color w:val="161616"/>
          <w:w w:val="105"/>
          <w:sz w:val="18"/>
          <w:szCs w:val="18"/>
        </w:rPr>
        <w:t xml:space="preserve"> De uitkomsten van dit onderzoek vormen daarmee een grondige voorbereiding voor een toekomstige kabinetsreactie.</w:t>
      </w:r>
    </w:p>
    <w:p w:rsidR="00BB4AAA" w:rsidP="00DC0450" w:rsidRDefault="00BB4AAA" w14:paraId="27789306" w14:textId="77777777">
      <w:pPr>
        <w:tabs>
          <w:tab w:val="left" w:pos="621"/>
          <w:tab w:val="left" w:pos="627"/>
        </w:tabs>
        <w:spacing w:line="271" w:lineRule="auto"/>
        <w:ind w:right="178"/>
        <w:rPr>
          <w:rFonts w:ascii="Verdana" w:hAnsi="Verdana"/>
          <w:b/>
          <w:bCs/>
          <w:color w:val="161616"/>
          <w:sz w:val="18"/>
          <w:szCs w:val="18"/>
        </w:rPr>
      </w:pPr>
    </w:p>
    <w:p w:rsidRPr="0028350F" w:rsidR="00DC0450" w:rsidP="00DC0450" w:rsidRDefault="00DC0450" w14:paraId="05E4866C" w14:textId="0FD2DD18">
      <w:pPr>
        <w:tabs>
          <w:tab w:val="left" w:pos="621"/>
          <w:tab w:val="left" w:pos="627"/>
        </w:tabs>
        <w:spacing w:line="271" w:lineRule="auto"/>
        <w:ind w:right="178"/>
        <w:rPr>
          <w:rFonts w:ascii="Verdana" w:hAnsi="Verdana"/>
          <w:b/>
          <w:bCs/>
          <w:color w:val="161616"/>
          <w:sz w:val="18"/>
          <w:szCs w:val="18"/>
        </w:rPr>
      </w:pPr>
      <w:r w:rsidRPr="0028350F">
        <w:rPr>
          <w:rFonts w:ascii="Verdana" w:hAnsi="Verdana"/>
          <w:b/>
          <w:bCs/>
          <w:color w:val="161616"/>
          <w:sz w:val="18"/>
          <w:szCs w:val="18"/>
        </w:rPr>
        <w:t>Vraag 10</w:t>
      </w:r>
    </w:p>
    <w:p w:rsidR="00DC0450" w:rsidP="00DC0450" w:rsidRDefault="00DC0450" w14:paraId="2B059D86" w14:textId="77777777">
      <w:pPr>
        <w:tabs>
          <w:tab w:val="left" w:pos="626"/>
          <w:tab w:val="left" w:pos="629"/>
        </w:tabs>
        <w:spacing w:before="4" w:line="271" w:lineRule="auto"/>
        <w:ind w:right="68"/>
        <w:rPr>
          <w:rFonts w:ascii="Verdana" w:hAnsi="Verdana"/>
          <w:color w:val="161616"/>
          <w:sz w:val="18"/>
          <w:szCs w:val="18"/>
        </w:rPr>
      </w:pPr>
      <w:r w:rsidRPr="0028350F">
        <w:rPr>
          <w:rFonts w:ascii="Verdana" w:hAnsi="Verdana"/>
          <w:color w:val="161616"/>
          <w:sz w:val="18"/>
          <w:szCs w:val="18"/>
        </w:rPr>
        <w:t>Bent u bereid</w:t>
      </w:r>
      <w:r w:rsidRPr="0028350F">
        <w:rPr>
          <w:rFonts w:ascii="Verdana" w:hAnsi="Verdana"/>
          <w:color w:val="161616"/>
          <w:spacing w:val="23"/>
          <w:sz w:val="18"/>
          <w:szCs w:val="18"/>
        </w:rPr>
        <w:t xml:space="preserve"> </w:t>
      </w:r>
      <w:r w:rsidRPr="0028350F">
        <w:rPr>
          <w:rFonts w:ascii="Verdana" w:hAnsi="Verdana"/>
          <w:color w:val="161616"/>
          <w:sz w:val="18"/>
          <w:szCs w:val="18"/>
        </w:rPr>
        <w:t>het aantal vooroverleggen over de gebruikelijkloonregeling, zoals genoem</w:t>
      </w:r>
      <w:r>
        <w:rPr>
          <w:rFonts w:ascii="Verdana" w:hAnsi="Verdana"/>
          <w:color w:val="161616"/>
          <w:sz w:val="18"/>
          <w:szCs w:val="18"/>
        </w:rPr>
        <w:t>d</w:t>
      </w:r>
      <w:r w:rsidRPr="0028350F">
        <w:rPr>
          <w:rFonts w:ascii="Verdana" w:hAnsi="Verdana"/>
          <w:color w:val="161616"/>
          <w:sz w:val="18"/>
          <w:szCs w:val="18"/>
        </w:rPr>
        <w:t xml:space="preserve"> op p. 47, in kaart te brengen en met de Kamer te</w:t>
      </w:r>
      <w:r w:rsidRPr="0028350F">
        <w:rPr>
          <w:rFonts w:ascii="Verdana" w:hAnsi="Verdana"/>
          <w:color w:val="161616"/>
          <w:spacing w:val="40"/>
          <w:sz w:val="18"/>
          <w:szCs w:val="18"/>
        </w:rPr>
        <w:t xml:space="preserve"> </w:t>
      </w:r>
      <w:r w:rsidRPr="0028350F">
        <w:rPr>
          <w:rFonts w:ascii="Verdana" w:hAnsi="Verdana"/>
          <w:color w:val="161616"/>
          <w:sz w:val="18"/>
          <w:szCs w:val="18"/>
        </w:rPr>
        <w:t xml:space="preserve">delen?  </w:t>
      </w:r>
    </w:p>
    <w:p w:rsidR="00DC0450" w:rsidP="00DC0450" w:rsidRDefault="00DC0450" w14:paraId="1178F1AD" w14:textId="77777777">
      <w:pPr>
        <w:tabs>
          <w:tab w:val="left" w:pos="626"/>
          <w:tab w:val="left" w:pos="629"/>
        </w:tabs>
        <w:spacing w:before="4" w:line="271" w:lineRule="auto"/>
        <w:ind w:right="68"/>
        <w:rPr>
          <w:rFonts w:ascii="Verdana" w:hAnsi="Verdana"/>
          <w:color w:val="161616"/>
          <w:sz w:val="18"/>
          <w:szCs w:val="18"/>
        </w:rPr>
      </w:pPr>
    </w:p>
    <w:p w:rsidRPr="0028350F" w:rsidR="00DC0450" w:rsidP="00DC0450" w:rsidRDefault="00DC0450" w14:paraId="67DC4513" w14:textId="77777777">
      <w:pPr>
        <w:tabs>
          <w:tab w:val="left" w:pos="626"/>
          <w:tab w:val="left" w:pos="629"/>
        </w:tabs>
        <w:spacing w:before="4" w:line="271" w:lineRule="auto"/>
        <w:ind w:right="68"/>
        <w:rPr>
          <w:rFonts w:ascii="Verdana" w:hAnsi="Verdana"/>
          <w:b/>
          <w:bCs/>
          <w:color w:val="161616"/>
          <w:sz w:val="18"/>
          <w:szCs w:val="18"/>
        </w:rPr>
      </w:pPr>
      <w:r w:rsidRPr="0028350F">
        <w:rPr>
          <w:rFonts w:ascii="Verdana" w:hAnsi="Verdana"/>
          <w:b/>
          <w:bCs/>
          <w:color w:val="161616"/>
          <w:sz w:val="18"/>
          <w:szCs w:val="18"/>
        </w:rPr>
        <w:t>Antwoord op vraa</w:t>
      </w:r>
      <w:r>
        <w:rPr>
          <w:rFonts w:ascii="Verdana" w:hAnsi="Verdana"/>
          <w:b/>
          <w:bCs/>
          <w:color w:val="161616"/>
          <w:sz w:val="18"/>
          <w:szCs w:val="18"/>
        </w:rPr>
        <w:t>g</w:t>
      </w:r>
      <w:r w:rsidRPr="0028350F">
        <w:rPr>
          <w:rFonts w:ascii="Verdana" w:hAnsi="Verdana"/>
          <w:b/>
          <w:bCs/>
          <w:color w:val="161616"/>
          <w:sz w:val="18"/>
          <w:szCs w:val="18"/>
        </w:rPr>
        <w:t xml:space="preserve"> 10</w:t>
      </w:r>
    </w:p>
    <w:p w:rsidR="00C100A2" w:rsidP="00DC0450" w:rsidRDefault="00C100A2" w14:paraId="62B5DD62" w14:textId="75FAE3BF">
      <w:pPr>
        <w:tabs>
          <w:tab w:val="left" w:pos="626"/>
          <w:tab w:val="left" w:pos="629"/>
        </w:tabs>
        <w:spacing w:before="4" w:line="271" w:lineRule="auto"/>
        <w:ind w:right="68"/>
        <w:rPr>
          <w:rFonts w:ascii="Verdana" w:hAnsi="Verdana"/>
          <w:color w:val="161616"/>
          <w:sz w:val="18"/>
          <w:szCs w:val="18"/>
        </w:rPr>
      </w:pPr>
      <w:r w:rsidRPr="00C100A2">
        <w:rPr>
          <w:rFonts w:ascii="Verdana" w:hAnsi="Verdana"/>
          <w:color w:val="161616"/>
          <w:sz w:val="18"/>
          <w:szCs w:val="18"/>
        </w:rPr>
        <w:t>Als de wet- en regelgeving in een specifiek geval niet duidelijk is, biedt de Belastingdienst de mogelijkheid tot vooroverleg. Vooroverleg is in beginsel niet verplicht, ook niet als een gebruikelijk loon onder de ondergrens wordt aangegeven. Dit is anders in een situatie waarop Horizontaal Toezicht Fiscaal Dienstverleners van toepassing is. In die situatie wordt vooroverleg gevoerd als de fiscale kwalificatie van feiten of de interpretatie of toepassing van het (belasting)recht aangaande die feiten niet (geheel) duidelijk is. Onderstaand zijn de aantallen afgehandelde verzoeken vooroverleg overleg over de gebruikelijkloonregeling van de afgelopen jaren opgenomen</w:t>
      </w:r>
      <w:r>
        <w:rPr>
          <w:rFonts w:ascii="Verdana" w:hAnsi="Verdana"/>
          <w:color w:val="161616"/>
          <w:sz w:val="18"/>
          <w:szCs w:val="18"/>
        </w:rPr>
        <w:t>:</w:t>
      </w:r>
      <w:r w:rsidRPr="00C100A2">
        <w:rPr>
          <w:rFonts w:ascii="Verdana" w:hAnsi="Verdana"/>
          <w:color w:val="161616"/>
          <w:sz w:val="18"/>
          <w:szCs w:val="18"/>
        </w:rPr>
        <w:t xml:space="preserve"> </w:t>
      </w:r>
    </w:p>
    <w:p w:rsidR="00DC0450" w:rsidP="00DC0450" w:rsidRDefault="00DC0450" w14:paraId="6C488961" w14:textId="77777777">
      <w:pPr>
        <w:tabs>
          <w:tab w:val="left" w:pos="626"/>
          <w:tab w:val="left" w:pos="629"/>
        </w:tabs>
        <w:spacing w:before="4" w:line="271" w:lineRule="auto"/>
        <w:ind w:right="68"/>
        <w:rPr>
          <w:rFonts w:ascii="Verdana" w:hAnsi="Verdana"/>
          <w:color w:val="161616"/>
          <w:sz w:val="18"/>
          <w:szCs w:val="18"/>
        </w:rPr>
      </w:pPr>
      <w:r>
        <w:rPr>
          <w:rFonts w:ascii="Verdana" w:hAnsi="Verdana"/>
          <w:color w:val="161616"/>
          <w:sz w:val="18"/>
          <w:szCs w:val="18"/>
        </w:rPr>
        <w:t>2025: januari tot en met juni: 1525</w:t>
      </w:r>
    </w:p>
    <w:p w:rsidRPr="00DC0450" w:rsidR="00DC0450" w:rsidP="00DC0450" w:rsidRDefault="00DC0450" w14:paraId="35CB4680" w14:textId="77777777">
      <w:pPr>
        <w:tabs>
          <w:tab w:val="left" w:pos="626"/>
          <w:tab w:val="left" w:pos="629"/>
        </w:tabs>
        <w:spacing w:before="4" w:line="271" w:lineRule="auto"/>
        <w:ind w:right="68"/>
        <w:rPr>
          <w:rFonts w:ascii="Verdana" w:hAnsi="Verdana"/>
          <w:color w:val="161616"/>
          <w:sz w:val="18"/>
          <w:szCs w:val="18"/>
          <w:lang w:val="en-US"/>
        </w:rPr>
      </w:pPr>
      <w:r w:rsidRPr="00DC0450">
        <w:rPr>
          <w:rFonts w:ascii="Verdana" w:hAnsi="Verdana"/>
          <w:color w:val="161616"/>
          <w:sz w:val="18"/>
          <w:szCs w:val="18"/>
          <w:lang w:val="en-US"/>
        </w:rPr>
        <w:t>2024: 2841</w:t>
      </w:r>
    </w:p>
    <w:p w:rsidRPr="00DC0450" w:rsidR="00DC0450" w:rsidP="00DC0450" w:rsidRDefault="00DC0450" w14:paraId="525C6481" w14:textId="77777777">
      <w:pPr>
        <w:tabs>
          <w:tab w:val="left" w:pos="626"/>
          <w:tab w:val="left" w:pos="629"/>
        </w:tabs>
        <w:spacing w:before="4" w:line="271" w:lineRule="auto"/>
        <w:ind w:right="68"/>
        <w:rPr>
          <w:rFonts w:ascii="Verdana" w:hAnsi="Verdana"/>
          <w:color w:val="161616"/>
          <w:sz w:val="18"/>
          <w:szCs w:val="18"/>
          <w:lang w:val="en-US"/>
        </w:rPr>
      </w:pPr>
      <w:r w:rsidRPr="00DC0450">
        <w:rPr>
          <w:rFonts w:ascii="Verdana" w:hAnsi="Verdana"/>
          <w:color w:val="161616"/>
          <w:sz w:val="18"/>
          <w:szCs w:val="18"/>
          <w:lang w:val="en-US"/>
        </w:rPr>
        <w:t>2023: 2998</w:t>
      </w:r>
    </w:p>
    <w:p w:rsidRPr="00BB4AAA" w:rsidR="00DC0450" w:rsidP="00BB4AAA" w:rsidRDefault="00DC0450" w14:paraId="3B31F30B" w14:textId="57F5309C">
      <w:pPr>
        <w:tabs>
          <w:tab w:val="left" w:pos="626"/>
          <w:tab w:val="left" w:pos="629"/>
        </w:tabs>
        <w:spacing w:before="4" w:line="271" w:lineRule="auto"/>
        <w:ind w:right="68"/>
        <w:rPr>
          <w:rFonts w:ascii="Verdana" w:hAnsi="Verdana"/>
          <w:color w:val="161616"/>
          <w:sz w:val="18"/>
          <w:szCs w:val="18"/>
          <w:lang w:val="en-US"/>
        </w:rPr>
      </w:pPr>
      <w:r w:rsidRPr="00DC0450">
        <w:rPr>
          <w:rFonts w:ascii="Verdana" w:hAnsi="Verdana"/>
          <w:color w:val="161616"/>
          <w:sz w:val="18"/>
          <w:szCs w:val="18"/>
          <w:lang w:val="en-US"/>
        </w:rPr>
        <w:t>2022: 2700</w:t>
      </w:r>
    </w:p>
    <w:p w:rsidR="00DC0450" w:rsidP="00490B27" w:rsidRDefault="00DC0450" w14:paraId="0702434F" w14:textId="77777777">
      <w:pPr>
        <w:pStyle w:val="Titel"/>
        <w:rPr>
          <w:rFonts w:ascii="Verdana" w:hAnsi="Verdana" w:cs="Arial"/>
          <w:b/>
          <w:bCs/>
          <w:color w:val="161616"/>
          <w:spacing w:val="-2"/>
          <w:sz w:val="18"/>
          <w:szCs w:val="18"/>
        </w:rPr>
      </w:pPr>
    </w:p>
    <w:p w:rsidR="00DC0450" w:rsidP="00490B27" w:rsidRDefault="00DC0450" w14:paraId="4232BBF3" w14:textId="77777777">
      <w:pPr>
        <w:pStyle w:val="Titel"/>
        <w:rPr>
          <w:rFonts w:ascii="Verdana" w:hAnsi="Verdana" w:cs="Arial"/>
          <w:b/>
          <w:bCs/>
          <w:color w:val="161616"/>
          <w:spacing w:val="-2"/>
          <w:sz w:val="18"/>
          <w:szCs w:val="18"/>
        </w:rPr>
      </w:pPr>
    </w:p>
    <w:sectPr w:rsidR="00DC0450" w:rsidSect="001E6A24">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99EC73" w14:textId="77777777" w:rsidR="00BB4AAA" w:rsidRDefault="00BB4AAA" w:rsidP="00BB4AAA">
      <w:r>
        <w:separator/>
      </w:r>
    </w:p>
  </w:endnote>
  <w:endnote w:type="continuationSeparator" w:id="0">
    <w:p w14:paraId="3056448E" w14:textId="77777777" w:rsidR="00BB4AAA" w:rsidRDefault="00BB4AAA" w:rsidP="00BB4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venir Next LT Pro">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SegoeUI-Bold">
    <w:altName w:val="Segoe UI"/>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F53801" w14:textId="77777777" w:rsidR="00BB4AAA" w:rsidRDefault="00BB4AAA" w:rsidP="00BB4AAA">
      <w:r>
        <w:separator/>
      </w:r>
    </w:p>
  </w:footnote>
  <w:footnote w:type="continuationSeparator" w:id="0">
    <w:p w14:paraId="6D54B44D" w14:textId="77777777" w:rsidR="00BB4AAA" w:rsidRDefault="00BB4AAA" w:rsidP="00BB4AAA">
      <w:r>
        <w:continuationSeparator/>
      </w:r>
    </w:p>
  </w:footnote>
  <w:footnote w:id="1">
    <w:p w14:paraId="731966DF" w14:textId="77777777" w:rsidR="00BB4AAA" w:rsidRPr="00BB4AAA" w:rsidRDefault="00BB4AAA" w:rsidP="00BB4AAA">
      <w:pPr>
        <w:pStyle w:val="Plattetekst"/>
        <w:spacing w:line="271" w:lineRule="auto"/>
        <w:ind w:left="11" w:hanging="11"/>
        <w:rPr>
          <w:rFonts w:ascii="Verdana" w:hAnsi="Verdana"/>
          <w:sz w:val="16"/>
          <w:szCs w:val="16"/>
          <w:lang w:val="en-US"/>
        </w:rPr>
      </w:pPr>
      <w:r w:rsidRPr="00BB4AAA">
        <w:rPr>
          <w:rStyle w:val="Voetnootmarkering"/>
          <w:rFonts w:ascii="Verdana" w:hAnsi="Verdana"/>
          <w:sz w:val="16"/>
          <w:szCs w:val="16"/>
        </w:rPr>
        <w:footnoteRef/>
      </w:r>
      <w:r w:rsidRPr="00BB4AAA">
        <w:rPr>
          <w:rFonts w:ascii="Verdana" w:hAnsi="Verdana"/>
          <w:sz w:val="16"/>
          <w:szCs w:val="16"/>
          <w:lang w:val="en-US"/>
        </w:rPr>
        <w:t xml:space="preserve"> </w:t>
      </w:r>
      <w:r w:rsidRPr="00BB4AAA">
        <w:rPr>
          <w:rFonts w:ascii="Verdana" w:hAnsi="Verdana"/>
          <w:color w:val="161616"/>
          <w:sz w:val="16"/>
          <w:szCs w:val="16"/>
          <w:lang w:val="en-US"/>
        </w:rPr>
        <w:t>SEO, april 2025, https</w:t>
      </w:r>
      <w:r w:rsidRPr="00BB4AAA">
        <w:rPr>
          <w:rFonts w:ascii="Verdana" w:hAnsi="Verdana"/>
          <w:color w:val="2F2F2F"/>
          <w:sz w:val="16"/>
          <w:szCs w:val="16"/>
          <w:lang w:val="en-US"/>
        </w:rPr>
        <w:t>:</w:t>
      </w:r>
      <w:r w:rsidRPr="00BB4AAA">
        <w:rPr>
          <w:rFonts w:ascii="Verdana" w:hAnsi="Verdana"/>
          <w:color w:val="161616"/>
          <w:sz w:val="16"/>
          <w:szCs w:val="16"/>
          <w:lang w:val="en-US"/>
        </w:rPr>
        <w:t>//</w:t>
      </w:r>
      <w:hyperlink r:id="rId1">
        <w:r w:rsidRPr="00BB4AAA">
          <w:rPr>
            <w:rFonts w:ascii="Verdana" w:hAnsi="Verdana"/>
            <w:color w:val="161616"/>
            <w:sz w:val="16"/>
            <w:szCs w:val="16"/>
            <w:lang w:val="en-US"/>
          </w:rPr>
          <w:t>www</w:t>
        </w:r>
        <w:r w:rsidRPr="00BB4AAA">
          <w:rPr>
            <w:rFonts w:ascii="Verdana" w:hAnsi="Verdana"/>
            <w:color w:val="444444"/>
            <w:sz w:val="16"/>
            <w:szCs w:val="16"/>
            <w:lang w:val="en-US"/>
          </w:rPr>
          <w:t>.</w:t>
        </w:r>
        <w:r w:rsidRPr="00BB4AAA">
          <w:rPr>
            <w:rFonts w:ascii="Verdana" w:hAnsi="Verdana"/>
            <w:color w:val="161616"/>
            <w:sz w:val="16"/>
            <w:szCs w:val="16"/>
            <w:lang w:val="en-US"/>
          </w:rPr>
          <w:t>seo</w:t>
        </w:r>
        <w:r w:rsidRPr="00BB4AAA">
          <w:rPr>
            <w:rFonts w:ascii="Verdana" w:hAnsi="Verdana"/>
            <w:color w:val="444444"/>
            <w:sz w:val="16"/>
            <w:szCs w:val="16"/>
            <w:lang w:val="en-US"/>
          </w:rPr>
          <w:t>.</w:t>
        </w:r>
        <w:r w:rsidRPr="00BB4AAA">
          <w:rPr>
            <w:rFonts w:ascii="Verdana" w:hAnsi="Verdana"/>
            <w:color w:val="161616"/>
            <w:sz w:val="16"/>
            <w:szCs w:val="16"/>
            <w:lang w:val="en-US"/>
          </w:rPr>
          <w:t>nl/wp-content/uploads/2025/05/2025-76-Draagt-de-DGA-zijn-steentje­</w:t>
        </w:r>
      </w:hyperlink>
      <w:r w:rsidRPr="00BB4AAA">
        <w:rPr>
          <w:rFonts w:ascii="Verdana" w:hAnsi="Verdana"/>
          <w:color w:val="161616"/>
          <w:sz w:val="16"/>
          <w:szCs w:val="16"/>
          <w:lang w:val="en-US"/>
        </w:rPr>
        <w:t xml:space="preserve"> </w:t>
      </w:r>
      <w:r w:rsidRPr="00BB4AAA">
        <w:rPr>
          <w:rFonts w:ascii="Verdana" w:hAnsi="Verdana"/>
          <w:color w:val="161616"/>
          <w:spacing w:val="-2"/>
          <w:sz w:val="16"/>
          <w:szCs w:val="16"/>
          <w:lang w:val="en-US"/>
        </w:rPr>
        <w:t>bij.pdf</w:t>
      </w:r>
    </w:p>
    <w:p w14:paraId="2B66C5FA" w14:textId="308C747F" w:rsidR="00BB4AAA" w:rsidRPr="00BB4AAA" w:rsidRDefault="00BB4AAA">
      <w:pPr>
        <w:pStyle w:val="Voetnoottekst"/>
        <w:rPr>
          <w:lang w:val="en-US"/>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B27"/>
    <w:rsid w:val="000552BC"/>
    <w:rsid w:val="0016274C"/>
    <w:rsid w:val="001A6F99"/>
    <w:rsid w:val="001E6A24"/>
    <w:rsid w:val="002246C7"/>
    <w:rsid w:val="002B3848"/>
    <w:rsid w:val="00490B27"/>
    <w:rsid w:val="005E2F0E"/>
    <w:rsid w:val="008B30B7"/>
    <w:rsid w:val="008B3FB5"/>
    <w:rsid w:val="008F0FCB"/>
    <w:rsid w:val="009F7201"/>
    <w:rsid w:val="00B06701"/>
    <w:rsid w:val="00BB4AAA"/>
    <w:rsid w:val="00BD3688"/>
    <w:rsid w:val="00C100A2"/>
    <w:rsid w:val="00DC0450"/>
    <w:rsid w:val="00E0423C"/>
    <w:rsid w:val="00E0757A"/>
    <w:rsid w:val="00E645D0"/>
    <w:rsid w:val="00E64EF5"/>
    <w:rsid w:val="00E66F55"/>
    <w:rsid w:val="00F86C24"/>
    <w:rsid w:val="00FE79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1301A9"/>
  <w15:chartTrackingRefBased/>
  <w15:docId w15:val="{59DE9649-BBCF-4C1C-848A-E60AC24D4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kern w:val="2"/>
        <w:sz w:val="1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90B27"/>
    <w:pPr>
      <w:widowControl w:val="0"/>
      <w:autoSpaceDE w:val="0"/>
      <w:autoSpaceDN w:val="0"/>
      <w:spacing w:after="0" w:line="240" w:lineRule="auto"/>
    </w:pPr>
    <w:rPr>
      <w:rFonts w:ascii="Times New Roman" w:eastAsia="Times New Roman" w:hAnsi="Times New Roman" w:cs="Times New Roman"/>
      <w:kern w:val="0"/>
      <w:sz w:val="22"/>
      <w:lang w:val="nl-NL"/>
      <w14:ligatures w14:val="none"/>
    </w:rPr>
  </w:style>
  <w:style w:type="paragraph" w:styleId="Kop1">
    <w:name w:val="heading 1"/>
    <w:basedOn w:val="Standaard"/>
    <w:next w:val="Standaard"/>
    <w:link w:val="Kop1Char"/>
    <w:uiPriority w:val="9"/>
    <w:qFormat/>
    <w:rsid w:val="00490B27"/>
    <w:pPr>
      <w:keepNext/>
      <w:keepLines/>
      <w:widowControl/>
      <w:autoSpaceDE/>
      <w:autoSpaceDN/>
      <w:spacing w:before="360" w:after="80" w:line="259" w:lineRule="auto"/>
      <w:outlineLvl w:val="0"/>
    </w:pPr>
    <w:rPr>
      <w:rFonts w:asciiTheme="majorHAnsi" w:eastAsiaTheme="majorEastAsia" w:hAnsiTheme="majorHAnsi" w:cstheme="majorBidi"/>
      <w:color w:val="2E74B5" w:themeColor="accent1" w:themeShade="BF"/>
      <w:kern w:val="2"/>
      <w:sz w:val="40"/>
      <w:szCs w:val="40"/>
      <w:lang w:val="en-US"/>
      <w14:ligatures w14:val="standardContextual"/>
    </w:rPr>
  </w:style>
  <w:style w:type="paragraph" w:styleId="Kop2">
    <w:name w:val="heading 2"/>
    <w:basedOn w:val="Standaard"/>
    <w:next w:val="Standaard"/>
    <w:link w:val="Kop2Char"/>
    <w:uiPriority w:val="9"/>
    <w:semiHidden/>
    <w:unhideWhenUsed/>
    <w:qFormat/>
    <w:rsid w:val="00490B27"/>
    <w:pPr>
      <w:keepNext/>
      <w:keepLines/>
      <w:widowControl/>
      <w:autoSpaceDE/>
      <w:autoSpaceDN/>
      <w:spacing w:before="160" w:after="80" w:line="259" w:lineRule="auto"/>
      <w:outlineLvl w:val="1"/>
    </w:pPr>
    <w:rPr>
      <w:rFonts w:asciiTheme="majorHAnsi" w:eastAsiaTheme="majorEastAsia" w:hAnsiTheme="majorHAnsi" w:cstheme="majorBidi"/>
      <w:color w:val="2E74B5" w:themeColor="accent1" w:themeShade="BF"/>
      <w:kern w:val="2"/>
      <w:sz w:val="32"/>
      <w:szCs w:val="32"/>
      <w:lang w:val="en-US"/>
      <w14:ligatures w14:val="standardContextual"/>
    </w:rPr>
  </w:style>
  <w:style w:type="paragraph" w:styleId="Kop3">
    <w:name w:val="heading 3"/>
    <w:basedOn w:val="Standaard"/>
    <w:next w:val="Standaard"/>
    <w:link w:val="Kop3Char"/>
    <w:uiPriority w:val="9"/>
    <w:semiHidden/>
    <w:unhideWhenUsed/>
    <w:qFormat/>
    <w:rsid w:val="00490B27"/>
    <w:pPr>
      <w:keepNext/>
      <w:keepLines/>
      <w:widowControl/>
      <w:autoSpaceDE/>
      <w:autoSpaceDN/>
      <w:spacing w:before="160" w:after="80" w:line="259" w:lineRule="auto"/>
      <w:outlineLvl w:val="2"/>
    </w:pPr>
    <w:rPr>
      <w:rFonts w:asciiTheme="minorHAnsi" w:eastAsiaTheme="majorEastAsia" w:hAnsiTheme="minorHAnsi" w:cstheme="majorBidi"/>
      <w:color w:val="2E74B5" w:themeColor="accent1" w:themeShade="BF"/>
      <w:kern w:val="2"/>
      <w:sz w:val="28"/>
      <w:szCs w:val="28"/>
      <w:lang w:val="en-US"/>
      <w14:ligatures w14:val="standardContextual"/>
    </w:rPr>
  </w:style>
  <w:style w:type="paragraph" w:styleId="Kop4">
    <w:name w:val="heading 4"/>
    <w:basedOn w:val="Standaard"/>
    <w:next w:val="Standaard"/>
    <w:link w:val="Kop4Char"/>
    <w:uiPriority w:val="9"/>
    <w:semiHidden/>
    <w:unhideWhenUsed/>
    <w:qFormat/>
    <w:rsid w:val="00490B27"/>
    <w:pPr>
      <w:keepNext/>
      <w:keepLines/>
      <w:widowControl/>
      <w:autoSpaceDE/>
      <w:autoSpaceDN/>
      <w:spacing w:before="80" w:after="40" w:line="259" w:lineRule="auto"/>
      <w:outlineLvl w:val="3"/>
    </w:pPr>
    <w:rPr>
      <w:rFonts w:asciiTheme="minorHAnsi" w:eastAsiaTheme="majorEastAsia" w:hAnsiTheme="minorHAnsi" w:cstheme="majorBidi"/>
      <w:i/>
      <w:iCs/>
      <w:color w:val="2E74B5" w:themeColor="accent1" w:themeShade="BF"/>
      <w:kern w:val="2"/>
      <w:sz w:val="18"/>
      <w:lang w:val="en-US"/>
      <w14:ligatures w14:val="standardContextual"/>
    </w:rPr>
  </w:style>
  <w:style w:type="paragraph" w:styleId="Kop5">
    <w:name w:val="heading 5"/>
    <w:basedOn w:val="Standaard"/>
    <w:next w:val="Standaard"/>
    <w:link w:val="Kop5Char"/>
    <w:uiPriority w:val="9"/>
    <w:semiHidden/>
    <w:unhideWhenUsed/>
    <w:qFormat/>
    <w:rsid w:val="00490B27"/>
    <w:pPr>
      <w:keepNext/>
      <w:keepLines/>
      <w:widowControl/>
      <w:autoSpaceDE/>
      <w:autoSpaceDN/>
      <w:spacing w:before="80" w:after="40" w:line="259" w:lineRule="auto"/>
      <w:outlineLvl w:val="4"/>
    </w:pPr>
    <w:rPr>
      <w:rFonts w:asciiTheme="minorHAnsi" w:eastAsiaTheme="majorEastAsia" w:hAnsiTheme="minorHAnsi" w:cstheme="majorBidi"/>
      <w:color w:val="2E74B5" w:themeColor="accent1" w:themeShade="BF"/>
      <w:kern w:val="2"/>
      <w:sz w:val="18"/>
      <w:lang w:val="en-US"/>
      <w14:ligatures w14:val="standardContextual"/>
    </w:rPr>
  </w:style>
  <w:style w:type="paragraph" w:styleId="Kop6">
    <w:name w:val="heading 6"/>
    <w:basedOn w:val="Standaard"/>
    <w:next w:val="Standaard"/>
    <w:link w:val="Kop6Char"/>
    <w:uiPriority w:val="9"/>
    <w:semiHidden/>
    <w:unhideWhenUsed/>
    <w:qFormat/>
    <w:rsid w:val="00490B27"/>
    <w:pPr>
      <w:keepNext/>
      <w:keepLines/>
      <w:widowControl/>
      <w:autoSpaceDE/>
      <w:autoSpaceDN/>
      <w:spacing w:before="40" w:line="259" w:lineRule="auto"/>
      <w:outlineLvl w:val="5"/>
    </w:pPr>
    <w:rPr>
      <w:rFonts w:asciiTheme="minorHAnsi" w:eastAsiaTheme="majorEastAsia" w:hAnsiTheme="minorHAnsi" w:cstheme="majorBidi"/>
      <w:i/>
      <w:iCs/>
      <w:color w:val="595959" w:themeColor="text1" w:themeTint="A6"/>
      <w:kern w:val="2"/>
      <w:sz w:val="18"/>
      <w:lang w:val="en-US"/>
      <w14:ligatures w14:val="standardContextual"/>
    </w:rPr>
  </w:style>
  <w:style w:type="paragraph" w:styleId="Kop7">
    <w:name w:val="heading 7"/>
    <w:basedOn w:val="Standaard"/>
    <w:next w:val="Standaard"/>
    <w:link w:val="Kop7Char"/>
    <w:uiPriority w:val="9"/>
    <w:semiHidden/>
    <w:unhideWhenUsed/>
    <w:qFormat/>
    <w:rsid w:val="00490B27"/>
    <w:pPr>
      <w:keepNext/>
      <w:keepLines/>
      <w:widowControl/>
      <w:autoSpaceDE/>
      <w:autoSpaceDN/>
      <w:spacing w:before="40" w:line="259" w:lineRule="auto"/>
      <w:outlineLvl w:val="6"/>
    </w:pPr>
    <w:rPr>
      <w:rFonts w:asciiTheme="minorHAnsi" w:eastAsiaTheme="majorEastAsia" w:hAnsiTheme="minorHAnsi" w:cstheme="majorBidi"/>
      <w:color w:val="595959" w:themeColor="text1" w:themeTint="A6"/>
      <w:kern w:val="2"/>
      <w:sz w:val="18"/>
      <w:lang w:val="en-US"/>
      <w14:ligatures w14:val="standardContextual"/>
    </w:rPr>
  </w:style>
  <w:style w:type="paragraph" w:styleId="Kop8">
    <w:name w:val="heading 8"/>
    <w:basedOn w:val="Standaard"/>
    <w:next w:val="Standaard"/>
    <w:link w:val="Kop8Char"/>
    <w:uiPriority w:val="9"/>
    <w:semiHidden/>
    <w:unhideWhenUsed/>
    <w:qFormat/>
    <w:rsid w:val="00490B27"/>
    <w:pPr>
      <w:keepNext/>
      <w:keepLines/>
      <w:widowControl/>
      <w:autoSpaceDE/>
      <w:autoSpaceDN/>
      <w:spacing w:line="259" w:lineRule="auto"/>
      <w:outlineLvl w:val="7"/>
    </w:pPr>
    <w:rPr>
      <w:rFonts w:asciiTheme="minorHAnsi" w:eastAsiaTheme="majorEastAsia" w:hAnsiTheme="minorHAnsi" w:cstheme="majorBidi"/>
      <w:i/>
      <w:iCs/>
      <w:color w:val="272727" w:themeColor="text1" w:themeTint="D8"/>
      <w:kern w:val="2"/>
      <w:sz w:val="18"/>
      <w:lang w:val="en-US"/>
      <w14:ligatures w14:val="standardContextual"/>
    </w:rPr>
  </w:style>
  <w:style w:type="paragraph" w:styleId="Kop9">
    <w:name w:val="heading 9"/>
    <w:basedOn w:val="Standaard"/>
    <w:next w:val="Standaard"/>
    <w:link w:val="Kop9Char"/>
    <w:uiPriority w:val="9"/>
    <w:semiHidden/>
    <w:unhideWhenUsed/>
    <w:qFormat/>
    <w:rsid w:val="00490B27"/>
    <w:pPr>
      <w:keepNext/>
      <w:keepLines/>
      <w:widowControl/>
      <w:autoSpaceDE/>
      <w:autoSpaceDN/>
      <w:spacing w:line="259" w:lineRule="auto"/>
      <w:outlineLvl w:val="8"/>
    </w:pPr>
    <w:rPr>
      <w:rFonts w:asciiTheme="minorHAnsi" w:eastAsiaTheme="majorEastAsia" w:hAnsiTheme="minorHAnsi" w:cstheme="majorBidi"/>
      <w:color w:val="272727" w:themeColor="text1" w:themeTint="D8"/>
      <w:kern w:val="2"/>
      <w:sz w:val="18"/>
      <w:lang w:val="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90B27"/>
    <w:rPr>
      <w:rFonts w:asciiTheme="majorHAnsi" w:eastAsiaTheme="majorEastAsia" w:hAnsiTheme="majorHAnsi" w:cstheme="majorBidi"/>
      <w:color w:val="2E74B5" w:themeColor="accent1" w:themeShade="BF"/>
      <w:sz w:val="40"/>
      <w:szCs w:val="40"/>
    </w:rPr>
  </w:style>
  <w:style w:type="character" w:customStyle="1" w:styleId="Kop2Char">
    <w:name w:val="Kop 2 Char"/>
    <w:basedOn w:val="Standaardalinea-lettertype"/>
    <w:link w:val="Kop2"/>
    <w:uiPriority w:val="9"/>
    <w:semiHidden/>
    <w:rsid w:val="00490B27"/>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semiHidden/>
    <w:rsid w:val="00490B27"/>
    <w:rPr>
      <w:rFonts w:asciiTheme="minorHAnsi" w:eastAsiaTheme="majorEastAsia" w:hAnsiTheme="minorHAnsi" w:cstheme="majorBidi"/>
      <w:color w:val="2E74B5" w:themeColor="accent1" w:themeShade="BF"/>
      <w:sz w:val="28"/>
      <w:szCs w:val="28"/>
    </w:rPr>
  </w:style>
  <w:style w:type="character" w:customStyle="1" w:styleId="Kop4Char">
    <w:name w:val="Kop 4 Char"/>
    <w:basedOn w:val="Standaardalinea-lettertype"/>
    <w:link w:val="Kop4"/>
    <w:uiPriority w:val="9"/>
    <w:semiHidden/>
    <w:rsid w:val="00490B27"/>
    <w:rPr>
      <w:rFonts w:asciiTheme="minorHAnsi" w:eastAsiaTheme="majorEastAsia" w:hAnsiTheme="minorHAnsi" w:cstheme="majorBidi"/>
      <w:i/>
      <w:iCs/>
      <w:color w:val="2E74B5" w:themeColor="accent1" w:themeShade="BF"/>
    </w:rPr>
  </w:style>
  <w:style w:type="character" w:customStyle="1" w:styleId="Kop5Char">
    <w:name w:val="Kop 5 Char"/>
    <w:basedOn w:val="Standaardalinea-lettertype"/>
    <w:link w:val="Kop5"/>
    <w:uiPriority w:val="9"/>
    <w:semiHidden/>
    <w:rsid w:val="00490B27"/>
    <w:rPr>
      <w:rFonts w:asciiTheme="minorHAnsi" w:eastAsiaTheme="majorEastAsia" w:hAnsiTheme="minorHAnsi" w:cstheme="majorBidi"/>
      <w:color w:val="2E74B5" w:themeColor="accent1" w:themeShade="BF"/>
    </w:rPr>
  </w:style>
  <w:style w:type="character" w:customStyle="1" w:styleId="Kop6Char">
    <w:name w:val="Kop 6 Char"/>
    <w:basedOn w:val="Standaardalinea-lettertype"/>
    <w:link w:val="Kop6"/>
    <w:uiPriority w:val="9"/>
    <w:semiHidden/>
    <w:rsid w:val="00490B27"/>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490B27"/>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490B27"/>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490B27"/>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490B27"/>
    <w:pPr>
      <w:widowControl/>
      <w:autoSpaceDE/>
      <w:autoSpaceDN/>
      <w:spacing w:after="80"/>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elChar">
    <w:name w:val="Titel Char"/>
    <w:basedOn w:val="Standaardalinea-lettertype"/>
    <w:link w:val="Titel"/>
    <w:uiPriority w:val="10"/>
    <w:rsid w:val="00490B2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90B27"/>
    <w:pPr>
      <w:widowControl/>
      <w:numPr>
        <w:ilvl w:val="1"/>
      </w:numPr>
      <w:autoSpaceDE/>
      <w:autoSpaceDN/>
      <w:spacing w:after="160" w:line="259"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OndertitelChar">
    <w:name w:val="Ondertitel Char"/>
    <w:basedOn w:val="Standaardalinea-lettertype"/>
    <w:link w:val="Ondertitel"/>
    <w:uiPriority w:val="11"/>
    <w:rsid w:val="00490B27"/>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490B27"/>
    <w:pPr>
      <w:widowControl/>
      <w:autoSpaceDE/>
      <w:autoSpaceDN/>
      <w:spacing w:before="160" w:after="160" w:line="259" w:lineRule="auto"/>
      <w:jc w:val="center"/>
    </w:pPr>
    <w:rPr>
      <w:rFonts w:ascii="Verdana" w:eastAsiaTheme="minorHAnsi" w:hAnsi="Verdana" w:cstheme="minorBidi"/>
      <w:i/>
      <w:iCs/>
      <w:color w:val="404040" w:themeColor="text1" w:themeTint="BF"/>
      <w:kern w:val="2"/>
      <w:sz w:val="18"/>
      <w:lang w:val="en-US"/>
      <w14:ligatures w14:val="standardContextual"/>
    </w:rPr>
  </w:style>
  <w:style w:type="character" w:customStyle="1" w:styleId="CitaatChar">
    <w:name w:val="Citaat Char"/>
    <w:basedOn w:val="Standaardalinea-lettertype"/>
    <w:link w:val="Citaat"/>
    <w:uiPriority w:val="29"/>
    <w:rsid w:val="00490B27"/>
    <w:rPr>
      <w:i/>
      <w:iCs/>
      <w:color w:val="404040" w:themeColor="text1" w:themeTint="BF"/>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L"/>
    <w:basedOn w:val="Standaard"/>
    <w:link w:val="LijstalineaChar"/>
    <w:uiPriority w:val="34"/>
    <w:qFormat/>
    <w:rsid w:val="00490B27"/>
    <w:pPr>
      <w:widowControl/>
      <w:autoSpaceDE/>
      <w:autoSpaceDN/>
      <w:spacing w:after="160" w:line="259" w:lineRule="auto"/>
      <w:ind w:left="720"/>
      <w:contextualSpacing/>
    </w:pPr>
    <w:rPr>
      <w:rFonts w:ascii="Verdana" w:eastAsiaTheme="minorHAnsi" w:hAnsi="Verdana" w:cstheme="minorBidi"/>
      <w:kern w:val="2"/>
      <w:sz w:val="18"/>
      <w:lang w:val="en-US"/>
      <w14:ligatures w14:val="standardContextual"/>
    </w:rPr>
  </w:style>
  <w:style w:type="character" w:styleId="Intensievebenadrukking">
    <w:name w:val="Intense Emphasis"/>
    <w:basedOn w:val="Standaardalinea-lettertype"/>
    <w:uiPriority w:val="21"/>
    <w:qFormat/>
    <w:rsid w:val="00490B27"/>
    <w:rPr>
      <w:i/>
      <w:iCs/>
      <w:color w:val="2E74B5" w:themeColor="accent1" w:themeShade="BF"/>
    </w:rPr>
  </w:style>
  <w:style w:type="paragraph" w:styleId="Duidelijkcitaat">
    <w:name w:val="Intense Quote"/>
    <w:basedOn w:val="Standaard"/>
    <w:next w:val="Standaard"/>
    <w:link w:val="DuidelijkcitaatChar"/>
    <w:uiPriority w:val="30"/>
    <w:qFormat/>
    <w:rsid w:val="00490B27"/>
    <w:pPr>
      <w:widowControl/>
      <w:pBdr>
        <w:top w:val="single" w:sz="4" w:space="10" w:color="2E74B5" w:themeColor="accent1" w:themeShade="BF"/>
        <w:bottom w:val="single" w:sz="4" w:space="10" w:color="2E74B5" w:themeColor="accent1" w:themeShade="BF"/>
      </w:pBdr>
      <w:autoSpaceDE/>
      <w:autoSpaceDN/>
      <w:spacing w:before="360" w:after="360" w:line="259" w:lineRule="auto"/>
      <w:ind w:left="864" w:right="864"/>
      <w:jc w:val="center"/>
    </w:pPr>
    <w:rPr>
      <w:rFonts w:ascii="Verdana" w:eastAsiaTheme="minorHAnsi" w:hAnsi="Verdana" w:cstheme="minorBidi"/>
      <w:i/>
      <w:iCs/>
      <w:color w:val="2E74B5" w:themeColor="accent1" w:themeShade="BF"/>
      <w:kern w:val="2"/>
      <w:sz w:val="18"/>
      <w:lang w:val="en-US"/>
      <w14:ligatures w14:val="standardContextual"/>
    </w:rPr>
  </w:style>
  <w:style w:type="character" w:customStyle="1" w:styleId="DuidelijkcitaatChar">
    <w:name w:val="Duidelijk citaat Char"/>
    <w:basedOn w:val="Standaardalinea-lettertype"/>
    <w:link w:val="Duidelijkcitaat"/>
    <w:uiPriority w:val="30"/>
    <w:rsid w:val="00490B27"/>
    <w:rPr>
      <w:i/>
      <w:iCs/>
      <w:color w:val="2E74B5" w:themeColor="accent1" w:themeShade="BF"/>
    </w:rPr>
  </w:style>
  <w:style w:type="character" w:styleId="Intensieveverwijzing">
    <w:name w:val="Intense Reference"/>
    <w:basedOn w:val="Standaardalinea-lettertype"/>
    <w:uiPriority w:val="32"/>
    <w:qFormat/>
    <w:rsid w:val="00490B27"/>
    <w:rPr>
      <w:b/>
      <w:bCs/>
      <w:smallCaps/>
      <w:color w:val="2E74B5" w:themeColor="accent1" w:themeShade="BF"/>
      <w:spacing w:val="5"/>
    </w:rPr>
  </w:style>
  <w:style w:type="paragraph" w:styleId="Plattetekst">
    <w:name w:val="Body Text"/>
    <w:basedOn w:val="Standaard"/>
    <w:link w:val="PlattetekstChar"/>
    <w:uiPriority w:val="1"/>
    <w:qFormat/>
    <w:rsid w:val="00490B27"/>
    <w:rPr>
      <w:sz w:val="20"/>
      <w:szCs w:val="20"/>
    </w:rPr>
  </w:style>
  <w:style w:type="character" w:customStyle="1" w:styleId="PlattetekstChar">
    <w:name w:val="Platte tekst Char"/>
    <w:basedOn w:val="Standaardalinea-lettertype"/>
    <w:link w:val="Plattetekst"/>
    <w:uiPriority w:val="1"/>
    <w:rsid w:val="00490B27"/>
    <w:rPr>
      <w:rFonts w:ascii="Times New Roman" w:eastAsia="Times New Roman" w:hAnsi="Times New Roman" w:cs="Times New Roman"/>
      <w:kern w:val="0"/>
      <w:sz w:val="20"/>
      <w:szCs w:val="20"/>
      <w:lang w:val="nl-NL"/>
      <w14:ligatures w14:val="none"/>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link w:val="Lijstalinea"/>
    <w:uiPriority w:val="34"/>
    <w:qFormat/>
    <w:locked/>
    <w:rsid w:val="00490B27"/>
  </w:style>
  <w:style w:type="paragraph" w:customStyle="1" w:styleId="Default">
    <w:name w:val="Default"/>
    <w:rsid w:val="00490B27"/>
    <w:pPr>
      <w:autoSpaceDE w:val="0"/>
      <w:autoSpaceDN w:val="0"/>
      <w:adjustRightInd w:val="0"/>
      <w:spacing w:after="0" w:line="240" w:lineRule="auto"/>
    </w:pPr>
    <w:rPr>
      <w:rFonts w:ascii="Avenir Next LT Pro" w:hAnsi="Avenir Next LT Pro" w:cs="Avenir Next LT Pro"/>
      <w:color w:val="000000"/>
      <w:kern w:val="0"/>
      <w:sz w:val="24"/>
      <w:szCs w:val="24"/>
      <w:lang w:val="nl-NL"/>
      <w14:ligatures w14:val="none"/>
    </w:rPr>
  </w:style>
  <w:style w:type="character" w:styleId="Verwijzingopmerking">
    <w:name w:val="annotation reference"/>
    <w:basedOn w:val="Standaardalinea-lettertype"/>
    <w:uiPriority w:val="99"/>
    <w:semiHidden/>
    <w:unhideWhenUsed/>
    <w:rsid w:val="00DC0450"/>
    <w:rPr>
      <w:sz w:val="16"/>
      <w:szCs w:val="16"/>
    </w:rPr>
  </w:style>
  <w:style w:type="paragraph" w:styleId="Tekstopmerking">
    <w:name w:val="annotation text"/>
    <w:basedOn w:val="Standaard"/>
    <w:link w:val="TekstopmerkingChar"/>
    <w:uiPriority w:val="99"/>
    <w:unhideWhenUsed/>
    <w:rsid w:val="00DC0450"/>
    <w:rPr>
      <w:sz w:val="20"/>
      <w:szCs w:val="20"/>
    </w:rPr>
  </w:style>
  <w:style w:type="character" w:customStyle="1" w:styleId="TekstopmerkingChar">
    <w:name w:val="Tekst opmerking Char"/>
    <w:basedOn w:val="Standaardalinea-lettertype"/>
    <w:link w:val="Tekstopmerking"/>
    <w:uiPriority w:val="99"/>
    <w:rsid w:val="00DC0450"/>
    <w:rPr>
      <w:rFonts w:ascii="Times New Roman" w:eastAsia="Times New Roman" w:hAnsi="Times New Roman" w:cs="Times New Roman"/>
      <w:kern w:val="0"/>
      <w:sz w:val="20"/>
      <w:szCs w:val="20"/>
      <w:lang w:val="nl-NL"/>
      <w14:ligatures w14:val="none"/>
    </w:rPr>
  </w:style>
  <w:style w:type="paragraph" w:styleId="Voetnoottekst">
    <w:name w:val="footnote text"/>
    <w:basedOn w:val="Standaard"/>
    <w:link w:val="VoetnoottekstChar"/>
    <w:uiPriority w:val="99"/>
    <w:semiHidden/>
    <w:unhideWhenUsed/>
    <w:rsid w:val="00BB4AAA"/>
    <w:rPr>
      <w:sz w:val="20"/>
      <w:szCs w:val="20"/>
    </w:rPr>
  </w:style>
  <w:style w:type="character" w:customStyle="1" w:styleId="VoetnoottekstChar">
    <w:name w:val="Voetnoottekst Char"/>
    <w:basedOn w:val="Standaardalinea-lettertype"/>
    <w:link w:val="Voetnoottekst"/>
    <w:uiPriority w:val="99"/>
    <w:semiHidden/>
    <w:rsid w:val="00BB4AAA"/>
    <w:rPr>
      <w:rFonts w:ascii="Times New Roman" w:eastAsia="Times New Roman" w:hAnsi="Times New Roman" w:cs="Times New Roman"/>
      <w:kern w:val="0"/>
      <w:sz w:val="20"/>
      <w:szCs w:val="20"/>
      <w:lang w:val="nl-NL"/>
      <w14:ligatures w14:val="none"/>
    </w:rPr>
  </w:style>
  <w:style w:type="character" w:styleId="Voetnootmarkering">
    <w:name w:val="footnote reference"/>
    <w:basedOn w:val="Standaardalinea-lettertype"/>
    <w:uiPriority w:val="99"/>
    <w:semiHidden/>
    <w:unhideWhenUsed/>
    <w:rsid w:val="00BB4AA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www.seo.nl/wp-content/uploads/2025/05/2025-76-Draagt-de-DGA-zijn-steentje"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1673</ap:Words>
  <ap:Characters>9207</ap:Characters>
  <ap:DocSecurity>0</ap:DocSecurity>
  <ap:Lines>76</ap:Lines>
  <ap:Paragraphs>21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10859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2025-06-30T12:51:00.0000000Z</dcterms:created>
  <dcterms:modified xsi:type="dcterms:W3CDTF">2025-06-30T12:51:00.0000000Z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aa6e22-2c82-48c6-bf24-1790f4b9c128_Enabled">
    <vt:lpwstr>true</vt:lpwstr>
  </property>
  <property fmtid="{D5CDD505-2E9C-101B-9397-08002B2CF9AE}" pid="3" name="MSIP_Label_b2aa6e22-2c82-48c6-bf24-1790f4b9c128_SetDate">
    <vt:lpwstr>2025-06-24T16:35:14Z</vt:lpwstr>
  </property>
  <property fmtid="{D5CDD505-2E9C-101B-9397-08002B2CF9AE}" pid="4" name="MSIP_Label_b2aa6e22-2c82-48c6-bf24-1790f4b9c128_Method">
    <vt:lpwstr>Standard</vt:lpwstr>
  </property>
  <property fmtid="{D5CDD505-2E9C-101B-9397-08002B2CF9AE}" pid="5" name="MSIP_Label_b2aa6e22-2c82-48c6-bf24-1790f4b9c128_Name">
    <vt:lpwstr>FIN-DGFZ-Rijksoverheid</vt:lpwstr>
  </property>
  <property fmtid="{D5CDD505-2E9C-101B-9397-08002B2CF9AE}" pid="6" name="MSIP_Label_b2aa6e22-2c82-48c6-bf24-1790f4b9c128_SiteId">
    <vt:lpwstr>84712536-f524-40a0-913b-5d25ba502732</vt:lpwstr>
  </property>
  <property fmtid="{D5CDD505-2E9C-101B-9397-08002B2CF9AE}" pid="7" name="MSIP_Label_b2aa6e22-2c82-48c6-bf24-1790f4b9c128_ActionId">
    <vt:lpwstr>0d940fd3-1e12-4ab2-b8f3-65ecc3f8715d</vt:lpwstr>
  </property>
  <property fmtid="{D5CDD505-2E9C-101B-9397-08002B2CF9AE}" pid="8" name="MSIP_Label_b2aa6e22-2c82-48c6-bf24-1790f4b9c128_ContentBits">
    <vt:lpwstr>0</vt:lpwstr>
  </property>
</Properties>
</file>