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33D5C" w14:paraId="112EDF7E" w14:textId="77777777">
        <w:tc>
          <w:tcPr>
            <w:tcW w:w="6733" w:type="dxa"/>
            <w:gridSpan w:val="2"/>
            <w:tcBorders>
              <w:top w:val="nil"/>
              <w:left w:val="nil"/>
              <w:bottom w:val="nil"/>
              <w:right w:val="nil"/>
            </w:tcBorders>
            <w:vAlign w:val="center"/>
          </w:tcPr>
          <w:p w:rsidR="00997775" w:rsidP="00710A7A" w:rsidRDefault="00997775" w14:paraId="43203D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F71D6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33D5C" w14:paraId="20AD2E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40A2AA" w14:textId="77777777">
            <w:r w:rsidRPr="008B0CC5">
              <w:t xml:space="preserve">Vergaderjaar </w:t>
            </w:r>
            <w:r w:rsidR="00AC6B87">
              <w:t>2024-2025</w:t>
            </w:r>
          </w:p>
        </w:tc>
      </w:tr>
      <w:tr w:rsidR="00997775" w:rsidTr="00133D5C" w14:paraId="1B91C10A" w14:textId="77777777">
        <w:trPr>
          <w:cantSplit/>
        </w:trPr>
        <w:tc>
          <w:tcPr>
            <w:tcW w:w="10985" w:type="dxa"/>
            <w:gridSpan w:val="3"/>
            <w:tcBorders>
              <w:top w:val="nil"/>
              <w:left w:val="nil"/>
              <w:bottom w:val="nil"/>
              <w:right w:val="nil"/>
            </w:tcBorders>
          </w:tcPr>
          <w:p w:rsidR="00997775" w:rsidRDefault="00997775" w14:paraId="2EEED5ED" w14:textId="77777777"/>
        </w:tc>
      </w:tr>
      <w:tr w:rsidR="00997775" w:rsidTr="00133D5C" w14:paraId="49FE3C40" w14:textId="77777777">
        <w:trPr>
          <w:cantSplit/>
        </w:trPr>
        <w:tc>
          <w:tcPr>
            <w:tcW w:w="10985" w:type="dxa"/>
            <w:gridSpan w:val="3"/>
            <w:tcBorders>
              <w:top w:val="nil"/>
              <w:left w:val="nil"/>
              <w:bottom w:val="single" w:color="auto" w:sz="4" w:space="0"/>
              <w:right w:val="nil"/>
            </w:tcBorders>
          </w:tcPr>
          <w:p w:rsidR="00997775" w:rsidRDefault="00997775" w14:paraId="41A74B3D" w14:textId="77777777"/>
        </w:tc>
      </w:tr>
      <w:tr w:rsidR="00997775" w:rsidTr="00133D5C" w14:paraId="0DD14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5A3BF7" w14:textId="77777777"/>
        </w:tc>
        <w:tc>
          <w:tcPr>
            <w:tcW w:w="7654" w:type="dxa"/>
            <w:gridSpan w:val="2"/>
          </w:tcPr>
          <w:p w:rsidR="00997775" w:rsidRDefault="00997775" w14:paraId="55BB4EF7" w14:textId="77777777"/>
        </w:tc>
      </w:tr>
      <w:tr w:rsidR="00133D5C" w:rsidTr="00133D5C" w14:paraId="59677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3126B202" w14:textId="18728CC0">
            <w:pPr>
              <w:rPr>
                <w:b/>
              </w:rPr>
            </w:pPr>
            <w:r>
              <w:rPr>
                <w:b/>
              </w:rPr>
              <w:t>36 725 XVII</w:t>
            </w:r>
          </w:p>
        </w:tc>
        <w:tc>
          <w:tcPr>
            <w:tcW w:w="7654" w:type="dxa"/>
            <w:gridSpan w:val="2"/>
          </w:tcPr>
          <w:p w:rsidR="00133D5C" w:rsidP="00133D5C" w:rsidRDefault="00133D5C" w14:paraId="3487D0F1" w14:textId="59039CC2">
            <w:pPr>
              <w:rPr>
                <w:b/>
              </w:rPr>
            </w:pPr>
            <w:r w:rsidRPr="00B241AA">
              <w:rPr>
                <w:b/>
                <w:bCs/>
                <w:szCs w:val="24"/>
              </w:rPr>
              <w:t>Wijziging van de begrotingsstaat voor Buitenlandse Handel en Ontwikkelingshulp (XVII) voor het jaar 2025 (wijziging samenhangende met de Voorjaarsnota)</w:t>
            </w:r>
          </w:p>
        </w:tc>
      </w:tr>
      <w:tr w:rsidR="00133D5C" w:rsidTr="00133D5C" w14:paraId="3BE420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72016D2C" w14:textId="77777777"/>
        </w:tc>
        <w:tc>
          <w:tcPr>
            <w:tcW w:w="7654" w:type="dxa"/>
            <w:gridSpan w:val="2"/>
          </w:tcPr>
          <w:p w:rsidR="00133D5C" w:rsidP="00133D5C" w:rsidRDefault="00133D5C" w14:paraId="3BC62772" w14:textId="77777777"/>
        </w:tc>
      </w:tr>
      <w:tr w:rsidR="00133D5C" w:rsidTr="00133D5C" w14:paraId="0E8BB9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39D2B5A6" w14:textId="77777777"/>
        </w:tc>
        <w:tc>
          <w:tcPr>
            <w:tcW w:w="7654" w:type="dxa"/>
            <w:gridSpan w:val="2"/>
          </w:tcPr>
          <w:p w:rsidR="00133D5C" w:rsidP="00133D5C" w:rsidRDefault="00133D5C" w14:paraId="638F6111" w14:textId="77777777"/>
        </w:tc>
      </w:tr>
      <w:tr w:rsidR="00133D5C" w:rsidTr="00133D5C" w14:paraId="0F7EF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21499BFA" w14:textId="325C8B2C">
            <w:pPr>
              <w:rPr>
                <w:b/>
              </w:rPr>
            </w:pPr>
            <w:r>
              <w:rPr>
                <w:b/>
              </w:rPr>
              <w:t xml:space="preserve">Nr. </w:t>
            </w:r>
            <w:r w:rsidR="00392D66">
              <w:rPr>
                <w:b/>
              </w:rPr>
              <w:t>33</w:t>
            </w:r>
          </w:p>
        </w:tc>
        <w:tc>
          <w:tcPr>
            <w:tcW w:w="7654" w:type="dxa"/>
            <w:gridSpan w:val="2"/>
          </w:tcPr>
          <w:p w:rsidR="00133D5C" w:rsidP="00133D5C" w:rsidRDefault="00133D5C" w14:paraId="1FF184C3" w14:textId="0E2FBC9F">
            <w:pPr>
              <w:rPr>
                <w:b/>
              </w:rPr>
            </w:pPr>
            <w:r>
              <w:rPr>
                <w:b/>
              </w:rPr>
              <w:t xml:space="preserve">MOTIE VAN </w:t>
            </w:r>
            <w:r w:rsidR="00392D66">
              <w:rPr>
                <w:b/>
              </w:rPr>
              <w:t>HET LID DOBBE</w:t>
            </w:r>
          </w:p>
        </w:tc>
      </w:tr>
      <w:tr w:rsidR="00133D5C" w:rsidTr="00133D5C" w14:paraId="41E6A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14C32ED2" w14:textId="77777777"/>
        </w:tc>
        <w:tc>
          <w:tcPr>
            <w:tcW w:w="7654" w:type="dxa"/>
            <w:gridSpan w:val="2"/>
          </w:tcPr>
          <w:p w:rsidR="00133D5C" w:rsidP="00133D5C" w:rsidRDefault="00133D5C" w14:paraId="1EE7E91C" w14:textId="55D6EB28">
            <w:r w:rsidRPr="00B241AA">
              <w:t xml:space="preserve">Voorgesteld tijdens het wetgevingsoverleg van </w:t>
            </w:r>
            <w:r>
              <w:t xml:space="preserve">30 </w:t>
            </w:r>
            <w:r w:rsidRPr="00B241AA">
              <w:t>juni 2025</w:t>
            </w:r>
          </w:p>
        </w:tc>
      </w:tr>
      <w:tr w:rsidR="00133D5C" w:rsidTr="00133D5C" w14:paraId="2B8BED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47C30D0D" w14:textId="77777777"/>
        </w:tc>
        <w:tc>
          <w:tcPr>
            <w:tcW w:w="7654" w:type="dxa"/>
            <w:gridSpan w:val="2"/>
          </w:tcPr>
          <w:p w:rsidR="00133D5C" w:rsidP="00133D5C" w:rsidRDefault="00133D5C" w14:paraId="20D8784D" w14:textId="77777777"/>
        </w:tc>
      </w:tr>
      <w:tr w:rsidR="00133D5C" w:rsidTr="00133D5C" w14:paraId="73A160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3231844A" w14:textId="77777777"/>
        </w:tc>
        <w:tc>
          <w:tcPr>
            <w:tcW w:w="7654" w:type="dxa"/>
            <w:gridSpan w:val="2"/>
          </w:tcPr>
          <w:p w:rsidR="00133D5C" w:rsidP="00133D5C" w:rsidRDefault="00133D5C" w14:paraId="30ACE386" w14:textId="25F8A9E3">
            <w:r>
              <w:t>De Kamer,</w:t>
            </w:r>
          </w:p>
        </w:tc>
      </w:tr>
      <w:tr w:rsidR="00133D5C" w:rsidTr="00133D5C" w14:paraId="4F16E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111118E1" w14:textId="77777777"/>
        </w:tc>
        <w:tc>
          <w:tcPr>
            <w:tcW w:w="7654" w:type="dxa"/>
            <w:gridSpan w:val="2"/>
          </w:tcPr>
          <w:p w:rsidR="00133D5C" w:rsidP="00133D5C" w:rsidRDefault="00133D5C" w14:paraId="57F4380B" w14:textId="77777777"/>
        </w:tc>
      </w:tr>
      <w:tr w:rsidR="00133D5C" w:rsidTr="00133D5C" w14:paraId="05DA10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3C03CBAA" w14:textId="77777777"/>
        </w:tc>
        <w:tc>
          <w:tcPr>
            <w:tcW w:w="7654" w:type="dxa"/>
            <w:gridSpan w:val="2"/>
          </w:tcPr>
          <w:p w:rsidR="00133D5C" w:rsidP="00133D5C" w:rsidRDefault="00133D5C" w14:paraId="78A8FC0A" w14:textId="6C095986">
            <w:r>
              <w:t>gehoord de beraadslaging,</w:t>
            </w:r>
          </w:p>
        </w:tc>
      </w:tr>
      <w:tr w:rsidR="00997775" w:rsidTr="00133D5C" w14:paraId="43A13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B9AFE" w14:textId="77777777"/>
        </w:tc>
        <w:tc>
          <w:tcPr>
            <w:tcW w:w="7654" w:type="dxa"/>
            <w:gridSpan w:val="2"/>
          </w:tcPr>
          <w:p w:rsidR="00997775" w:rsidRDefault="00997775" w14:paraId="6765B36D" w14:textId="77777777"/>
        </w:tc>
      </w:tr>
      <w:tr w:rsidR="00133D5C" w:rsidTr="00133D5C" w14:paraId="4103D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3D5C" w:rsidP="00133D5C" w:rsidRDefault="00133D5C" w14:paraId="1B982E04" w14:textId="77777777"/>
        </w:tc>
        <w:tc>
          <w:tcPr>
            <w:tcW w:w="7654" w:type="dxa"/>
            <w:gridSpan w:val="2"/>
          </w:tcPr>
          <w:p w:rsidR="00133D5C" w:rsidP="00133D5C" w:rsidRDefault="00133D5C" w14:paraId="1F73AC9D" w14:textId="77777777">
            <w:r>
              <w:t>constaterende dat met het nieuwe beleidskader Versterking Maatschappelijk Middenveld een groot deel van de financiering voor maatschappelijke organisaties vanaf 31 december 2025 wegvalt;</w:t>
            </w:r>
          </w:p>
          <w:p w:rsidR="00392D66" w:rsidP="00133D5C" w:rsidRDefault="00392D66" w14:paraId="0BF2F713" w14:textId="77777777"/>
          <w:p w:rsidR="00133D5C" w:rsidP="00133D5C" w:rsidRDefault="00133D5C" w14:paraId="33B1CB1E" w14:textId="77777777">
            <w:r>
              <w:t>constaterende dat de financiering op basis van het nieuwe beleidskader voor maatschappelijke organisaties vertraging oploopt, waardoor veel organisaties pas in de loop van 2026 financiering ontvangen;</w:t>
            </w:r>
          </w:p>
          <w:p w:rsidR="00392D66" w:rsidP="00133D5C" w:rsidRDefault="00392D66" w14:paraId="477A7F00" w14:textId="77777777"/>
          <w:p w:rsidR="00133D5C" w:rsidP="00133D5C" w:rsidRDefault="00133D5C" w14:paraId="46CA0DB2" w14:textId="77777777">
            <w:r>
              <w:t>overwegende dat dit nieuwe beleidskader ook onderwerp is van de komende verkiezingen en de daaropvolgende coalitieonderhandelingen;</w:t>
            </w:r>
          </w:p>
          <w:p w:rsidR="00392D66" w:rsidP="00133D5C" w:rsidRDefault="00392D66" w14:paraId="2601B82A" w14:textId="77777777"/>
          <w:p w:rsidR="00133D5C" w:rsidP="00133D5C" w:rsidRDefault="00133D5C" w14:paraId="507C50A9" w14:textId="77777777">
            <w:r>
              <w:t>verzoekt de regering een overbruggingsfonds op te richten voor organisaties die tussen het verlopen van het oude beleidskader en het ingaan van het nieuwe beleidskader met een financieringsprobleem zitten, in de vorm van een verlenging van het huidige subsidiekader voor een periode van minimaal een halfjaar;</w:t>
            </w:r>
          </w:p>
          <w:p w:rsidR="00392D66" w:rsidP="00133D5C" w:rsidRDefault="00392D66" w14:paraId="28228E64" w14:textId="77777777"/>
          <w:p w:rsidR="00133D5C" w:rsidP="00133D5C" w:rsidRDefault="00133D5C" w14:paraId="4C2F4BEB" w14:textId="77777777">
            <w:r>
              <w:t xml:space="preserve">verzoekt de regering de kosten hiervan te dekken uit een beperking van het </w:t>
            </w:r>
            <w:proofErr w:type="spellStart"/>
            <w:r>
              <w:t>rijksbrede</w:t>
            </w:r>
            <w:proofErr w:type="spellEnd"/>
            <w:r>
              <w:t xml:space="preserve"> budget voor externe personeels- en </w:t>
            </w:r>
            <w:proofErr w:type="spellStart"/>
            <w:r>
              <w:t>adviseringsinhuur</w:t>
            </w:r>
            <w:proofErr w:type="spellEnd"/>
            <w:r>
              <w:t>, ook wel genoemd de Roemernorm, en dit in de begroting voor 2026 te verwerken,</w:t>
            </w:r>
          </w:p>
          <w:p w:rsidR="00392D66" w:rsidP="00133D5C" w:rsidRDefault="00392D66" w14:paraId="0C3F3291" w14:textId="77777777"/>
          <w:p w:rsidR="00133D5C" w:rsidP="00133D5C" w:rsidRDefault="00133D5C" w14:paraId="4D805F1F" w14:textId="77777777">
            <w:r>
              <w:t>en gaat over tot de orde van de dag.</w:t>
            </w:r>
          </w:p>
          <w:p w:rsidR="00392D66" w:rsidP="00133D5C" w:rsidRDefault="00392D66" w14:paraId="2668423B" w14:textId="77777777"/>
          <w:p w:rsidR="00133D5C" w:rsidP="00133D5C" w:rsidRDefault="00133D5C" w14:paraId="382A1211" w14:textId="3987FC98">
            <w:r>
              <w:t>Dobbe</w:t>
            </w:r>
          </w:p>
        </w:tc>
      </w:tr>
    </w:tbl>
    <w:p w:rsidR="00997775" w:rsidRDefault="00997775" w14:paraId="4C1C1DA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70F78" w14:textId="77777777" w:rsidR="00133D5C" w:rsidRDefault="00133D5C">
      <w:pPr>
        <w:spacing w:line="20" w:lineRule="exact"/>
      </w:pPr>
    </w:p>
  </w:endnote>
  <w:endnote w:type="continuationSeparator" w:id="0">
    <w:p w14:paraId="5CE0E699" w14:textId="77777777" w:rsidR="00133D5C" w:rsidRDefault="00133D5C">
      <w:pPr>
        <w:pStyle w:val="Amendement"/>
      </w:pPr>
      <w:r>
        <w:rPr>
          <w:b w:val="0"/>
        </w:rPr>
        <w:t xml:space="preserve"> </w:t>
      </w:r>
    </w:p>
  </w:endnote>
  <w:endnote w:type="continuationNotice" w:id="1">
    <w:p w14:paraId="5B9DAD24" w14:textId="77777777" w:rsidR="00133D5C" w:rsidRDefault="00133D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658A" w14:textId="77777777" w:rsidR="00133D5C" w:rsidRDefault="00133D5C">
      <w:pPr>
        <w:pStyle w:val="Amendement"/>
      </w:pPr>
      <w:r>
        <w:rPr>
          <w:b w:val="0"/>
        </w:rPr>
        <w:separator/>
      </w:r>
    </w:p>
  </w:footnote>
  <w:footnote w:type="continuationSeparator" w:id="0">
    <w:p w14:paraId="16573090" w14:textId="77777777" w:rsidR="00133D5C" w:rsidRDefault="00133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C"/>
    <w:rsid w:val="00133D5C"/>
    <w:rsid w:val="00133FCE"/>
    <w:rsid w:val="001E482C"/>
    <w:rsid w:val="001E4877"/>
    <w:rsid w:val="0021105A"/>
    <w:rsid w:val="00280D6A"/>
    <w:rsid w:val="002B78E9"/>
    <w:rsid w:val="002C5406"/>
    <w:rsid w:val="00330D60"/>
    <w:rsid w:val="00345A5C"/>
    <w:rsid w:val="00392D66"/>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490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7FBD1"/>
  <w15:docId w15:val="{D73EA733-A98B-449D-997F-769EB8EB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1276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2025-07-03T13:16:00.0000000Z</dcterms:created>
  <dcterms:modified xsi:type="dcterms:W3CDTF">2025-07-03T13:48:00.0000000Z</dcterms:modified>
  <dc:description>------------------------</dc:description>
  <dc:subject/>
  <keywords/>
  <version/>
  <category/>
</coreProperties>
</file>