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56DF" w14:paraId="1F6403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69D9E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D982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56DF" w14:paraId="75D4AB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F7F73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056DF" w14:paraId="7992D4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D5DD2C" w14:textId="77777777"/>
        </w:tc>
      </w:tr>
      <w:tr w:rsidR="00997775" w:rsidTr="008056DF" w14:paraId="081ED5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FE5566" w14:textId="77777777"/>
        </w:tc>
      </w:tr>
      <w:tr w:rsidR="00997775" w:rsidTr="008056DF" w14:paraId="2EBFF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EF0A0C" w14:textId="77777777"/>
        </w:tc>
        <w:tc>
          <w:tcPr>
            <w:tcW w:w="7654" w:type="dxa"/>
            <w:gridSpan w:val="2"/>
          </w:tcPr>
          <w:p w:rsidR="00997775" w:rsidRDefault="00997775" w14:paraId="6A613876" w14:textId="77777777"/>
        </w:tc>
      </w:tr>
      <w:tr w:rsidR="008056DF" w:rsidTr="008056DF" w14:paraId="15BC1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6DF" w:rsidP="008056DF" w:rsidRDefault="008056DF" w14:paraId="15CE06E1" w14:textId="6F3EFC92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8056DF" w:rsidP="008056DF" w:rsidRDefault="008056DF" w14:paraId="1BEAB205" w14:textId="7F4BE4FD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8056DF" w:rsidTr="008056DF" w14:paraId="4AD6FC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6DF" w:rsidP="008056DF" w:rsidRDefault="008056DF" w14:paraId="6C385DDD" w14:textId="77777777"/>
        </w:tc>
        <w:tc>
          <w:tcPr>
            <w:tcW w:w="7654" w:type="dxa"/>
            <w:gridSpan w:val="2"/>
          </w:tcPr>
          <w:p w:rsidR="008056DF" w:rsidP="008056DF" w:rsidRDefault="008056DF" w14:paraId="4975E4CA" w14:textId="77777777"/>
        </w:tc>
      </w:tr>
      <w:tr w:rsidR="008056DF" w:rsidTr="008056DF" w14:paraId="04879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6DF" w:rsidP="008056DF" w:rsidRDefault="008056DF" w14:paraId="34AD92D4" w14:textId="77777777"/>
        </w:tc>
        <w:tc>
          <w:tcPr>
            <w:tcW w:w="7654" w:type="dxa"/>
            <w:gridSpan w:val="2"/>
          </w:tcPr>
          <w:p w:rsidR="008056DF" w:rsidP="008056DF" w:rsidRDefault="008056DF" w14:paraId="01E68BA3" w14:textId="77777777"/>
        </w:tc>
      </w:tr>
      <w:tr w:rsidR="008056DF" w:rsidTr="008056DF" w14:paraId="76DE4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6DF" w:rsidP="008056DF" w:rsidRDefault="008056DF" w14:paraId="61B87E77" w14:textId="749454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40F2A"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8056DF" w:rsidP="008056DF" w:rsidRDefault="008056DF" w14:paraId="7DD887CA" w14:textId="160BCC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40F2A">
              <w:rPr>
                <w:b/>
              </w:rPr>
              <w:t>DE LEDEN RAM EN HIRSCH</w:t>
            </w:r>
          </w:p>
        </w:tc>
      </w:tr>
      <w:tr w:rsidR="008056DF" w:rsidTr="008056DF" w14:paraId="776A9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6DF" w:rsidP="008056DF" w:rsidRDefault="008056DF" w14:paraId="489E497C" w14:textId="77777777"/>
        </w:tc>
        <w:tc>
          <w:tcPr>
            <w:tcW w:w="7654" w:type="dxa"/>
            <w:gridSpan w:val="2"/>
          </w:tcPr>
          <w:p w:rsidR="008056DF" w:rsidP="008056DF" w:rsidRDefault="008056DF" w14:paraId="7B75F5FB" w14:textId="248DB8D8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8056DF" w:rsidTr="008056DF" w14:paraId="2CC80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6DF" w:rsidP="008056DF" w:rsidRDefault="008056DF" w14:paraId="4F903631" w14:textId="77777777"/>
        </w:tc>
        <w:tc>
          <w:tcPr>
            <w:tcW w:w="7654" w:type="dxa"/>
            <w:gridSpan w:val="2"/>
          </w:tcPr>
          <w:p w:rsidR="008056DF" w:rsidP="008056DF" w:rsidRDefault="008056DF" w14:paraId="6A7BDC86" w14:textId="77777777"/>
        </w:tc>
      </w:tr>
      <w:tr w:rsidR="008056DF" w:rsidTr="008056DF" w14:paraId="7A8483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6DF" w:rsidP="008056DF" w:rsidRDefault="008056DF" w14:paraId="1001CDD6" w14:textId="77777777"/>
        </w:tc>
        <w:tc>
          <w:tcPr>
            <w:tcW w:w="7654" w:type="dxa"/>
            <w:gridSpan w:val="2"/>
          </w:tcPr>
          <w:p w:rsidR="008056DF" w:rsidP="008056DF" w:rsidRDefault="008056DF" w14:paraId="30424CAE" w14:textId="4C162254">
            <w:r>
              <w:t>De Kamer,</w:t>
            </w:r>
          </w:p>
        </w:tc>
      </w:tr>
      <w:tr w:rsidR="008056DF" w:rsidTr="008056DF" w14:paraId="4FB9C0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6DF" w:rsidP="008056DF" w:rsidRDefault="008056DF" w14:paraId="48A493BE" w14:textId="77777777"/>
        </w:tc>
        <w:tc>
          <w:tcPr>
            <w:tcW w:w="7654" w:type="dxa"/>
            <w:gridSpan w:val="2"/>
          </w:tcPr>
          <w:p w:rsidR="008056DF" w:rsidP="008056DF" w:rsidRDefault="008056DF" w14:paraId="6CC4A9FA" w14:textId="77777777"/>
        </w:tc>
      </w:tr>
      <w:tr w:rsidR="008056DF" w:rsidTr="008056DF" w14:paraId="55327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6DF" w:rsidP="008056DF" w:rsidRDefault="008056DF" w14:paraId="2415F3BA" w14:textId="77777777"/>
        </w:tc>
        <w:tc>
          <w:tcPr>
            <w:tcW w:w="7654" w:type="dxa"/>
            <w:gridSpan w:val="2"/>
          </w:tcPr>
          <w:p w:rsidR="008056DF" w:rsidP="008056DF" w:rsidRDefault="008056DF" w14:paraId="7933D9AB" w14:textId="2DF40567">
            <w:r>
              <w:t>gehoord de beraadslaging,</w:t>
            </w:r>
          </w:p>
        </w:tc>
      </w:tr>
      <w:tr w:rsidR="00997775" w:rsidTr="008056DF" w14:paraId="25065B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198AEC" w14:textId="77777777"/>
        </w:tc>
        <w:tc>
          <w:tcPr>
            <w:tcW w:w="7654" w:type="dxa"/>
            <w:gridSpan w:val="2"/>
          </w:tcPr>
          <w:p w:rsidR="00997775" w:rsidRDefault="00997775" w14:paraId="6DF32CB0" w14:textId="77777777"/>
        </w:tc>
      </w:tr>
      <w:tr w:rsidR="00997775" w:rsidTr="008056DF" w14:paraId="7CD91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2A3DB" w14:textId="77777777"/>
        </w:tc>
        <w:tc>
          <w:tcPr>
            <w:tcW w:w="7654" w:type="dxa"/>
            <w:gridSpan w:val="2"/>
          </w:tcPr>
          <w:p w:rsidR="008056DF" w:rsidP="008056DF" w:rsidRDefault="008056DF" w14:paraId="4176BF7C" w14:textId="77777777">
            <w:r>
              <w:t xml:space="preserve">constaterende dat de Algemene Rekenkamer oordeelt dat de informatie over de </w:t>
            </w:r>
            <w:proofErr w:type="spellStart"/>
            <w:r>
              <w:t>revolverende</w:t>
            </w:r>
            <w:proofErr w:type="spellEnd"/>
            <w:r>
              <w:t xml:space="preserve"> fondsen tekortschiet;</w:t>
            </w:r>
          </w:p>
          <w:p w:rsidR="00540F2A" w:rsidP="008056DF" w:rsidRDefault="00540F2A" w14:paraId="5EEE7186" w14:textId="77777777"/>
          <w:p w:rsidR="008056DF" w:rsidP="008056DF" w:rsidRDefault="008056DF" w14:paraId="039CD902" w14:textId="77777777">
            <w:r>
              <w:t xml:space="preserve">voorts constaterende dat de Algemene Rekenkamer kritisch is over de wijze waarop de Kamer haar budgetrecht rond de </w:t>
            </w:r>
            <w:proofErr w:type="spellStart"/>
            <w:r>
              <w:t>revolverende</w:t>
            </w:r>
            <w:proofErr w:type="spellEnd"/>
            <w:r>
              <w:t xml:space="preserve"> fondsen goed geïnformeerd kan uitoefenen;</w:t>
            </w:r>
          </w:p>
          <w:p w:rsidR="00540F2A" w:rsidP="008056DF" w:rsidRDefault="00540F2A" w14:paraId="3CFD58BF" w14:textId="77777777"/>
          <w:p w:rsidR="008056DF" w:rsidP="008056DF" w:rsidRDefault="008056DF" w14:paraId="333DD6DA" w14:textId="77777777">
            <w:r>
              <w:t xml:space="preserve">constaterende dat in de gesprekken met de rapporteurs de informatiepositie van de Kamer ten aanzien van de </w:t>
            </w:r>
            <w:proofErr w:type="spellStart"/>
            <w:r>
              <w:t>revolverende</w:t>
            </w:r>
            <w:proofErr w:type="spellEnd"/>
            <w:r>
              <w:t xml:space="preserve"> fondsen regelmatig ter sprake is gekomen;</w:t>
            </w:r>
          </w:p>
          <w:p w:rsidR="00540F2A" w:rsidP="008056DF" w:rsidRDefault="00540F2A" w14:paraId="3335AFD1" w14:textId="77777777"/>
          <w:p w:rsidR="008056DF" w:rsidP="008056DF" w:rsidRDefault="008056DF" w14:paraId="66683AB7" w14:textId="77777777">
            <w:r>
              <w:t xml:space="preserve">overwegende dat het verantwoordings- en toezichtkader voor de </w:t>
            </w:r>
            <w:proofErr w:type="spellStart"/>
            <w:r>
              <w:t>revolverende</w:t>
            </w:r>
            <w:proofErr w:type="spellEnd"/>
            <w:r>
              <w:t xml:space="preserve"> fondsen structureel kan worden verbeterd, waarbij de Tweede Kamer voortaan jaarlijks wordt geïnformeerd over de prestaties, risico's en het vervolgbeleid, de mate van </w:t>
            </w:r>
            <w:proofErr w:type="spellStart"/>
            <w:r>
              <w:t>revolverendheid</w:t>
            </w:r>
            <w:proofErr w:type="spellEnd"/>
            <w:r>
              <w:t xml:space="preserve"> en de uitvoeringskosten per fonds;</w:t>
            </w:r>
          </w:p>
          <w:p w:rsidR="00540F2A" w:rsidP="008056DF" w:rsidRDefault="00540F2A" w14:paraId="6ECF0F72" w14:textId="77777777"/>
          <w:p w:rsidR="008056DF" w:rsidP="008056DF" w:rsidRDefault="008056DF" w14:paraId="47A1704C" w14:textId="77777777">
            <w:r>
              <w:t xml:space="preserve">verzoekt de regering om samen met de rapporteurs in overleg te verkennen hoe de Kamer beter geïnformeerd kan worden over de ontwikkelingen en besluitvorming rond de </w:t>
            </w:r>
            <w:proofErr w:type="spellStart"/>
            <w:r>
              <w:t>revolverende</w:t>
            </w:r>
            <w:proofErr w:type="spellEnd"/>
            <w:r>
              <w:t xml:space="preserve"> fondsen, zodat de Kamer het budgetrecht goed geïnformeerd kan uitoefenen,</w:t>
            </w:r>
          </w:p>
          <w:p w:rsidR="00540F2A" w:rsidP="008056DF" w:rsidRDefault="00540F2A" w14:paraId="78608EF9" w14:textId="77777777"/>
          <w:p w:rsidR="008056DF" w:rsidP="008056DF" w:rsidRDefault="008056DF" w14:paraId="175DEA14" w14:textId="77777777">
            <w:r>
              <w:t>en gaat over tot de orde van de dag.</w:t>
            </w:r>
          </w:p>
          <w:p w:rsidR="00540F2A" w:rsidP="008056DF" w:rsidRDefault="00540F2A" w14:paraId="346B4247" w14:textId="77777777"/>
          <w:p w:rsidR="00540F2A" w:rsidP="008056DF" w:rsidRDefault="008056DF" w14:paraId="4E53FCE7" w14:textId="77777777">
            <w:r>
              <w:t>Ram</w:t>
            </w:r>
          </w:p>
          <w:p w:rsidR="00997775" w:rsidP="008056DF" w:rsidRDefault="008056DF" w14:paraId="1A8509E3" w14:textId="071A02DD">
            <w:r>
              <w:t>Hirsch</w:t>
            </w:r>
          </w:p>
        </w:tc>
      </w:tr>
    </w:tbl>
    <w:p w:rsidR="00997775" w:rsidRDefault="00997775" w14:paraId="2E6359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8F95" w14:textId="77777777" w:rsidR="008056DF" w:rsidRDefault="008056DF">
      <w:pPr>
        <w:spacing w:line="20" w:lineRule="exact"/>
      </w:pPr>
    </w:p>
  </w:endnote>
  <w:endnote w:type="continuationSeparator" w:id="0">
    <w:p w14:paraId="4DC6FD13" w14:textId="77777777" w:rsidR="008056DF" w:rsidRDefault="008056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AA6A0D" w14:textId="77777777" w:rsidR="008056DF" w:rsidRDefault="008056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E993" w14:textId="77777777" w:rsidR="008056DF" w:rsidRDefault="008056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DABBE7" w14:textId="77777777" w:rsidR="008056DF" w:rsidRDefault="0080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D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0F2A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56DF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2C3E2"/>
  <w15:docId w15:val="{0FE51453-8BD3-46CE-85FC-9DA1D1C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1235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2025-07-03T13:16:00.0000000Z</dcterms:created>
  <dcterms:modified xsi:type="dcterms:W3CDTF">2025-07-03T13:54:00.0000000Z</dcterms:modified>
  <dc:description>------------------------</dc:description>
  <dc:subject/>
  <keywords/>
  <version/>
  <category/>
</coreProperties>
</file>