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B0F65" w14:paraId="19113666" w14:textId="77777777">
        <w:tc>
          <w:tcPr>
            <w:tcW w:w="6733" w:type="dxa"/>
            <w:gridSpan w:val="2"/>
            <w:tcBorders>
              <w:top w:val="nil"/>
              <w:left w:val="nil"/>
              <w:bottom w:val="nil"/>
              <w:right w:val="nil"/>
            </w:tcBorders>
            <w:vAlign w:val="center"/>
          </w:tcPr>
          <w:p w:rsidR="00997775" w:rsidP="00710A7A" w:rsidRDefault="00997775" w14:paraId="26E558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90CCE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B0F65" w14:paraId="4BBE666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60AC4A" w14:textId="77777777">
            <w:r w:rsidRPr="008B0CC5">
              <w:t xml:space="preserve">Vergaderjaar </w:t>
            </w:r>
            <w:r w:rsidR="00AC6B87">
              <w:t>2024-2025</w:t>
            </w:r>
          </w:p>
        </w:tc>
      </w:tr>
      <w:tr w:rsidR="00997775" w:rsidTr="00FB0F65" w14:paraId="7088C04F" w14:textId="77777777">
        <w:trPr>
          <w:cantSplit/>
        </w:trPr>
        <w:tc>
          <w:tcPr>
            <w:tcW w:w="10985" w:type="dxa"/>
            <w:gridSpan w:val="3"/>
            <w:tcBorders>
              <w:top w:val="nil"/>
              <w:left w:val="nil"/>
              <w:bottom w:val="nil"/>
              <w:right w:val="nil"/>
            </w:tcBorders>
          </w:tcPr>
          <w:p w:rsidR="00997775" w:rsidRDefault="00997775" w14:paraId="626C51BE" w14:textId="77777777"/>
        </w:tc>
      </w:tr>
      <w:tr w:rsidR="00997775" w:rsidTr="00FB0F65" w14:paraId="3362D5BD" w14:textId="77777777">
        <w:trPr>
          <w:cantSplit/>
        </w:trPr>
        <w:tc>
          <w:tcPr>
            <w:tcW w:w="10985" w:type="dxa"/>
            <w:gridSpan w:val="3"/>
            <w:tcBorders>
              <w:top w:val="nil"/>
              <w:left w:val="nil"/>
              <w:bottom w:val="single" w:color="auto" w:sz="4" w:space="0"/>
              <w:right w:val="nil"/>
            </w:tcBorders>
          </w:tcPr>
          <w:p w:rsidR="00997775" w:rsidRDefault="00997775" w14:paraId="4946922E" w14:textId="77777777"/>
        </w:tc>
      </w:tr>
      <w:tr w:rsidR="00997775" w:rsidTr="00FB0F65" w14:paraId="30777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AE8421" w14:textId="77777777"/>
        </w:tc>
        <w:tc>
          <w:tcPr>
            <w:tcW w:w="7654" w:type="dxa"/>
            <w:gridSpan w:val="2"/>
          </w:tcPr>
          <w:p w:rsidR="00997775" w:rsidRDefault="00997775" w14:paraId="4F0FE956" w14:textId="77777777"/>
        </w:tc>
      </w:tr>
      <w:tr w:rsidR="00FB0F65" w:rsidTr="00FB0F65" w14:paraId="223C99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0F65" w:rsidP="00FB0F65" w:rsidRDefault="00FB0F65" w14:paraId="7161B59F" w14:textId="69761A81">
            <w:pPr>
              <w:rPr>
                <w:b/>
              </w:rPr>
            </w:pPr>
            <w:r>
              <w:rPr>
                <w:b/>
              </w:rPr>
              <w:t>36 740 VII</w:t>
            </w:r>
          </w:p>
        </w:tc>
        <w:tc>
          <w:tcPr>
            <w:tcW w:w="7654" w:type="dxa"/>
            <w:gridSpan w:val="2"/>
          </w:tcPr>
          <w:p w:rsidR="00FB0F65" w:rsidP="00FB0F65" w:rsidRDefault="00FB0F65" w14:paraId="4C8194F7" w14:textId="22A15F2B">
            <w:pPr>
              <w:rPr>
                <w:b/>
              </w:rPr>
            </w:pPr>
            <w:r w:rsidRPr="00487566">
              <w:rPr>
                <w:b/>
                <w:bCs/>
              </w:rPr>
              <w:t xml:space="preserve">Jaarverslag en </w:t>
            </w:r>
            <w:proofErr w:type="spellStart"/>
            <w:r w:rsidRPr="00487566">
              <w:rPr>
                <w:b/>
                <w:bCs/>
              </w:rPr>
              <w:t>slotwet</w:t>
            </w:r>
            <w:proofErr w:type="spellEnd"/>
            <w:r w:rsidRPr="00487566">
              <w:rPr>
                <w:b/>
                <w:bCs/>
              </w:rPr>
              <w:t xml:space="preserve"> Ministerie van Binnenlandse Zaken en Koninkrijksrelaties 2024</w:t>
            </w:r>
          </w:p>
        </w:tc>
      </w:tr>
      <w:tr w:rsidR="00FB0F65" w:rsidTr="00FB0F65" w14:paraId="7EBA9D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0F65" w:rsidP="00FB0F65" w:rsidRDefault="00FB0F65" w14:paraId="09D8BDAF" w14:textId="77777777"/>
        </w:tc>
        <w:tc>
          <w:tcPr>
            <w:tcW w:w="7654" w:type="dxa"/>
            <w:gridSpan w:val="2"/>
          </w:tcPr>
          <w:p w:rsidR="00FB0F65" w:rsidP="00FB0F65" w:rsidRDefault="00FB0F65" w14:paraId="5AF18650" w14:textId="77777777"/>
        </w:tc>
      </w:tr>
      <w:tr w:rsidR="00FB0F65" w:rsidTr="00FB0F65" w14:paraId="23213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0F65" w:rsidP="00FB0F65" w:rsidRDefault="00FB0F65" w14:paraId="583B190A" w14:textId="77777777"/>
        </w:tc>
        <w:tc>
          <w:tcPr>
            <w:tcW w:w="7654" w:type="dxa"/>
            <w:gridSpan w:val="2"/>
          </w:tcPr>
          <w:p w:rsidR="00FB0F65" w:rsidP="00FB0F65" w:rsidRDefault="00FB0F65" w14:paraId="6E3C8758" w14:textId="77777777"/>
        </w:tc>
      </w:tr>
      <w:tr w:rsidR="00FB0F65" w:rsidTr="00FB0F65" w14:paraId="48E15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0F65" w:rsidP="00FB0F65" w:rsidRDefault="00FB0F65" w14:paraId="4D6EF2BA" w14:textId="313175B7">
            <w:pPr>
              <w:rPr>
                <w:b/>
              </w:rPr>
            </w:pPr>
            <w:r>
              <w:rPr>
                <w:b/>
              </w:rPr>
              <w:t xml:space="preserve">Nr. </w:t>
            </w:r>
            <w:r w:rsidR="00600E48">
              <w:rPr>
                <w:b/>
              </w:rPr>
              <w:t>28</w:t>
            </w:r>
          </w:p>
        </w:tc>
        <w:tc>
          <w:tcPr>
            <w:tcW w:w="7654" w:type="dxa"/>
            <w:gridSpan w:val="2"/>
          </w:tcPr>
          <w:p w:rsidR="00FB0F65" w:rsidP="00FB0F65" w:rsidRDefault="00FB0F65" w14:paraId="3462AF06" w14:textId="2486F603">
            <w:pPr>
              <w:rPr>
                <w:b/>
              </w:rPr>
            </w:pPr>
            <w:r>
              <w:rPr>
                <w:b/>
              </w:rPr>
              <w:t xml:space="preserve">MOTIE VAN </w:t>
            </w:r>
            <w:r w:rsidR="00600E48">
              <w:rPr>
                <w:b/>
              </w:rPr>
              <w:t>HET LID VAN DER WERF C.S.</w:t>
            </w:r>
          </w:p>
        </w:tc>
      </w:tr>
      <w:tr w:rsidR="00FB0F65" w:rsidTr="00FB0F65" w14:paraId="119D5C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0F65" w:rsidP="00FB0F65" w:rsidRDefault="00FB0F65" w14:paraId="06E47C5F" w14:textId="77777777"/>
        </w:tc>
        <w:tc>
          <w:tcPr>
            <w:tcW w:w="7654" w:type="dxa"/>
            <w:gridSpan w:val="2"/>
          </w:tcPr>
          <w:p w:rsidR="00FB0F65" w:rsidP="00FB0F65" w:rsidRDefault="00FB0F65" w14:paraId="06840415" w14:textId="2BE8FCCD">
            <w:r w:rsidRPr="00487566">
              <w:t xml:space="preserve">Voorgesteld tijdens het wetgevingsoverleg van </w:t>
            </w:r>
            <w:r>
              <w:t>30</w:t>
            </w:r>
            <w:r w:rsidRPr="00487566">
              <w:t xml:space="preserve"> juni 2025</w:t>
            </w:r>
          </w:p>
        </w:tc>
      </w:tr>
      <w:tr w:rsidR="00FB0F65" w:rsidTr="00FB0F65" w14:paraId="0E72AF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0F65" w:rsidP="00FB0F65" w:rsidRDefault="00FB0F65" w14:paraId="5CF6DBB5" w14:textId="77777777"/>
        </w:tc>
        <w:tc>
          <w:tcPr>
            <w:tcW w:w="7654" w:type="dxa"/>
            <w:gridSpan w:val="2"/>
          </w:tcPr>
          <w:p w:rsidR="00FB0F65" w:rsidP="00FB0F65" w:rsidRDefault="00FB0F65" w14:paraId="0557A572" w14:textId="77777777"/>
        </w:tc>
      </w:tr>
      <w:tr w:rsidR="00FB0F65" w:rsidTr="00FB0F65" w14:paraId="4BA3DF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0F65" w:rsidP="00FB0F65" w:rsidRDefault="00FB0F65" w14:paraId="60B4441F" w14:textId="77777777"/>
        </w:tc>
        <w:tc>
          <w:tcPr>
            <w:tcW w:w="7654" w:type="dxa"/>
            <w:gridSpan w:val="2"/>
          </w:tcPr>
          <w:p w:rsidR="00FB0F65" w:rsidP="00FB0F65" w:rsidRDefault="00FB0F65" w14:paraId="7EA644A1" w14:textId="71285984">
            <w:r>
              <w:t>De Kamer,</w:t>
            </w:r>
          </w:p>
        </w:tc>
      </w:tr>
      <w:tr w:rsidR="00FB0F65" w:rsidTr="00FB0F65" w14:paraId="53D859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0F65" w:rsidP="00FB0F65" w:rsidRDefault="00FB0F65" w14:paraId="68CFA8B3" w14:textId="77777777"/>
        </w:tc>
        <w:tc>
          <w:tcPr>
            <w:tcW w:w="7654" w:type="dxa"/>
            <w:gridSpan w:val="2"/>
          </w:tcPr>
          <w:p w:rsidR="00FB0F65" w:rsidP="00FB0F65" w:rsidRDefault="00FB0F65" w14:paraId="0187DA8F" w14:textId="77777777"/>
        </w:tc>
      </w:tr>
      <w:tr w:rsidR="00FB0F65" w:rsidTr="00FB0F65" w14:paraId="5C6340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0F65" w:rsidP="00FB0F65" w:rsidRDefault="00FB0F65" w14:paraId="2DE5842F" w14:textId="77777777"/>
        </w:tc>
        <w:tc>
          <w:tcPr>
            <w:tcW w:w="7654" w:type="dxa"/>
            <w:gridSpan w:val="2"/>
          </w:tcPr>
          <w:p w:rsidR="00FB0F65" w:rsidP="00FB0F65" w:rsidRDefault="00FB0F65" w14:paraId="590CD564" w14:textId="5CD7BBA9">
            <w:r>
              <w:t>gehoord de beraadslaging,</w:t>
            </w:r>
          </w:p>
        </w:tc>
      </w:tr>
      <w:tr w:rsidR="00997775" w:rsidTr="00FB0F65" w14:paraId="49D001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B82DBD" w14:textId="77777777"/>
        </w:tc>
        <w:tc>
          <w:tcPr>
            <w:tcW w:w="7654" w:type="dxa"/>
            <w:gridSpan w:val="2"/>
          </w:tcPr>
          <w:p w:rsidR="00997775" w:rsidRDefault="00997775" w14:paraId="42BF8EA4" w14:textId="77777777"/>
        </w:tc>
      </w:tr>
      <w:tr w:rsidR="00997775" w:rsidTr="00FB0F65" w14:paraId="460D6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D25509" w14:textId="77777777"/>
        </w:tc>
        <w:tc>
          <w:tcPr>
            <w:tcW w:w="7654" w:type="dxa"/>
            <w:gridSpan w:val="2"/>
          </w:tcPr>
          <w:p w:rsidR="00FB0F65" w:rsidP="00FB0F65" w:rsidRDefault="00FB0F65" w14:paraId="7FA8AF32" w14:textId="77777777">
            <w:r>
              <w:t>constaterende dat het toenemende smartphonegebruik onder jongeren leidt tot verminderde concentratie, leerprestaties en sociale interactie, en dat scholen signaleren dat de constante aanwezigheid van telefoons in de buurt leidt tot afleiding, stress en sociale onrust;</w:t>
            </w:r>
          </w:p>
          <w:p w:rsidR="00600E48" w:rsidP="00FB0F65" w:rsidRDefault="00600E48" w14:paraId="3FDA4C90" w14:textId="77777777"/>
          <w:p w:rsidR="00FB0F65" w:rsidP="00FB0F65" w:rsidRDefault="00FB0F65" w14:paraId="05560754" w14:textId="77777777">
            <w:r>
              <w:t xml:space="preserve">constaterende dat scholen sinds 2023 afspraken hebben gemaakt om telefoons te weren uit de klas, maar dat deze afspraken leiden tot verschillen in uitvoering en nog steeds veel ruimte laten voor de invloed van grote </w:t>
            </w:r>
            <w:proofErr w:type="spellStart"/>
            <w:r>
              <w:t>techbedrijven</w:t>
            </w:r>
            <w:proofErr w:type="spellEnd"/>
            <w:r>
              <w:t xml:space="preserve"> in het schoolgebouw;</w:t>
            </w:r>
          </w:p>
          <w:p w:rsidR="00600E48" w:rsidP="00FB0F65" w:rsidRDefault="00600E48" w14:paraId="10D80975" w14:textId="77777777"/>
          <w:p w:rsidR="00FB0F65" w:rsidP="00FB0F65" w:rsidRDefault="00FB0F65" w14:paraId="5063E639" w14:textId="77777777">
            <w:r>
              <w:t>overwegende dat jongeren op school nog steeds voortdurend worden blootgesteld aan verslavend ontworpen apps en algoritmes, terwijl juist daar rust, concentratie en goede sfeer centraal zouden moeten staan, en dat een duidelijke landelijke norm scholen kan helpen die te waarborgen;</w:t>
            </w:r>
          </w:p>
          <w:p w:rsidR="00600E48" w:rsidP="00FB0F65" w:rsidRDefault="00600E48" w14:paraId="649527ED" w14:textId="77777777"/>
          <w:p w:rsidR="00FB0F65" w:rsidP="00FB0F65" w:rsidRDefault="00FB0F65" w14:paraId="23840834" w14:textId="77777777">
            <w:r>
              <w:t>overwegende dat voorbeelden in binnen- en buitenland laten zien dat het weren van mobieltjes gedurende de gehele schooldag positieve effecten heeft op het welzijn, de concentratie en de leerprestaties van leerlingen;</w:t>
            </w:r>
          </w:p>
          <w:p w:rsidR="00600E48" w:rsidP="00FB0F65" w:rsidRDefault="00600E48" w14:paraId="5D3A2589" w14:textId="77777777"/>
          <w:p w:rsidR="00FB0F65" w:rsidP="00FB0F65" w:rsidRDefault="00FB0F65" w14:paraId="1B3B7129" w14:textId="77777777">
            <w:r>
              <w:t>verzoekt de regering om de huidige afspraken voor mobieltjes op school aan te scherpen naar "thuis of in de kluis", waarbij mobiele telefoons gedurende de gehele schooldag niet toegankelijk zijn voor leerlingen, tenzij strikt noodzakelijk voor het onderwijs of op medische indicatie,</w:t>
            </w:r>
          </w:p>
          <w:p w:rsidR="00600E48" w:rsidP="00FB0F65" w:rsidRDefault="00600E48" w14:paraId="25A55C37" w14:textId="77777777"/>
          <w:p w:rsidR="00FB0F65" w:rsidP="00FB0F65" w:rsidRDefault="00FB0F65" w14:paraId="5270E332" w14:textId="77777777">
            <w:r>
              <w:t>en gaat over tot de orde van de dag.</w:t>
            </w:r>
          </w:p>
          <w:p w:rsidR="00600E48" w:rsidP="00FB0F65" w:rsidRDefault="00600E48" w14:paraId="5A5188D9" w14:textId="77777777"/>
          <w:p w:rsidR="00600E48" w:rsidP="00FB0F65" w:rsidRDefault="00FB0F65" w14:paraId="309DC65B" w14:textId="77777777">
            <w:r>
              <w:t>Van der Werf</w:t>
            </w:r>
          </w:p>
          <w:p w:rsidR="00600E48" w:rsidP="00FB0F65" w:rsidRDefault="00FB0F65" w14:paraId="285F3119" w14:textId="77777777">
            <w:r>
              <w:t>Six Dijkstra</w:t>
            </w:r>
          </w:p>
          <w:p w:rsidR="00600E48" w:rsidP="00FB0F65" w:rsidRDefault="00FB0F65" w14:paraId="740F9C0C" w14:textId="77777777">
            <w:proofErr w:type="spellStart"/>
            <w:r>
              <w:t>Kathmann</w:t>
            </w:r>
            <w:proofErr w:type="spellEnd"/>
          </w:p>
          <w:p w:rsidR="00997775" w:rsidP="00FB0F65" w:rsidRDefault="00FB0F65" w14:paraId="5F150FD6" w14:textId="15E27FD5">
            <w:r>
              <w:t>Ceder</w:t>
            </w:r>
          </w:p>
        </w:tc>
      </w:tr>
    </w:tbl>
    <w:p w:rsidR="00997775" w:rsidRDefault="00997775" w14:paraId="0C706F1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74972" w14:textId="77777777" w:rsidR="00FB0F65" w:rsidRDefault="00FB0F65">
      <w:pPr>
        <w:spacing w:line="20" w:lineRule="exact"/>
      </w:pPr>
    </w:p>
  </w:endnote>
  <w:endnote w:type="continuationSeparator" w:id="0">
    <w:p w14:paraId="1F340436" w14:textId="77777777" w:rsidR="00FB0F65" w:rsidRDefault="00FB0F65">
      <w:pPr>
        <w:pStyle w:val="Amendement"/>
      </w:pPr>
      <w:r>
        <w:rPr>
          <w:b w:val="0"/>
        </w:rPr>
        <w:t xml:space="preserve"> </w:t>
      </w:r>
    </w:p>
  </w:endnote>
  <w:endnote w:type="continuationNotice" w:id="1">
    <w:p w14:paraId="6FA452AD" w14:textId="77777777" w:rsidR="00FB0F65" w:rsidRDefault="00FB0F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10986" w14:textId="77777777" w:rsidR="00FB0F65" w:rsidRDefault="00FB0F65">
      <w:pPr>
        <w:pStyle w:val="Amendement"/>
      </w:pPr>
      <w:r>
        <w:rPr>
          <w:b w:val="0"/>
        </w:rPr>
        <w:separator/>
      </w:r>
    </w:p>
  </w:footnote>
  <w:footnote w:type="continuationSeparator" w:id="0">
    <w:p w14:paraId="7025F640" w14:textId="77777777" w:rsidR="00FB0F65" w:rsidRDefault="00FB0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65"/>
    <w:rsid w:val="00133FCE"/>
    <w:rsid w:val="001E482C"/>
    <w:rsid w:val="001E4877"/>
    <w:rsid w:val="0021105A"/>
    <w:rsid w:val="00280D6A"/>
    <w:rsid w:val="002B78E9"/>
    <w:rsid w:val="002C5406"/>
    <w:rsid w:val="00330D60"/>
    <w:rsid w:val="00345A5C"/>
    <w:rsid w:val="003F71A1"/>
    <w:rsid w:val="00476415"/>
    <w:rsid w:val="00546F8D"/>
    <w:rsid w:val="00560113"/>
    <w:rsid w:val="00600E48"/>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490A"/>
    <w:rsid w:val="00DE2437"/>
    <w:rsid w:val="00E27DF4"/>
    <w:rsid w:val="00E63508"/>
    <w:rsid w:val="00ED0FE5"/>
    <w:rsid w:val="00F234E2"/>
    <w:rsid w:val="00F60341"/>
    <w:rsid w:val="00FB0F65"/>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70FA4"/>
  <w15:docId w15:val="{9E6FE504-10EA-4D5C-B8B6-E57B54C1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246</ap:Words>
  <ap:Characters>1468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2025-07-03T14:41:00.0000000Z</dcterms:created>
  <dcterms:modified xsi:type="dcterms:W3CDTF">2025-07-03T15:05:00.0000000Z</dcterms:modified>
  <dc:description>------------------------</dc:description>
  <dc:subject/>
  <keywords/>
  <version/>
  <category/>
</coreProperties>
</file>