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5FBA" w14:paraId="2B51B6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CDBE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220C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5FBA" w14:paraId="7E0F33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CA258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15FBA" w14:paraId="0C76D6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317589" w14:textId="77777777"/>
        </w:tc>
      </w:tr>
      <w:tr w:rsidR="00997775" w:rsidTr="00915FBA" w14:paraId="24A827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FD6212" w14:textId="77777777"/>
        </w:tc>
      </w:tr>
      <w:tr w:rsidR="00997775" w:rsidTr="00915FBA" w14:paraId="54C26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8E695" w14:textId="77777777"/>
        </w:tc>
        <w:tc>
          <w:tcPr>
            <w:tcW w:w="7654" w:type="dxa"/>
            <w:gridSpan w:val="2"/>
          </w:tcPr>
          <w:p w:rsidR="00997775" w:rsidRDefault="00997775" w14:paraId="0A82BE12" w14:textId="77777777"/>
        </w:tc>
      </w:tr>
      <w:tr w:rsidR="00915FBA" w:rsidTr="00915FBA" w14:paraId="43481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40FBCF88" w14:textId="38B6496E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915FBA" w:rsidP="00915FBA" w:rsidRDefault="00915FBA" w14:paraId="17556D20" w14:textId="60EBC25A">
            <w:pPr>
              <w:rPr>
                <w:b/>
              </w:rPr>
            </w:pPr>
            <w:r w:rsidRPr="00487566">
              <w:rPr>
                <w:b/>
                <w:bCs/>
              </w:rPr>
              <w:t xml:space="preserve">Jaarverslag en </w:t>
            </w:r>
            <w:proofErr w:type="spellStart"/>
            <w:r w:rsidRPr="00487566">
              <w:rPr>
                <w:b/>
                <w:bCs/>
              </w:rPr>
              <w:t>slotwet</w:t>
            </w:r>
            <w:proofErr w:type="spellEnd"/>
            <w:r w:rsidRPr="00487566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915FBA" w:rsidTr="00915FBA" w14:paraId="78620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402D6AFB" w14:textId="77777777"/>
        </w:tc>
        <w:tc>
          <w:tcPr>
            <w:tcW w:w="7654" w:type="dxa"/>
            <w:gridSpan w:val="2"/>
          </w:tcPr>
          <w:p w:rsidR="00915FBA" w:rsidP="00915FBA" w:rsidRDefault="00915FBA" w14:paraId="296DE7CA" w14:textId="77777777"/>
        </w:tc>
      </w:tr>
      <w:tr w:rsidR="00915FBA" w:rsidTr="00915FBA" w14:paraId="718F6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643D5DBB" w14:textId="77777777"/>
        </w:tc>
        <w:tc>
          <w:tcPr>
            <w:tcW w:w="7654" w:type="dxa"/>
            <w:gridSpan w:val="2"/>
          </w:tcPr>
          <w:p w:rsidR="00915FBA" w:rsidP="00915FBA" w:rsidRDefault="00915FBA" w14:paraId="2141BA28" w14:textId="77777777"/>
        </w:tc>
      </w:tr>
      <w:tr w:rsidR="00915FBA" w:rsidTr="00915FBA" w14:paraId="3F5CC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258634F8" w14:textId="4440BB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49BB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915FBA" w:rsidP="00915FBA" w:rsidRDefault="00915FBA" w14:paraId="28AAE696" w14:textId="6C8C1A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49BB">
              <w:rPr>
                <w:b/>
              </w:rPr>
              <w:t>HET LID BUIJSSE</w:t>
            </w:r>
          </w:p>
        </w:tc>
      </w:tr>
      <w:tr w:rsidR="00915FBA" w:rsidTr="00915FBA" w14:paraId="7D3DA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669DA87E" w14:textId="77777777"/>
        </w:tc>
        <w:tc>
          <w:tcPr>
            <w:tcW w:w="7654" w:type="dxa"/>
            <w:gridSpan w:val="2"/>
          </w:tcPr>
          <w:p w:rsidR="00915FBA" w:rsidP="00915FBA" w:rsidRDefault="00915FBA" w14:paraId="4955D79E" w14:textId="229DF6EA">
            <w:r w:rsidRPr="00487566">
              <w:t xml:space="preserve">Voorgesteld tijdens het wetgevingsoverleg van </w:t>
            </w:r>
            <w:r>
              <w:t>30</w:t>
            </w:r>
            <w:r w:rsidRPr="00487566">
              <w:t xml:space="preserve"> juni 2025</w:t>
            </w:r>
          </w:p>
        </w:tc>
      </w:tr>
      <w:tr w:rsidR="00915FBA" w:rsidTr="00915FBA" w14:paraId="64EDC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42297CF3" w14:textId="77777777"/>
        </w:tc>
        <w:tc>
          <w:tcPr>
            <w:tcW w:w="7654" w:type="dxa"/>
            <w:gridSpan w:val="2"/>
          </w:tcPr>
          <w:p w:rsidR="00915FBA" w:rsidP="00915FBA" w:rsidRDefault="00915FBA" w14:paraId="4CAB5BCE" w14:textId="77777777"/>
        </w:tc>
      </w:tr>
      <w:tr w:rsidR="00915FBA" w:rsidTr="00915FBA" w14:paraId="12300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11C72160" w14:textId="77777777"/>
        </w:tc>
        <w:tc>
          <w:tcPr>
            <w:tcW w:w="7654" w:type="dxa"/>
            <w:gridSpan w:val="2"/>
          </w:tcPr>
          <w:p w:rsidR="00915FBA" w:rsidP="00915FBA" w:rsidRDefault="00915FBA" w14:paraId="1F581BD2" w14:textId="6DCA8BF4">
            <w:r>
              <w:t>De Kamer,</w:t>
            </w:r>
          </w:p>
        </w:tc>
      </w:tr>
      <w:tr w:rsidR="00915FBA" w:rsidTr="00915FBA" w14:paraId="1C446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577FEE2F" w14:textId="77777777"/>
        </w:tc>
        <w:tc>
          <w:tcPr>
            <w:tcW w:w="7654" w:type="dxa"/>
            <w:gridSpan w:val="2"/>
          </w:tcPr>
          <w:p w:rsidR="00915FBA" w:rsidP="00915FBA" w:rsidRDefault="00915FBA" w14:paraId="61E15345" w14:textId="77777777"/>
        </w:tc>
      </w:tr>
      <w:tr w:rsidR="00915FBA" w:rsidTr="00915FBA" w14:paraId="530DD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FBA" w:rsidP="00915FBA" w:rsidRDefault="00915FBA" w14:paraId="066B7FC2" w14:textId="77777777"/>
        </w:tc>
        <w:tc>
          <w:tcPr>
            <w:tcW w:w="7654" w:type="dxa"/>
            <w:gridSpan w:val="2"/>
          </w:tcPr>
          <w:p w:rsidR="00915FBA" w:rsidP="00915FBA" w:rsidRDefault="00915FBA" w14:paraId="6510DD7D" w14:textId="44609AD3">
            <w:r>
              <w:t>gehoord de beraadslaging,</w:t>
            </w:r>
          </w:p>
        </w:tc>
      </w:tr>
      <w:tr w:rsidR="00997775" w:rsidTr="00915FBA" w14:paraId="733BF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E4F2E" w14:textId="77777777"/>
        </w:tc>
        <w:tc>
          <w:tcPr>
            <w:tcW w:w="7654" w:type="dxa"/>
            <w:gridSpan w:val="2"/>
          </w:tcPr>
          <w:p w:rsidR="00997775" w:rsidRDefault="00997775" w14:paraId="7E007957" w14:textId="77777777"/>
        </w:tc>
      </w:tr>
      <w:tr w:rsidR="00997775" w:rsidTr="00915FBA" w14:paraId="6A67E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0D25C" w14:textId="77777777"/>
        </w:tc>
        <w:tc>
          <w:tcPr>
            <w:tcW w:w="7654" w:type="dxa"/>
            <w:gridSpan w:val="2"/>
          </w:tcPr>
          <w:p w:rsidR="00915FBA" w:rsidP="00915FBA" w:rsidRDefault="00915FBA" w14:paraId="0BF95F6D" w14:textId="77777777">
            <w:r>
              <w:t xml:space="preserve">constaterende dat er momenteel meerdere agentschappen actief zijn die gezamenlijk verantwoordelijk zijn voor de digitalisering van de Nederlandse overheid, zoals DICTU, SSC-ICT, </w:t>
            </w:r>
            <w:proofErr w:type="spellStart"/>
            <w:r>
              <w:t>Logius</w:t>
            </w:r>
            <w:proofErr w:type="spellEnd"/>
            <w:r>
              <w:t xml:space="preserve"> en </w:t>
            </w:r>
            <w:proofErr w:type="spellStart"/>
            <w:r>
              <w:t>RvIG</w:t>
            </w:r>
            <w:proofErr w:type="spellEnd"/>
            <w:r>
              <w:t>;</w:t>
            </w:r>
          </w:p>
          <w:p w:rsidR="006949BB" w:rsidP="00915FBA" w:rsidRDefault="006949BB" w14:paraId="10DAEFB8" w14:textId="77777777"/>
          <w:p w:rsidR="00915FBA" w:rsidP="00915FBA" w:rsidRDefault="00915FBA" w14:paraId="78CE840E" w14:textId="77777777">
            <w:r>
              <w:t>overwegende dat dit kan leiden tot versnippering en mogelijke inefficiënties in de dienstverlening aan inwoners en ondernemers;</w:t>
            </w:r>
          </w:p>
          <w:p w:rsidR="006949BB" w:rsidP="00915FBA" w:rsidRDefault="006949BB" w14:paraId="249C37C3" w14:textId="77777777"/>
          <w:p w:rsidR="00915FBA" w:rsidP="00915FBA" w:rsidRDefault="00915FBA" w14:paraId="25ACF46A" w14:textId="77777777">
            <w:r>
              <w:t>overwegende dat er volgens de Algemene Rekenkamer nog 3.246 vacatures zijn voor ICT'ers binnen het Rijk;</w:t>
            </w:r>
          </w:p>
          <w:p w:rsidR="006949BB" w:rsidP="00915FBA" w:rsidRDefault="006949BB" w14:paraId="5152A0EE" w14:textId="77777777"/>
          <w:p w:rsidR="00915FBA" w:rsidP="00915FBA" w:rsidRDefault="00915FBA" w14:paraId="77294C90" w14:textId="77777777">
            <w:r>
              <w:t>overwegende dat bij een werkbezoek aan Estland is geconstateerd dat daar één centrale digitaliseringsdienst bestaat die de gehele overheid ondersteunt op het gebied van digitale identiteit, informatiehuishouding en digitale dienstverlening;</w:t>
            </w:r>
          </w:p>
          <w:p w:rsidR="006949BB" w:rsidP="00915FBA" w:rsidRDefault="006949BB" w14:paraId="69E2890C" w14:textId="77777777"/>
          <w:p w:rsidR="00915FBA" w:rsidP="00915FBA" w:rsidRDefault="00915FBA" w14:paraId="066B2A26" w14:textId="77777777">
            <w:r>
              <w:t>verzoekt de regering, in samenwerking met de betrokken agentschappen, te inventariseren welke mogelijkheden er zijn voor een meer geïntegreerde of gezamenlijke aanpak, inclusief een mogelijke samenvoeging;</w:t>
            </w:r>
          </w:p>
          <w:p w:rsidR="006949BB" w:rsidP="00915FBA" w:rsidRDefault="006949BB" w14:paraId="3EF902AB" w14:textId="77777777"/>
          <w:p w:rsidR="00915FBA" w:rsidP="00915FBA" w:rsidRDefault="00915FBA" w14:paraId="583CB4C4" w14:textId="77777777">
            <w:r>
              <w:t>verzoekt de regering om de Kamer te informeren over de uitkomsten van deze inventarisatie,</w:t>
            </w:r>
          </w:p>
          <w:p w:rsidR="006949BB" w:rsidP="00915FBA" w:rsidRDefault="006949BB" w14:paraId="37FB9372" w14:textId="77777777"/>
          <w:p w:rsidR="00915FBA" w:rsidP="00915FBA" w:rsidRDefault="00915FBA" w14:paraId="2BEFAF8D" w14:textId="77777777">
            <w:r>
              <w:t>en gaat over tot de orde van de dag.</w:t>
            </w:r>
          </w:p>
          <w:p w:rsidR="006949BB" w:rsidP="00915FBA" w:rsidRDefault="006949BB" w14:paraId="4335F085" w14:textId="77777777"/>
          <w:p w:rsidR="00997775" w:rsidP="00915FBA" w:rsidRDefault="00915FBA" w14:paraId="2F22F042" w14:textId="7954DDCC">
            <w:proofErr w:type="spellStart"/>
            <w:r>
              <w:t>Buijsse</w:t>
            </w:r>
            <w:proofErr w:type="spellEnd"/>
          </w:p>
        </w:tc>
      </w:tr>
    </w:tbl>
    <w:p w:rsidR="00997775" w:rsidRDefault="00997775" w14:paraId="3068D9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6B79" w14:textId="77777777" w:rsidR="00915FBA" w:rsidRDefault="00915FBA">
      <w:pPr>
        <w:spacing w:line="20" w:lineRule="exact"/>
      </w:pPr>
    </w:p>
  </w:endnote>
  <w:endnote w:type="continuationSeparator" w:id="0">
    <w:p w14:paraId="3DFB1CB7" w14:textId="77777777" w:rsidR="00915FBA" w:rsidRDefault="00915F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86CCE7" w14:textId="77777777" w:rsidR="00915FBA" w:rsidRDefault="00915F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9E28" w14:textId="77777777" w:rsidR="00915FBA" w:rsidRDefault="00915F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0FA9F8" w14:textId="77777777" w:rsidR="00915FBA" w:rsidRDefault="0091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A"/>
    <w:rsid w:val="000228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49BB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5FBA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4C75"/>
  <w15:docId w15:val="{A7E345E9-F921-4C7F-93DE-E1689BC0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1156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2025-07-03T15:23:00.0000000Z</dcterms:created>
  <dcterms:modified xsi:type="dcterms:W3CDTF">2025-07-03T15:23:00.0000000Z</dcterms:modified>
  <dc:description>------------------------</dc:description>
  <dc:subject/>
  <keywords/>
  <version/>
  <category/>
</coreProperties>
</file>