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1A" w:rsidRDefault="00262D1A" w14:paraId="5FE4700F" w14:textId="77777777">
      <w:r>
        <w:t>Geachte voorzitter,</w:t>
      </w:r>
    </w:p>
    <w:p w:rsidR="00262D1A" w:rsidRDefault="00262D1A" w14:paraId="2E5E8D2B" w14:textId="77777777"/>
    <w:p w:rsidR="00444D7C" w:rsidRDefault="00510D80" w14:paraId="7954A1C6" w14:textId="59ABC983">
      <w:r>
        <w:t>Hierbij bied ik u de antwoorden aan op de schriftelijke vragen gesteld door de leden Dobbe (SP), Teunissen (PvdD) en Dassen (Volt</w:t>
      </w:r>
      <w:r w:rsidR="0030534A">
        <w:t xml:space="preserve"> </w:t>
      </w:r>
      <w:r>
        <w:t>over de uitzetting van Nederlandse deelnemers aan de Mars naar Gaza.</w:t>
      </w:r>
    </w:p>
    <w:p w:rsidR="00444D7C" w:rsidRDefault="00510D80" w14:paraId="7954A1C7" w14:textId="46BDB4B5">
      <w:r>
        <w:t>Deze vragen werden ingezonden op 1</w:t>
      </w:r>
      <w:r w:rsidR="002A35AE">
        <w:t>3</w:t>
      </w:r>
      <w:r>
        <w:t xml:space="preserve"> juni 2025 met kenmerk 2025Z12121.</w:t>
      </w:r>
    </w:p>
    <w:p w:rsidR="00444D7C" w:rsidRDefault="00444D7C" w14:paraId="7954A1CB" w14:textId="77777777"/>
    <w:p w:rsidR="00444D7C" w:rsidRDefault="00444D7C" w14:paraId="7954A1CC" w14:textId="77777777"/>
    <w:p w:rsidR="00444D7C" w:rsidRDefault="00510D80" w14:paraId="7954A1CD" w14:textId="77777777">
      <w:r>
        <w:t>De minister van Buitenlandse Zaken,</w:t>
      </w:r>
      <w:r>
        <w:br/>
      </w:r>
      <w:r>
        <w:br/>
      </w:r>
      <w:r>
        <w:br/>
      </w:r>
      <w:r>
        <w:br/>
      </w:r>
      <w:r>
        <w:br/>
      </w:r>
      <w:r>
        <w:br/>
        <w:t>Caspar Veldkamp</w:t>
      </w:r>
    </w:p>
    <w:p w:rsidR="00444D7C" w:rsidRDefault="00510D80" w14:paraId="7954A1CE" w14:textId="77777777">
      <w:pPr>
        <w:pStyle w:val="WitregelW1bodytekst"/>
      </w:pPr>
      <w:r>
        <w:br w:type="page"/>
      </w:r>
    </w:p>
    <w:p w:rsidR="00444D7C" w:rsidRDefault="00510D80" w14:paraId="7954A1CF" w14:textId="2B54EC05">
      <w:r>
        <w:rPr>
          <w:b/>
        </w:rPr>
        <w:lastRenderedPageBreak/>
        <w:t xml:space="preserve">Antwoorden van de </w:t>
      </w:r>
      <w:r w:rsidR="00262D1A">
        <w:rPr>
          <w:b/>
        </w:rPr>
        <w:t>m</w:t>
      </w:r>
      <w:r>
        <w:rPr>
          <w:b/>
        </w:rPr>
        <w:t>inister van Buitenlandse Zaken op vragen van de leden Dobbe (SP), Teunissen (PvdD) en Dassen (Volt) over de uitzetting van Nederlandse deelnemers aan de Mars naar Gaza</w:t>
      </w:r>
    </w:p>
    <w:p w:rsidR="00444D7C" w:rsidRDefault="00444D7C" w14:paraId="7954A1D0" w14:textId="77777777"/>
    <w:p w:rsidR="00510D80" w:rsidP="00510D80" w:rsidRDefault="00510D80" w14:paraId="1C719EB0" w14:textId="77777777">
      <w:r>
        <w:rPr>
          <w:b/>
        </w:rPr>
        <w:t>Vraag 1</w:t>
      </w:r>
    </w:p>
    <w:p w:rsidR="00510D80" w:rsidP="00510D80" w:rsidRDefault="00510D80" w14:paraId="4DE17AE9" w14:textId="77777777">
      <w:r>
        <w:t>Bent u bekend met het bericht dat Nederlandse deelnemers aan de Mars naar Gaza zijn uitgezet door de Egyptische regering?[1]</w:t>
      </w:r>
    </w:p>
    <w:p w:rsidR="00510D80" w:rsidP="00510D80" w:rsidRDefault="00510D80" w14:paraId="5E352697" w14:textId="77777777">
      <w:pPr>
        <w:rPr>
          <w:b/>
        </w:rPr>
      </w:pPr>
    </w:p>
    <w:p w:rsidR="00510D80" w:rsidP="00510D80" w:rsidRDefault="00510D80" w14:paraId="381668EA" w14:textId="77777777">
      <w:r>
        <w:rPr>
          <w:b/>
        </w:rPr>
        <w:t>Antwoord</w:t>
      </w:r>
    </w:p>
    <w:p w:rsidR="00510D80" w:rsidP="00510D80" w:rsidRDefault="00510D80" w14:paraId="4EC3AEBA" w14:textId="77777777">
      <w:r>
        <w:t>Ja.</w:t>
      </w:r>
    </w:p>
    <w:p w:rsidR="00510D80" w:rsidP="00510D80" w:rsidRDefault="00510D80" w14:paraId="4412E79E" w14:textId="77777777"/>
    <w:p w:rsidR="00510D80" w:rsidP="00510D80" w:rsidRDefault="00510D80" w14:paraId="244C6E45" w14:textId="77777777">
      <w:r>
        <w:rPr>
          <w:b/>
        </w:rPr>
        <w:t>Vraag 2</w:t>
      </w:r>
    </w:p>
    <w:p w:rsidR="00510D80" w:rsidP="00510D80" w:rsidRDefault="00510D80" w14:paraId="232F06B0" w14:textId="77777777">
      <w:r>
        <w:t>Klopt het dat Nederlandse deelnemers aan de Mars naar Gaza door de Egyptische regering zijn uitgezet en hun paspoort is ontnomen?</w:t>
      </w:r>
    </w:p>
    <w:p w:rsidR="00510D80" w:rsidP="00510D80" w:rsidRDefault="00510D80" w14:paraId="5E205B90" w14:textId="77777777"/>
    <w:p w:rsidR="00510D80" w:rsidP="00510D80" w:rsidRDefault="00510D80" w14:paraId="1A65840C" w14:textId="77777777">
      <w:r>
        <w:rPr>
          <w:b/>
        </w:rPr>
        <w:t>Antwoord</w:t>
      </w:r>
    </w:p>
    <w:p w:rsidR="00510D80" w:rsidP="00510D80" w:rsidRDefault="00510D80" w14:paraId="438786F1" w14:textId="3ABFC04E">
      <w:r>
        <w:t>Ja, e</w:t>
      </w:r>
      <w:r w:rsidRPr="00000152">
        <w:t xml:space="preserve">en </w:t>
      </w:r>
      <w:r w:rsidR="002E7010">
        <w:t>aantal</w:t>
      </w:r>
      <w:r w:rsidRPr="00000152">
        <w:t xml:space="preserve"> Nederlandse deelnemers aan de Mars naar Gaza </w:t>
      </w:r>
      <w:r w:rsidR="0041628E">
        <w:t xml:space="preserve">is </w:t>
      </w:r>
      <w:r w:rsidRPr="00000152">
        <w:t xml:space="preserve">uitgezet. Hun paspoorten </w:t>
      </w:r>
      <w:r w:rsidR="002E7010">
        <w:t>werden</w:t>
      </w:r>
      <w:r w:rsidRPr="00000152" w:rsidR="002E7010">
        <w:t xml:space="preserve"> </w:t>
      </w:r>
      <w:r w:rsidRPr="00000152">
        <w:t>tijdelijk ingenomen</w:t>
      </w:r>
      <w:r w:rsidR="002E7010">
        <w:t>,</w:t>
      </w:r>
      <w:r w:rsidR="002A35AE">
        <w:t xml:space="preserve"> </w:t>
      </w:r>
      <w:r>
        <w:t xml:space="preserve">bij aankomst op het vliegveld in Cairo </w:t>
      </w:r>
      <w:r w:rsidR="002E7010">
        <w:t xml:space="preserve">werden zij </w:t>
      </w:r>
      <w:r w:rsidRPr="00000152">
        <w:t>op een vlucht naar Istanb</w:t>
      </w:r>
      <w:r>
        <w:t>oe</w:t>
      </w:r>
      <w:r w:rsidRPr="00000152">
        <w:t>l gezet. Deze groep is weer teruggekeerd naar Nederland.</w:t>
      </w:r>
    </w:p>
    <w:p w:rsidR="00510D80" w:rsidP="00510D80" w:rsidRDefault="00510D80" w14:paraId="4150A970" w14:textId="77777777"/>
    <w:p w:rsidRPr="009F1F92" w:rsidR="00510D80" w:rsidP="00510D80" w:rsidRDefault="00510D80" w14:paraId="4E80F804" w14:textId="77777777">
      <w:r w:rsidRPr="009F1F92">
        <w:rPr>
          <w:b/>
        </w:rPr>
        <w:t>Vraag 3</w:t>
      </w:r>
    </w:p>
    <w:p w:rsidR="00510D80" w:rsidP="00510D80" w:rsidRDefault="00510D80" w14:paraId="44B7927C" w14:textId="77777777">
      <w:r w:rsidRPr="009F1F92">
        <w:t>Heeft u contact gehad met uw Egyptische collega over deze uitzetting?</w:t>
      </w:r>
    </w:p>
    <w:p w:rsidR="00510D80" w:rsidP="00510D80" w:rsidRDefault="00510D80" w14:paraId="517B8180" w14:textId="77777777"/>
    <w:p w:rsidR="00510D80" w:rsidP="00510D80" w:rsidRDefault="00510D80" w14:paraId="22049F88" w14:textId="2AE14173">
      <w:r>
        <w:rPr>
          <w:b/>
        </w:rPr>
        <w:t>Antwoord</w:t>
      </w:r>
    </w:p>
    <w:p w:rsidR="009F1F92" w:rsidP="00510D80" w:rsidRDefault="009F1F92" w14:paraId="094D75DC" w14:textId="082F19D4">
      <w:r>
        <w:t xml:space="preserve">Er is contact geweest met de Egyptische ambassade. </w:t>
      </w:r>
      <w:r w:rsidR="00DE22F9">
        <w:t>De Egyptische autoriteiten zijn</w:t>
      </w:r>
      <w:r>
        <w:t xml:space="preserve"> opgeroepen proportioneel te handelen en geen geweld te gebruiken bij het eventueel uitzetten van Nederlandse deelnemers.</w:t>
      </w:r>
    </w:p>
    <w:p w:rsidR="00510D80" w:rsidP="00510D80" w:rsidRDefault="00510D80" w14:paraId="2668F75B" w14:textId="77777777"/>
    <w:p w:rsidR="00510D80" w:rsidP="00510D80" w:rsidRDefault="00510D80" w14:paraId="23E61475" w14:textId="77777777">
      <w:r>
        <w:rPr>
          <w:b/>
        </w:rPr>
        <w:t>Vraag 4</w:t>
      </w:r>
    </w:p>
    <w:p w:rsidR="00510D80" w:rsidP="00510D80" w:rsidRDefault="00510D80" w14:paraId="4CABA166" w14:textId="77777777">
      <w:pPr>
        <w:autoSpaceDN/>
        <w:spacing w:after="160" w:line="259" w:lineRule="auto"/>
        <w:textAlignment w:val="auto"/>
      </w:pPr>
      <w:r>
        <w:t>Heeft de Egyptische regering wat u betreft voldoende juridische gronden om Nederlandse staatsburgers uit te zetten en hun paspoort te ontnemen? Kunt u dat toelichten?</w:t>
      </w:r>
    </w:p>
    <w:p w:rsidR="00510D80" w:rsidP="00510D80" w:rsidRDefault="00510D80" w14:paraId="6F5B982C" w14:textId="77777777">
      <w:r>
        <w:rPr>
          <w:b/>
        </w:rPr>
        <w:t>Antwoord</w:t>
      </w:r>
    </w:p>
    <w:p w:rsidR="00510D80" w:rsidP="00510D80" w:rsidRDefault="00510D80" w14:paraId="27E9D330" w14:textId="6D466D95">
      <w:r w:rsidRPr="00DB0DE7">
        <w:t>De uitzetting van buitenlandse staatsburgers is in beginsel een soeverein recht van elke staat.</w:t>
      </w:r>
      <w:r>
        <w:t xml:space="preserve"> Nederland kan zich niet mengen in de rechtsgang van een ander land. </w:t>
      </w:r>
      <w:r w:rsidRPr="00DB0DE7">
        <w:t>De Egyptische autoriteiten kunnen besluiten om personen het land uit te zetten wanneer zij vinden dat daar aanleiding toe is, bijvoorbeeld op basis van nationale veiligheid of openbare orde. Het tijdelijk innemen van paspoorten kan deel uitmaken van de procedure</w:t>
      </w:r>
      <w:r>
        <w:t>.</w:t>
      </w:r>
    </w:p>
    <w:p w:rsidR="00510D80" w:rsidP="00510D80" w:rsidRDefault="00510D80" w14:paraId="50578E03" w14:textId="77777777"/>
    <w:p w:rsidR="00510D80" w:rsidP="00510D80" w:rsidRDefault="00510D80" w14:paraId="49EFDE0F" w14:textId="77777777">
      <w:r>
        <w:rPr>
          <w:b/>
        </w:rPr>
        <w:t>Vraag 5</w:t>
      </w:r>
    </w:p>
    <w:p w:rsidR="00510D80" w:rsidP="00510D80" w:rsidRDefault="00510D80" w14:paraId="1226BE8B" w14:textId="77777777">
      <w:r>
        <w:t>Klopt het dat de uitzetting volgde op een oproep vanuit de Israëlische defensieminister Katz?</w:t>
      </w:r>
    </w:p>
    <w:p w:rsidR="00812226" w:rsidP="00510D80" w:rsidRDefault="00812226" w14:paraId="6E98D0CD" w14:textId="77777777"/>
    <w:p w:rsidR="00510D80" w:rsidP="00510D80" w:rsidRDefault="00510D80" w14:paraId="73688CD8" w14:textId="77777777">
      <w:r>
        <w:rPr>
          <w:b/>
        </w:rPr>
        <w:t>Antwoord</w:t>
      </w:r>
    </w:p>
    <w:p w:rsidR="00510D80" w:rsidP="00510D80" w:rsidRDefault="00812226" w14:paraId="7763A617" w14:textId="7CDE6F73">
      <w:pPr>
        <w:spacing w:line="240" w:lineRule="auto"/>
      </w:pPr>
      <w:r w:rsidRPr="00812226">
        <w:t>De Egyptische autoriteiten kunnen besluiten om personen het land uit te zetten wanneer zij vinden dat daar aanleiding toe is, bijvoorbeeld op basis van nationale veiligheid of openbare orde.</w:t>
      </w:r>
      <w:r w:rsidR="00F8481A">
        <w:t xml:space="preserve"> </w:t>
      </w:r>
      <w:r w:rsidRPr="00F8481A" w:rsidR="00F8481A">
        <w:t>De Egyptische autoriteiten hebben aangegeven dat toegang tot het gebied waar de March to Gaza was gepland alleen mogelijk was als hier via de formele aanvraagprocedure een verzoek voor was ingediend en goedgekeurd.</w:t>
      </w:r>
    </w:p>
    <w:p w:rsidR="00510D80" w:rsidP="00510D80" w:rsidRDefault="00510D80" w14:paraId="44E7B64B" w14:textId="77777777">
      <w:r>
        <w:rPr>
          <w:b/>
        </w:rPr>
        <w:lastRenderedPageBreak/>
        <w:t>Vraag 6</w:t>
      </w:r>
    </w:p>
    <w:p w:rsidR="00510D80" w:rsidP="00510D80" w:rsidRDefault="00510D80" w14:paraId="0849317E" w14:textId="77777777">
      <w:r>
        <w:t>Deelt u het inzicht dat deze aangekondigde demonstratie niet op Israëlisch grondgebied gepland stond en de Israëlische minister daarmee niets te zeggen zou moeten hebben over het uitzetten van vreedzame demonstranten? Zo nee, waarom niet?</w:t>
      </w:r>
    </w:p>
    <w:p w:rsidR="00510D80" w:rsidP="00510D80" w:rsidRDefault="00510D80" w14:paraId="7AFC64DE" w14:textId="77777777">
      <w:pPr>
        <w:rPr>
          <w:b/>
        </w:rPr>
      </w:pPr>
    </w:p>
    <w:p w:rsidR="00510D80" w:rsidP="00510D80" w:rsidRDefault="00510D80" w14:paraId="3FB69E65" w14:textId="77777777">
      <w:r>
        <w:rPr>
          <w:b/>
        </w:rPr>
        <w:t>Antwoord</w:t>
      </w:r>
    </w:p>
    <w:p w:rsidR="00510D80" w:rsidP="00510D80" w:rsidRDefault="004229CC" w14:paraId="5BE76B5F" w14:textId="7394D51B">
      <w:r>
        <w:t xml:space="preserve">De Egyptische autoriteiten hebben het besluit tot uitzetting genomen. Zie ook de antwoorden op vraag 4 en 5. </w:t>
      </w:r>
    </w:p>
    <w:p w:rsidR="00510D80" w:rsidP="00510D80" w:rsidRDefault="00510D80" w14:paraId="580EFDD1" w14:textId="77777777"/>
    <w:p w:rsidR="00510D80" w:rsidP="00510D80" w:rsidRDefault="00510D80" w14:paraId="522C20C1" w14:textId="77777777">
      <w:r>
        <w:rPr>
          <w:b/>
        </w:rPr>
        <w:t>Vraag 7</w:t>
      </w:r>
    </w:p>
    <w:p w:rsidR="00510D80" w:rsidP="00510D80" w:rsidRDefault="00510D80" w14:paraId="01F16030" w14:textId="77777777">
      <w:r>
        <w:t>Klopt het dat er meerdere vreedzame demonstranten door de Egyptische regering zijn vastgezet? Zo ja, zitten hier ook Nederlanders tussen?</w:t>
      </w:r>
    </w:p>
    <w:p w:rsidR="00510D80" w:rsidP="00510D80" w:rsidRDefault="00510D80" w14:paraId="2403BD46" w14:textId="77777777"/>
    <w:p w:rsidR="00510D80" w:rsidP="00510D80" w:rsidRDefault="00510D80" w14:paraId="3E80E3E0" w14:textId="5BE70A68">
      <w:r>
        <w:rPr>
          <w:b/>
          <w:bCs/>
        </w:rPr>
        <w:t>Antwoord</w:t>
      </w:r>
      <w:r>
        <w:rPr>
          <w:b/>
          <w:bCs/>
        </w:rPr>
        <w:br/>
      </w:r>
      <w:r>
        <w:t xml:space="preserve">Het ministerie van Buitenlandse zaken heeft de </w:t>
      </w:r>
      <w:r w:rsidRPr="00DB0DE7">
        <w:t xml:space="preserve">situatie </w:t>
      </w:r>
      <w:r w:rsidRPr="00DB0DE7" w:rsidR="002E7010">
        <w:t>nauw</w:t>
      </w:r>
      <w:r w:rsidR="002E7010">
        <w:t>lettend</w:t>
      </w:r>
      <w:r w:rsidRPr="00DB0DE7" w:rsidR="002E7010">
        <w:t xml:space="preserve"> </w:t>
      </w:r>
      <w:r>
        <w:t xml:space="preserve">gevolgd </w:t>
      </w:r>
      <w:r w:rsidRPr="00DB0DE7">
        <w:t xml:space="preserve">en </w:t>
      </w:r>
      <w:r>
        <w:t xml:space="preserve">contact gehad met de lokale autoriteiten en betrokken Nederlanders </w:t>
      </w:r>
      <w:r w:rsidRPr="00DB0DE7">
        <w:t xml:space="preserve">om </w:t>
      </w:r>
      <w:r w:rsidR="002E7010">
        <w:t xml:space="preserve">waar nodig </w:t>
      </w:r>
      <w:r w:rsidRPr="00DB0DE7">
        <w:t>consulaire bijstand te verlenen.</w:t>
      </w:r>
      <w:r>
        <w:t xml:space="preserve"> Vanwege de privacy van betrokkenen kan ik niet mededelen of er Nederlandse demonstranten zijn vastgezet.</w:t>
      </w:r>
    </w:p>
    <w:p w:rsidR="00510D80" w:rsidP="00510D80" w:rsidRDefault="00510D80" w14:paraId="71B2D0C1" w14:textId="77777777"/>
    <w:p w:rsidR="00510D80" w:rsidP="00510D80" w:rsidRDefault="00510D80" w14:paraId="73FF67C8" w14:textId="77777777">
      <w:pPr>
        <w:autoSpaceDN/>
        <w:spacing w:after="160" w:line="259" w:lineRule="auto"/>
        <w:textAlignment w:val="auto"/>
      </w:pPr>
      <w:r>
        <w:rPr>
          <w:b/>
          <w:bCs/>
        </w:rPr>
        <w:t>Vraag 8</w:t>
      </w:r>
      <w:r>
        <w:rPr>
          <w:b/>
          <w:bCs/>
        </w:rPr>
        <w:br/>
      </w:r>
      <w:r>
        <w:t>Deelt u de mening dat het vastzetten en uitzetten van vreedzame demonstranten door de Egyptische regering buitenproportioneel is? Zo nee, waarom niet?</w:t>
      </w:r>
    </w:p>
    <w:p w:rsidR="00510D80" w:rsidP="00510D80" w:rsidRDefault="00510D80" w14:paraId="283D649C" w14:textId="77777777">
      <w:pPr>
        <w:autoSpaceDN/>
        <w:spacing w:after="160" w:line="259" w:lineRule="auto"/>
        <w:textAlignment w:val="auto"/>
      </w:pPr>
      <w:r>
        <w:rPr>
          <w:b/>
          <w:bCs/>
        </w:rPr>
        <w:t>Antwoord</w:t>
      </w:r>
      <w:r>
        <w:rPr>
          <w:b/>
          <w:bCs/>
        </w:rPr>
        <w:br/>
      </w:r>
      <w:r>
        <w:t>Zie antwoord op vraag 4.</w:t>
      </w:r>
    </w:p>
    <w:p w:rsidR="00510D80" w:rsidP="00510D80" w:rsidRDefault="00510D80" w14:paraId="56497F60" w14:textId="77777777">
      <w:pPr>
        <w:autoSpaceDN/>
        <w:spacing w:after="160" w:line="259" w:lineRule="auto"/>
        <w:textAlignment w:val="auto"/>
      </w:pPr>
      <w:r>
        <w:rPr>
          <w:b/>
          <w:bCs/>
        </w:rPr>
        <w:t>Vraag 9</w:t>
      </w:r>
      <w:r>
        <w:rPr>
          <w:b/>
          <w:bCs/>
        </w:rPr>
        <w:br/>
      </w:r>
      <w:r>
        <w:t>Bent u bereid de Egyptische ambassadeur om opheldering te vragen? Zo nee, waarom niet?</w:t>
      </w:r>
    </w:p>
    <w:p w:rsidR="00510D80" w:rsidP="00510D80" w:rsidRDefault="00510D80" w14:paraId="5CA86362" w14:textId="04F923DB">
      <w:pPr>
        <w:autoSpaceDN/>
        <w:spacing w:after="160" w:line="259" w:lineRule="auto"/>
        <w:textAlignment w:val="auto"/>
      </w:pPr>
      <w:r>
        <w:rPr>
          <w:b/>
          <w:bCs/>
        </w:rPr>
        <w:t>Antwoord</w:t>
      </w:r>
      <w:r>
        <w:rPr>
          <w:b/>
          <w:bCs/>
        </w:rPr>
        <w:br/>
      </w:r>
      <w:r w:rsidR="009F1F92">
        <w:t xml:space="preserve">Zie antwoord op vraag 3. </w:t>
      </w:r>
    </w:p>
    <w:p w:rsidR="00510D80" w:rsidP="00510D80" w:rsidRDefault="00510D80" w14:paraId="42F99AD1" w14:textId="6C460ACA">
      <w:r>
        <w:rPr>
          <w:b/>
          <w:bCs/>
        </w:rPr>
        <w:t>Vraag 10</w:t>
      </w:r>
      <w:r>
        <w:rPr>
          <w:b/>
          <w:bCs/>
        </w:rPr>
        <w:br/>
      </w:r>
      <w:r>
        <w:t>Op welke manier levert u consulaire bijstand aan de vreedzame demonstranten die zijn vastgezet, zijn uitgezet, of in Egypte verblijven?</w:t>
      </w:r>
      <w:r>
        <w:br/>
      </w:r>
      <w:r>
        <w:br/>
      </w:r>
      <w:r>
        <w:rPr>
          <w:b/>
          <w:bCs/>
        </w:rPr>
        <w:t>Antwoord</w:t>
      </w:r>
      <w:r>
        <w:rPr>
          <w:b/>
          <w:bCs/>
        </w:rPr>
        <w:br/>
      </w:r>
      <w:r w:rsidR="002E7010">
        <w:t xml:space="preserve">De consulaire bijstand nam verschillende vormen aan. Er is contact gezocht met de Egyptische autoriteiten om proportioneel te handelen. </w:t>
      </w:r>
      <w:r w:rsidRPr="00D9151E">
        <w:t xml:space="preserve">Ook </w:t>
      </w:r>
      <w:r w:rsidR="002E7010">
        <w:t xml:space="preserve">is </w:t>
      </w:r>
      <w:r w:rsidR="009F1F92">
        <w:t xml:space="preserve">door de ambassade </w:t>
      </w:r>
      <w:r w:rsidRPr="00D9151E">
        <w:t>informatie verstrekt over de lokale procedures en juridische mogelijkheden.</w:t>
      </w:r>
      <w:r w:rsidR="009F1F92">
        <w:t xml:space="preserve"> De ambassade stond paraat om consulaire bijstand aan Nederlanders te verlenen die daar behoefte aan hadden.</w:t>
      </w:r>
      <w:r w:rsidRPr="00D9151E">
        <w:t xml:space="preserve"> In het reisadvies voor Egypte wordt expliciet gewaarschuwd voor het risico op arrestatie bij deelname aan demonstraties, ook als deze vreedzaam zijn. </w:t>
      </w:r>
      <w:r w:rsidR="00ED1F42">
        <w:t>Het ministerie van Buitenlandse zaken wijst</w:t>
      </w:r>
      <w:r w:rsidRPr="00D9151E">
        <w:t xml:space="preserve"> Nederlandse reizigers erop dat zij zich dienen te houden aan de lokale wet- en regelgeving</w:t>
      </w:r>
      <w:r>
        <w:t xml:space="preserve"> en </w:t>
      </w:r>
      <w:r w:rsidR="00EB00BA">
        <w:t xml:space="preserve">heeft </w:t>
      </w:r>
      <w:r>
        <w:t xml:space="preserve">het reisadvies opnieuw onder de aandacht gebracht bij de Nederlanders die zich in Egypte bevinden. </w:t>
      </w:r>
      <w:r w:rsidRPr="00D9151E">
        <w:t xml:space="preserve">Deelname aan demonstraties </w:t>
      </w:r>
      <w:r w:rsidR="00EB00BA">
        <w:t xml:space="preserve">in Egypte </w:t>
      </w:r>
      <w:r w:rsidRPr="00D9151E">
        <w:t>wordt sterk afgeraden.</w:t>
      </w:r>
      <w:r>
        <w:t xml:space="preserve"> </w:t>
      </w:r>
      <w:r w:rsidR="0080549B">
        <w:t>Overigens was en is het gebied waar de mars was gepland rood in het Nederlandse reisadvies, gezien de problematische veiligheidssituatie aldaar, inclusief ontvoeringen en verkrachtingen. Reeds jaren hebben zich er jihadisten en criminele groepen gemend onder lokale volksstammen en is het ronduit gevaarlijk om erheen te gaan.</w:t>
      </w:r>
    </w:p>
    <w:p w:rsidR="00262D1A" w:rsidP="00510D80" w:rsidRDefault="00262D1A" w14:paraId="2B31A6E2" w14:textId="77777777"/>
    <w:p w:rsidR="00510D80" w:rsidP="00510D80" w:rsidRDefault="00510D80" w14:paraId="2C7EA3B6" w14:textId="77777777">
      <w:r>
        <w:rPr>
          <w:b/>
          <w:bCs/>
        </w:rPr>
        <w:t>Vraag 11</w:t>
      </w:r>
    </w:p>
    <w:p w:rsidR="00510D80" w:rsidP="00510D80" w:rsidRDefault="00510D80" w14:paraId="7515E9D9" w14:textId="77ADF641">
      <w:pPr>
        <w:autoSpaceDN/>
        <w:spacing w:after="160" w:line="259" w:lineRule="auto"/>
        <w:textAlignment w:val="auto"/>
        <w:rPr>
          <w:b/>
          <w:bCs/>
        </w:rPr>
      </w:pPr>
      <w:r>
        <w:t>Deelt u de mening dat de demonstranten groot gelijk hebben in hun eis dat de humanitaire hulp vrij moet worden toegelaten in Gaza? Zo nee, waarom niet?</w:t>
      </w:r>
      <w:r>
        <w:br/>
      </w:r>
    </w:p>
    <w:p w:rsidRPr="00E5382A" w:rsidR="00510D80" w:rsidP="00510D80" w:rsidRDefault="00510D80" w14:paraId="64B931FA" w14:textId="77777777">
      <w:pPr>
        <w:autoSpaceDN/>
        <w:spacing w:after="160" w:line="259" w:lineRule="auto"/>
        <w:textAlignment w:val="auto"/>
        <w:rPr>
          <w:b/>
          <w:bCs/>
        </w:rPr>
      </w:pPr>
      <w:r>
        <w:rPr>
          <w:b/>
          <w:bCs/>
        </w:rPr>
        <w:t>Vraag 12</w:t>
      </w:r>
      <w:r>
        <w:rPr>
          <w:b/>
          <w:bCs/>
        </w:rPr>
        <w:br/>
      </w:r>
      <w:r>
        <w:t>Deelt u de opvatting dat Israëls maandenlange blokkade van humanitaire hulp voor Gaza misdadig is?</w:t>
      </w:r>
      <w:r>
        <w:br/>
      </w:r>
    </w:p>
    <w:p w:rsidRPr="00A369E0" w:rsidR="00812226" w:rsidP="00510D80" w:rsidRDefault="00510D80" w14:paraId="23554C79" w14:textId="779B1429">
      <w:pPr>
        <w:autoSpaceDN/>
        <w:spacing w:after="160" w:line="259" w:lineRule="auto"/>
        <w:textAlignment w:val="auto"/>
      </w:pPr>
      <w:r>
        <w:rPr>
          <w:b/>
          <w:bCs/>
        </w:rPr>
        <w:t>Antwoord</w:t>
      </w:r>
      <w:r w:rsidR="00812226">
        <w:rPr>
          <w:b/>
          <w:bCs/>
        </w:rPr>
        <w:t xml:space="preserve"> op vragen 11 en 12</w:t>
      </w:r>
      <w:r w:rsidR="002A35AE">
        <w:rPr>
          <w:b/>
          <w:bCs/>
        </w:rPr>
        <w:br/>
      </w:r>
      <w:r w:rsidRPr="009F1F92" w:rsidR="002E7C05">
        <w:t>N</w:t>
      </w:r>
      <w:r w:rsidR="009F1F92">
        <w:t xml:space="preserve">ederland </w:t>
      </w:r>
      <w:r w:rsidRPr="009F1F92" w:rsidR="002E7C05">
        <w:t xml:space="preserve">heeft altijd duidelijk uitgesproken dat partijen zich aan </w:t>
      </w:r>
      <w:r w:rsidR="009F1F92">
        <w:t xml:space="preserve">het </w:t>
      </w:r>
      <w:r w:rsidRPr="009F1F92" w:rsidR="002E7C05">
        <w:t xml:space="preserve">humanitair oorlogsrecht moeten houden. De humanitaire blokkade druist in tegen het internationaal recht. </w:t>
      </w:r>
      <w:r w:rsidR="004229CC">
        <w:t xml:space="preserve">Nederland heeft deze blokkade dan ook veroordeeld. </w:t>
      </w:r>
      <w:r w:rsidR="00B21997">
        <w:t xml:space="preserve">De regering </w:t>
      </w:r>
      <w:r w:rsidRPr="009F1F92" w:rsidR="002E7C05">
        <w:t>blij</w:t>
      </w:r>
      <w:r w:rsidR="00B21997">
        <w:t>ft</w:t>
      </w:r>
      <w:r w:rsidRPr="009F1F92" w:rsidR="002E7C05">
        <w:t xml:space="preserve"> de Israëlische regering oproepen </w:t>
      </w:r>
      <w:r w:rsidR="004229CC">
        <w:t xml:space="preserve">onmiddellijk en </w:t>
      </w:r>
      <w:r w:rsidR="009F1F92">
        <w:t>onvoorwaardelijk</w:t>
      </w:r>
      <w:r w:rsidR="004229CC">
        <w:t xml:space="preserve"> humanitaire hulp toe te laten tot de Gazastrook. </w:t>
      </w:r>
    </w:p>
    <w:p w:rsidR="00510D80" w:rsidP="00510D80" w:rsidRDefault="00510D80" w14:paraId="5220EB38" w14:textId="2E88D302">
      <w:pPr>
        <w:autoSpaceDN/>
        <w:spacing w:after="160" w:line="259" w:lineRule="auto"/>
        <w:textAlignment w:val="auto"/>
      </w:pPr>
      <w:r>
        <w:rPr>
          <w:b/>
          <w:bCs/>
        </w:rPr>
        <w:t>Vraag 13</w:t>
      </w:r>
      <w:r>
        <w:rPr>
          <w:b/>
          <w:bCs/>
        </w:rPr>
        <w:br/>
      </w:r>
      <w:r>
        <w:t>Kunt u deze vragen met spoed beantwoorden?</w:t>
      </w:r>
    </w:p>
    <w:p w:rsidR="00510D80" w:rsidP="009F1F92" w:rsidRDefault="00510D80" w14:paraId="3AEEBC5D" w14:textId="08D0C6A2">
      <w:r>
        <w:rPr>
          <w:b/>
          <w:bCs/>
        </w:rPr>
        <w:t>Antwoord</w:t>
      </w:r>
      <w:r w:rsidR="009F1F92">
        <w:rPr>
          <w:b/>
          <w:bCs/>
        </w:rPr>
        <w:br/>
      </w:r>
      <w:r w:rsidR="009F1F92">
        <w:t xml:space="preserve">De vragen zijn zo spoedig mogelijk en met de grootst mogelijke zorg beantwoord, binnen de gestelde termijn. </w:t>
      </w:r>
      <w:r>
        <w:br/>
      </w:r>
    </w:p>
    <w:p w:rsidR="00A369E0" w:rsidP="009F1F92" w:rsidRDefault="00A369E0" w14:paraId="394F3F63" w14:textId="77777777"/>
    <w:p w:rsidR="00A369E0" w:rsidP="009F1F92" w:rsidRDefault="00A369E0" w14:paraId="7C7767FF" w14:textId="77777777"/>
    <w:p w:rsidR="00A369E0" w:rsidP="009F1F92" w:rsidRDefault="00A369E0" w14:paraId="26CE331D" w14:textId="77777777"/>
    <w:p w:rsidRPr="009F1F92" w:rsidR="00A369E0" w:rsidP="009F1F92" w:rsidRDefault="00A369E0" w14:paraId="646FF4E9" w14:textId="77777777"/>
    <w:p w:rsidR="00510D80" w:rsidP="00510D80" w:rsidRDefault="00510D80" w14:paraId="73BD06C9" w14:textId="77777777">
      <w:r>
        <w:t>[1] AD, 12 juni 2025, 'Egypte stuurt Nederlandse deelnemers Gaza-mars terug naar Istanboel: ‘Paspoort afgepakt, verhoord en in vliegtuig gedreven’' (Egypte zet Nederlandse deelnemers mars naar Gaza land uit: ‘We zijn op vliegtuig naar Istanboel gezet’ | Buitenland | AD.nl)</w:t>
      </w:r>
    </w:p>
    <w:p w:rsidRPr="00E5382A" w:rsidR="00510D80" w:rsidP="00510D80" w:rsidRDefault="00510D80" w14:paraId="35BA4668" w14:textId="77777777">
      <w:pPr>
        <w:autoSpaceDN/>
        <w:spacing w:after="160" w:line="259" w:lineRule="auto"/>
        <w:textAlignment w:val="auto"/>
        <w:rPr>
          <w:b/>
          <w:bCs/>
        </w:rPr>
      </w:pPr>
    </w:p>
    <w:p w:rsidRPr="00E5382A" w:rsidR="00510D80" w:rsidP="00510D80" w:rsidRDefault="00510D80" w14:paraId="462BC126" w14:textId="77777777">
      <w:pPr>
        <w:autoSpaceDN/>
        <w:spacing w:after="160" w:line="259" w:lineRule="auto"/>
        <w:textAlignment w:val="auto"/>
        <w:rPr>
          <w:b/>
          <w:bCs/>
        </w:rPr>
      </w:pPr>
    </w:p>
    <w:p w:rsidRPr="00E5382A" w:rsidR="00510D80" w:rsidP="00510D80" w:rsidRDefault="00510D80" w14:paraId="179D9F95" w14:textId="77777777"/>
    <w:p w:rsidRPr="00E5382A" w:rsidR="00510D80" w:rsidP="00510D80" w:rsidRDefault="00510D80" w14:paraId="14FFC344" w14:textId="77777777">
      <w:pPr>
        <w:autoSpaceDN/>
        <w:spacing w:after="160" w:line="259" w:lineRule="auto"/>
        <w:textAlignment w:val="auto"/>
      </w:pPr>
    </w:p>
    <w:p w:rsidRPr="00E5382A" w:rsidR="00510D80" w:rsidP="00510D80" w:rsidRDefault="00510D80" w14:paraId="32F2BAA8" w14:textId="77777777">
      <w:pPr>
        <w:autoSpaceDN/>
        <w:spacing w:after="160" w:line="259" w:lineRule="auto"/>
        <w:textAlignment w:val="auto"/>
      </w:pPr>
    </w:p>
    <w:p w:rsidRPr="00E5382A" w:rsidR="00510D80" w:rsidP="00510D80" w:rsidRDefault="00510D80" w14:paraId="24EF864A" w14:textId="77777777">
      <w:pPr>
        <w:autoSpaceDN/>
        <w:spacing w:after="160" w:line="259" w:lineRule="auto"/>
        <w:textAlignment w:val="auto"/>
      </w:pPr>
    </w:p>
    <w:p w:rsidRPr="00E5382A" w:rsidR="00510D80" w:rsidP="00510D80" w:rsidRDefault="00510D80" w14:paraId="13FF94C2" w14:textId="77777777"/>
    <w:p w:rsidR="00510D80" w:rsidRDefault="00510D80" w14:paraId="1EDDB412" w14:textId="77777777"/>
    <w:sectPr w:rsidR="00510D80" w:rsidSect="003E50ED">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A1F6" w14:textId="77777777" w:rsidR="00510D80" w:rsidRDefault="00510D80">
      <w:pPr>
        <w:spacing w:line="240" w:lineRule="auto"/>
      </w:pPr>
      <w:r>
        <w:separator/>
      </w:r>
    </w:p>
  </w:endnote>
  <w:endnote w:type="continuationSeparator" w:id="0">
    <w:p w14:paraId="7954A1F8" w14:textId="77777777" w:rsidR="00510D80" w:rsidRDefault="00510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957B" w14:textId="77777777" w:rsidR="009B53C2" w:rsidRDefault="009B5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2765" w14:textId="77777777" w:rsidR="009B53C2" w:rsidRDefault="009B5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13AA" w14:textId="77777777" w:rsidR="009B53C2" w:rsidRDefault="009B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A1F2" w14:textId="77777777" w:rsidR="00510D80" w:rsidRDefault="00510D80">
      <w:pPr>
        <w:spacing w:line="240" w:lineRule="auto"/>
      </w:pPr>
      <w:r>
        <w:separator/>
      </w:r>
    </w:p>
  </w:footnote>
  <w:footnote w:type="continuationSeparator" w:id="0">
    <w:p w14:paraId="7954A1F4" w14:textId="77777777" w:rsidR="00510D80" w:rsidRDefault="00510D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3A40" w14:textId="77777777" w:rsidR="009B53C2" w:rsidRDefault="009B5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A1EE" w14:textId="0AF2EC76" w:rsidR="00444D7C" w:rsidRDefault="00510D80">
    <w:r>
      <w:rPr>
        <w:noProof/>
      </w:rPr>
      <mc:AlternateContent>
        <mc:Choice Requires="wps">
          <w:drawing>
            <wp:anchor distT="0" distB="0" distL="0" distR="0" simplePos="0" relativeHeight="251652608" behindDoc="0" locked="1" layoutInCell="1" allowOverlap="1" wp14:anchorId="7954A1F2" wp14:editId="4AFC41C4">
              <wp:simplePos x="0" y="0"/>
              <wp:positionH relativeFrom="page">
                <wp:posOffset>5924550</wp:posOffset>
              </wp:positionH>
              <wp:positionV relativeFrom="page">
                <wp:posOffset>1968500</wp:posOffset>
              </wp:positionV>
              <wp:extent cx="14224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7954A221" w14:textId="77777777" w:rsidR="00444D7C" w:rsidRDefault="00510D80">
                          <w:pPr>
                            <w:pStyle w:val="Referentiegegevensbold"/>
                          </w:pPr>
                          <w:r>
                            <w:t>Ministerie van Buitenlandse Zaken</w:t>
                          </w:r>
                        </w:p>
                        <w:p w14:paraId="7954A222" w14:textId="77777777" w:rsidR="00444D7C" w:rsidRDefault="00444D7C">
                          <w:pPr>
                            <w:pStyle w:val="WitregelW2"/>
                          </w:pPr>
                        </w:p>
                        <w:p w14:paraId="7954A223" w14:textId="77777777" w:rsidR="00444D7C" w:rsidRDefault="00510D80">
                          <w:pPr>
                            <w:pStyle w:val="Referentiegegevensbold"/>
                          </w:pPr>
                          <w:r>
                            <w:t>Onze referentie</w:t>
                          </w:r>
                        </w:p>
                        <w:p w14:paraId="7954A224" w14:textId="77777777" w:rsidR="00444D7C" w:rsidRDefault="00510D80">
                          <w:pPr>
                            <w:pStyle w:val="Referentiegegevens"/>
                          </w:pPr>
                          <w:r>
                            <w:t>BZ2517371</w:t>
                          </w:r>
                        </w:p>
                      </w:txbxContent>
                    </wps:txbx>
                    <wps:bodyPr vert="horz" wrap="square" lIns="0" tIns="0" rIns="0" bIns="0" anchor="t" anchorCtr="0"/>
                  </wps:wsp>
                </a:graphicData>
              </a:graphic>
              <wp14:sizeRelH relativeFrom="margin">
                <wp14:pctWidth>0</wp14:pctWidth>
              </wp14:sizeRelH>
            </wp:anchor>
          </w:drawing>
        </mc:Choice>
        <mc:Fallback>
          <w:pict>
            <v:shapetype w14:anchorId="7954A1F2" id="_x0000_t202" coordsize="21600,21600" o:spt="202" path="m,l,21600r21600,l21600,xe">
              <v:stroke joinstyle="miter"/>
              <v:path gradientshapeok="t" o:connecttype="rect"/>
            </v:shapetype>
            <v:shape id="41b1110a-80a4-11ea-b356-6230a4311406" o:spid="_x0000_s1026" type="#_x0000_t202" style="position:absolute;margin-left:466.5pt;margin-top:155pt;width:112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" filled="f" stroked="f">
              <v:textbox inset="0,0,0,0">
                <w:txbxContent>
                  <w:p w14:paraId="7954A221" w14:textId="77777777" w:rsidR="00444D7C" w:rsidRDefault="00510D80">
                    <w:pPr>
                      <w:pStyle w:val="Referentiegegevensbold"/>
                    </w:pPr>
                    <w:r>
                      <w:t>Ministerie van Buitenlandse Zaken</w:t>
                    </w:r>
                  </w:p>
                  <w:p w14:paraId="7954A222" w14:textId="77777777" w:rsidR="00444D7C" w:rsidRDefault="00444D7C">
                    <w:pPr>
                      <w:pStyle w:val="WitregelW2"/>
                    </w:pPr>
                  </w:p>
                  <w:p w14:paraId="7954A223" w14:textId="77777777" w:rsidR="00444D7C" w:rsidRDefault="00510D80">
                    <w:pPr>
                      <w:pStyle w:val="Referentiegegevensbold"/>
                    </w:pPr>
                    <w:r>
                      <w:t>Onze referentie</w:t>
                    </w:r>
                  </w:p>
                  <w:p w14:paraId="7954A224" w14:textId="77777777" w:rsidR="00444D7C" w:rsidRDefault="00510D80">
                    <w:pPr>
                      <w:pStyle w:val="Referentiegegevens"/>
                    </w:pPr>
                    <w:r>
                      <w:t>BZ2517371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54A1F6" wp14:editId="2466233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54A226" w14:textId="2B18800A" w:rsidR="00444D7C" w:rsidRDefault="00510D80">
                          <w:pPr>
                            <w:pStyle w:val="Referentiegegevens"/>
                          </w:pPr>
                          <w:r>
                            <w:t xml:space="preserve">Pagina </w:t>
                          </w:r>
                          <w:r>
                            <w:fldChar w:fldCharType="begin"/>
                          </w:r>
                          <w:r>
                            <w:instrText>=</w:instrText>
                          </w:r>
                          <w:r>
                            <w:fldChar w:fldCharType="begin"/>
                          </w:r>
                          <w:r>
                            <w:instrText>PAGE</w:instrText>
                          </w:r>
                          <w:r>
                            <w:fldChar w:fldCharType="separate"/>
                          </w:r>
                          <w:r w:rsidR="00DF1645">
                            <w:rPr>
                              <w:noProof/>
                            </w:rPr>
                            <w:instrText>2</w:instrText>
                          </w:r>
                          <w:r>
                            <w:fldChar w:fldCharType="end"/>
                          </w:r>
                          <w:r>
                            <w:instrText>-1</w:instrText>
                          </w:r>
                          <w:r>
                            <w:fldChar w:fldCharType="separate"/>
                          </w:r>
                          <w:r w:rsidR="00DF1645">
                            <w:rPr>
                              <w:noProof/>
                            </w:rPr>
                            <w:t>1</w:t>
                          </w:r>
                          <w:r>
                            <w:fldChar w:fldCharType="end"/>
                          </w:r>
                          <w:r>
                            <w:t xml:space="preserve"> van </w:t>
                          </w:r>
                          <w:r>
                            <w:fldChar w:fldCharType="begin"/>
                          </w:r>
                          <w:r>
                            <w:instrText>=</w:instrText>
                          </w:r>
                          <w:r>
                            <w:fldChar w:fldCharType="begin"/>
                          </w:r>
                          <w:r>
                            <w:instrText>NUMPAGES</w:instrText>
                          </w:r>
                          <w:r>
                            <w:fldChar w:fldCharType="separate"/>
                          </w:r>
                          <w:r w:rsidR="00DF1645">
                            <w:rPr>
                              <w:noProof/>
                            </w:rPr>
                            <w:instrText>4</w:instrText>
                          </w:r>
                          <w:r>
                            <w:fldChar w:fldCharType="end"/>
                          </w:r>
                          <w:r>
                            <w:instrText>-1</w:instrText>
                          </w:r>
                          <w:r>
                            <w:fldChar w:fldCharType="separate"/>
                          </w:r>
                          <w:r w:rsidR="00DF1645">
                            <w:rPr>
                              <w:noProof/>
                            </w:rPr>
                            <w:t>3</w:t>
                          </w:r>
                          <w:r>
                            <w:fldChar w:fldCharType="end"/>
                          </w:r>
                        </w:p>
                      </w:txbxContent>
                    </wps:txbx>
                    <wps:bodyPr vert="horz" wrap="square" lIns="0" tIns="0" rIns="0" bIns="0" anchor="t" anchorCtr="0"/>
                  </wps:wsp>
                </a:graphicData>
              </a:graphic>
            </wp:anchor>
          </w:drawing>
        </mc:Choice>
        <mc:Fallback>
          <w:pict>
            <v:shape w14:anchorId="7954A1F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954A226" w14:textId="2B18800A" w:rsidR="00444D7C" w:rsidRDefault="00510D80">
                    <w:pPr>
                      <w:pStyle w:val="Referentiegegevens"/>
                    </w:pPr>
                    <w:r>
                      <w:t xml:space="preserve">Pagina </w:t>
                    </w:r>
                    <w:r>
                      <w:fldChar w:fldCharType="begin"/>
                    </w:r>
                    <w:r>
                      <w:instrText>=</w:instrText>
                    </w:r>
                    <w:r>
                      <w:fldChar w:fldCharType="begin"/>
                    </w:r>
                    <w:r>
                      <w:instrText>PAGE</w:instrText>
                    </w:r>
                    <w:r>
                      <w:fldChar w:fldCharType="separate"/>
                    </w:r>
                    <w:r w:rsidR="00DF1645">
                      <w:rPr>
                        <w:noProof/>
                      </w:rPr>
                      <w:instrText>2</w:instrText>
                    </w:r>
                    <w:r>
                      <w:fldChar w:fldCharType="end"/>
                    </w:r>
                    <w:r>
                      <w:instrText>-1</w:instrText>
                    </w:r>
                    <w:r>
                      <w:fldChar w:fldCharType="separate"/>
                    </w:r>
                    <w:r w:rsidR="00DF1645">
                      <w:rPr>
                        <w:noProof/>
                      </w:rPr>
                      <w:t>1</w:t>
                    </w:r>
                    <w:r>
                      <w:fldChar w:fldCharType="end"/>
                    </w:r>
                    <w:r>
                      <w:t xml:space="preserve"> van </w:t>
                    </w:r>
                    <w:r>
                      <w:fldChar w:fldCharType="begin"/>
                    </w:r>
                    <w:r>
                      <w:instrText>=</w:instrText>
                    </w:r>
                    <w:r>
                      <w:fldChar w:fldCharType="begin"/>
                    </w:r>
                    <w:r>
                      <w:instrText>NUMPAGES</w:instrText>
                    </w:r>
                    <w:r>
                      <w:fldChar w:fldCharType="separate"/>
                    </w:r>
                    <w:r w:rsidR="00DF1645">
                      <w:rPr>
                        <w:noProof/>
                      </w:rPr>
                      <w:instrText>4</w:instrText>
                    </w:r>
                    <w:r>
                      <w:fldChar w:fldCharType="end"/>
                    </w:r>
                    <w:r>
                      <w:instrText>-1</w:instrText>
                    </w:r>
                    <w:r>
                      <w:fldChar w:fldCharType="separate"/>
                    </w:r>
                    <w:r w:rsidR="00DF1645">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A1F0" w14:textId="3B2C2C05" w:rsidR="00444D7C" w:rsidRDefault="00510D80">
    <w:pPr>
      <w:spacing w:after="7131" w:line="14" w:lineRule="exact"/>
    </w:pPr>
    <w:r>
      <w:rPr>
        <w:noProof/>
      </w:rPr>
      <mc:AlternateContent>
        <mc:Choice Requires="wps">
          <w:drawing>
            <wp:anchor distT="0" distB="0" distL="0" distR="0" simplePos="0" relativeHeight="251655680" behindDoc="0" locked="1" layoutInCell="1" allowOverlap="1" wp14:anchorId="7954A1F8" wp14:editId="7954A1F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954A227" w14:textId="77777777" w:rsidR="00510D80" w:rsidRDefault="00510D80"/>
                      </w:txbxContent>
                    </wps:txbx>
                    <wps:bodyPr vert="horz" wrap="square" lIns="0" tIns="0" rIns="0" bIns="0" anchor="t" anchorCtr="0"/>
                  </wps:wsp>
                </a:graphicData>
              </a:graphic>
            </wp:anchor>
          </w:drawing>
        </mc:Choice>
        <mc:Fallback>
          <w:pict>
            <v:shapetype w14:anchorId="7954A1F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954A227" w14:textId="77777777" w:rsidR="00510D80" w:rsidRDefault="00510D8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54A1FA" wp14:editId="7954A1F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D0C318" w14:textId="77777777" w:rsidR="00262D1A" w:rsidRPr="00CF7C5C" w:rsidRDefault="00262D1A" w:rsidP="00262D1A">
                          <w:r>
                            <w:t>Aan de Voorzitter van de</w:t>
                          </w:r>
                          <w:r>
                            <w:br/>
                            <w:t>Tweede Kamer der Staten-Generaal</w:t>
                          </w:r>
                          <w:r>
                            <w:br/>
                            <w:t>Prinses Irenestraat 6</w:t>
                          </w:r>
                          <w:r>
                            <w:br/>
                            <w:t>Den Haag</w:t>
                          </w:r>
                        </w:p>
                        <w:p w14:paraId="7954A208" w14:textId="525090D3" w:rsidR="00444D7C" w:rsidRDefault="00444D7C">
                          <w:pPr>
                            <w:pStyle w:val="Rubricering"/>
                          </w:pPr>
                        </w:p>
                      </w:txbxContent>
                    </wps:txbx>
                    <wps:bodyPr vert="horz" wrap="square" lIns="0" tIns="0" rIns="0" bIns="0" anchor="t" anchorCtr="0"/>
                  </wps:wsp>
                </a:graphicData>
              </a:graphic>
            </wp:anchor>
          </w:drawing>
        </mc:Choice>
        <mc:Fallback>
          <w:pict>
            <v:shape w14:anchorId="7954A1F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D0C318" w14:textId="77777777" w:rsidR="00262D1A" w:rsidRPr="00CF7C5C" w:rsidRDefault="00262D1A" w:rsidP="00262D1A">
                    <w:r>
                      <w:t>Aan de Voorzitter van de</w:t>
                    </w:r>
                    <w:r>
                      <w:br/>
                      <w:t>Tweede Kamer der Staten-Generaal</w:t>
                    </w:r>
                    <w:r>
                      <w:br/>
                      <w:t>Prinses Irenestraat 6</w:t>
                    </w:r>
                    <w:r>
                      <w:br/>
                      <w:t>Den Haag</w:t>
                    </w:r>
                  </w:p>
                  <w:p w14:paraId="7954A208" w14:textId="525090D3" w:rsidR="00444D7C" w:rsidRDefault="00444D7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954A1FC" wp14:editId="7954A1F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9CA5C13" w14:textId="6F640C40" w:rsidR="00262D1A" w:rsidRDefault="00262D1A" w:rsidP="00262D1A">
                          <w:r>
                            <w:t>Datum</w:t>
                          </w:r>
                          <w:r>
                            <w:tab/>
                            <w:t xml:space="preserve"> </w:t>
                          </w:r>
                          <w:r w:rsidR="009B53C2">
                            <w:t>30</w:t>
                          </w:r>
                          <w:r>
                            <w:t xml:space="preserve"> juni 2025</w:t>
                          </w:r>
                        </w:p>
                        <w:p w14:paraId="2B541083" w14:textId="192B8BDB" w:rsidR="00262D1A" w:rsidRDefault="00262D1A" w:rsidP="00262D1A">
                          <w:r>
                            <w:t>Betreft Beantwoording vragen van de leden Dobbe (SP), Teunissen (PvdD) en Dassen (Volt) over de uitzetting van Nederlandse deelnemers aan de Mars naar Gaza</w:t>
                          </w:r>
                        </w:p>
                        <w:p w14:paraId="7954A211" w14:textId="77777777" w:rsidR="00444D7C" w:rsidRDefault="00444D7C"/>
                      </w:txbxContent>
                    </wps:txbx>
                    <wps:bodyPr vert="horz" wrap="square" lIns="0" tIns="0" rIns="0" bIns="0" anchor="t" anchorCtr="0"/>
                  </wps:wsp>
                </a:graphicData>
              </a:graphic>
            </wp:anchor>
          </w:drawing>
        </mc:Choice>
        <mc:Fallback>
          <w:pict>
            <v:shape w14:anchorId="7954A1F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9CA5C13" w14:textId="6F640C40" w:rsidR="00262D1A" w:rsidRDefault="00262D1A" w:rsidP="00262D1A">
                    <w:r>
                      <w:t>Datum</w:t>
                    </w:r>
                    <w:r>
                      <w:tab/>
                      <w:t xml:space="preserve"> </w:t>
                    </w:r>
                    <w:r w:rsidR="009B53C2">
                      <w:t>30</w:t>
                    </w:r>
                    <w:r>
                      <w:t xml:space="preserve"> juni 2025</w:t>
                    </w:r>
                  </w:p>
                  <w:p w14:paraId="2B541083" w14:textId="192B8BDB" w:rsidR="00262D1A" w:rsidRDefault="00262D1A" w:rsidP="00262D1A">
                    <w:r>
                      <w:t>Betreft Beantwoording vragen van de leden Dobbe (SP), Teunissen (PvdD) en Dassen (Volt) over de uitzetting van Nederlandse deelnemers aan de Mars naar Gaza</w:t>
                    </w:r>
                  </w:p>
                  <w:p w14:paraId="7954A211" w14:textId="77777777" w:rsidR="00444D7C" w:rsidRDefault="00444D7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954A1FE" wp14:editId="4DEFEAD4">
              <wp:simplePos x="0" y="0"/>
              <wp:positionH relativeFrom="page">
                <wp:posOffset>5924550</wp:posOffset>
              </wp:positionH>
              <wp:positionV relativeFrom="page">
                <wp:posOffset>1968500</wp:posOffset>
              </wp:positionV>
              <wp:extent cx="14414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1450" cy="8009890"/>
                      </a:xfrm>
                      <a:prstGeom prst="rect">
                        <a:avLst/>
                      </a:prstGeom>
                      <a:noFill/>
                    </wps:spPr>
                    <wps:txbx>
                      <w:txbxContent>
                        <w:p w14:paraId="7954A212" w14:textId="77777777" w:rsidR="00444D7C" w:rsidRDefault="00510D80">
                          <w:pPr>
                            <w:pStyle w:val="Referentiegegevensbold"/>
                          </w:pPr>
                          <w:r>
                            <w:t>Ministerie van Buitenlandse Zaken</w:t>
                          </w:r>
                        </w:p>
                        <w:p w14:paraId="01E1C55A" w14:textId="77777777" w:rsidR="00262D1A" w:rsidRPr="00EE5E5D" w:rsidRDefault="00262D1A" w:rsidP="00262D1A">
                          <w:pPr>
                            <w:rPr>
                              <w:sz w:val="13"/>
                              <w:szCs w:val="13"/>
                            </w:rPr>
                          </w:pPr>
                          <w:r>
                            <w:rPr>
                              <w:sz w:val="13"/>
                              <w:szCs w:val="13"/>
                            </w:rPr>
                            <w:t>Rijnstraat 8</w:t>
                          </w:r>
                        </w:p>
                        <w:p w14:paraId="4D5CB016" w14:textId="77777777" w:rsidR="00262D1A" w:rsidRPr="0059764A" w:rsidRDefault="00262D1A" w:rsidP="00262D1A">
                          <w:pPr>
                            <w:rPr>
                              <w:sz w:val="13"/>
                              <w:szCs w:val="13"/>
                              <w:lang w:val="da-DK"/>
                            </w:rPr>
                          </w:pPr>
                          <w:r w:rsidRPr="0059764A">
                            <w:rPr>
                              <w:sz w:val="13"/>
                              <w:szCs w:val="13"/>
                              <w:lang w:val="da-DK"/>
                            </w:rPr>
                            <w:t>2515 XP Den Haag</w:t>
                          </w:r>
                        </w:p>
                        <w:p w14:paraId="77DC2424" w14:textId="77777777" w:rsidR="00262D1A" w:rsidRPr="0059764A" w:rsidRDefault="00262D1A" w:rsidP="00262D1A">
                          <w:pPr>
                            <w:rPr>
                              <w:sz w:val="13"/>
                              <w:szCs w:val="13"/>
                              <w:lang w:val="da-DK"/>
                            </w:rPr>
                          </w:pPr>
                          <w:r w:rsidRPr="0059764A">
                            <w:rPr>
                              <w:sz w:val="13"/>
                              <w:szCs w:val="13"/>
                              <w:lang w:val="da-DK"/>
                            </w:rPr>
                            <w:t>Postbus 20061</w:t>
                          </w:r>
                        </w:p>
                        <w:p w14:paraId="53637C5A" w14:textId="77777777" w:rsidR="00262D1A" w:rsidRPr="0059764A" w:rsidRDefault="00262D1A" w:rsidP="00262D1A">
                          <w:pPr>
                            <w:rPr>
                              <w:sz w:val="13"/>
                              <w:szCs w:val="13"/>
                              <w:lang w:val="da-DK"/>
                            </w:rPr>
                          </w:pPr>
                          <w:r w:rsidRPr="0059764A">
                            <w:rPr>
                              <w:sz w:val="13"/>
                              <w:szCs w:val="13"/>
                              <w:lang w:val="da-DK"/>
                            </w:rPr>
                            <w:t>Nederland</w:t>
                          </w:r>
                        </w:p>
                        <w:p w14:paraId="2AA66B87" w14:textId="77777777" w:rsidR="00262D1A" w:rsidRPr="0059764A" w:rsidRDefault="00262D1A" w:rsidP="00262D1A">
                          <w:pPr>
                            <w:rPr>
                              <w:sz w:val="13"/>
                              <w:szCs w:val="13"/>
                              <w:lang w:val="da-DK"/>
                            </w:rPr>
                          </w:pPr>
                          <w:r w:rsidRPr="0059764A">
                            <w:rPr>
                              <w:sz w:val="13"/>
                              <w:szCs w:val="13"/>
                              <w:lang w:val="da-DK"/>
                            </w:rPr>
                            <w:t>www.rijksoverheid.nl</w:t>
                          </w:r>
                        </w:p>
                        <w:p w14:paraId="7954A216" w14:textId="77777777" w:rsidR="00444D7C" w:rsidRPr="00262D1A" w:rsidRDefault="00444D7C">
                          <w:pPr>
                            <w:pStyle w:val="WitregelW2"/>
                            <w:rPr>
                              <w:lang w:val="da-DK"/>
                            </w:rPr>
                          </w:pPr>
                        </w:p>
                        <w:p w14:paraId="7954A217" w14:textId="77777777" w:rsidR="00444D7C" w:rsidRDefault="00510D80">
                          <w:pPr>
                            <w:pStyle w:val="Referentiegegevensbold"/>
                          </w:pPr>
                          <w:r>
                            <w:t>Onze referentie</w:t>
                          </w:r>
                        </w:p>
                        <w:p w14:paraId="7954A218" w14:textId="77777777" w:rsidR="00444D7C" w:rsidRDefault="00510D80">
                          <w:pPr>
                            <w:pStyle w:val="Referentiegegevens"/>
                          </w:pPr>
                          <w:r>
                            <w:t>BZ2517371</w:t>
                          </w:r>
                        </w:p>
                        <w:p w14:paraId="7954A219" w14:textId="77777777" w:rsidR="00444D7C" w:rsidRDefault="00444D7C">
                          <w:pPr>
                            <w:pStyle w:val="WitregelW1"/>
                          </w:pPr>
                        </w:p>
                        <w:p w14:paraId="7954A21A" w14:textId="77777777" w:rsidR="00444D7C" w:rsidRDefault="00510D80">
                          <w:pPr>
                            <w:pStyle w:val="Referentiegegevensbold"/>
                          </w:pPr>
                          <w:r>
                            <w:t>Uw referentie</w:t>
                          </w:r>
                        </w:p>
                        <w:p w14:paraId="7954A21B" w14:textId="77777777" w:rsidR="00444D7C" w:rsidRDefault="00510D80">
                          <w:pPr>
                            <w:pStyle w:val="Referentiegegevens"/>
                          </w:pPr>
                          <w:r>
                            <w:t>2025Z12121</w:t>
                          </w:r>
                        </w:p>
                        <w:p w14:paraId="7954A21C" w14:textId="77777777" w:rsidR="00444D7C" w:rsidRDefault="00444D7C">
                          <w:pPr>
                            <w:pStyle w:val="WitregelW1"/>
                          </w:pPr>
                        </w:p>
                        <w:p w14:paraId="7954A21D" w14:textId="77777777" w:rsidR="00444D7C" w:rsidRDefault="00510D80">
                          <w:pPr>
                            <w:pStyle w:val="Referentiegegevensbold"/>
                          </w:pPr>
                          <w:r>
                            <w:t>Bijlage(n)</w:t>
                          </w:r>
                        </w:p>
                        <w:p w14:paraId="7954A21E" w14:textId="77777777" w:rsidR="00444D7C" w:rsidRDefault="00510D8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954A1FE" id="41b10cd4-80a4-11ea-b356-6230a4311406" o:spid="_x0000_s1031" type="#_x0000_t202" style="position:absolute;margin-left:466.5pt;margin-top:155pt;width:113.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" filled="f" stroked="f">
              <v:textbox inset="0,0,0,0">
                <w:txbxContent>
                  <w:p w14:paraId="7954A212" w14:textId="77777777" w:rsidR="00444D7C" w:rsidRDefault="00510D80">
                    <w:pPr>
                      <w:pStyle w:val="Referentiegegevensbold"/>
                    </w:pPr>
                    <w:r>
                      <w:t>Ministerie van Buitenlandse Zaken</w:t>
                    </w:r>
                  </w:p>
                  <w:p w14:paraId="01E1C55A" w14:textId="77777777" w:rsidR="00262D1A" w:rsidRPr="00EE5E5D" w:rsidRDefault="00262D1A" w:rsidP="00262D1A">
                    <w:pPr>
                      <w:rPr>
                        <w:sz w:val="13"/>
                        <w:szCs w:val="13"/>
                      </w:rPr>
                    </w:pPr>
                    <w:r>
                      <w:rPr>
                        <w:sz w:val="13"/>
                        <w:szCs w:val="13"/>
                      </w:rPr>
                      <w:t>Rijnstraat 8</w:t>
                    </w:r>
                  </w:p>
                  <w:p w14:paraId="4D5CB016" w14:textId="77777777" w:rsidR="00262D1A" w:rsidRPr="0059764A" w:rsidRDefault="00262D1A" w:rsidP="00262D1A">
                    <w:pPr>
                      <w:rPr>
                        <w:sz w:val="13"/>
                        <w:szCs w:val="13"/>
                        <w:lang w:val="da-DK"/>
                      </w:rPr>
                    </w:pPr>
                    <w:r w:rsidRPr="0059764A">
                      <w:rPr>
                        <w:sz w:val="13"/>
                        <w:szCs w:val="13"/>
                        <w:lang w:val="da-DK"/>
                      </w:rPr>
                      <w:t>2515 XP Den Haag</w:t>
                    </w:r>
                  </w:p>
                  <w:p w14:paraId="77DC2424" w14:textId="77777777" w:rsidR="00262D1A" w:rsidRPr="0059764A" w:rsidRDefault="00262D1A" w:rsidP="00262D1A">
                    <w:pPr>
                      <w:rPr>
                        <w:sz w:val="13"/>
                        <w:szCs w:val="13"/>
                        <w:lang w:val="da-DK"/>
                      </w:rPr>
                    </w:pPr>
                    <w:r w:rsidRPr="0059764A">
                      <w:rPr>
                        <w:sz w:val="13"/>
                        <w:szCs w:val="13"/>
                        <w:lang w:val="da-DK"/>
                      </w:rPr>
                      <w:t>Postbus 20061</w:t>
                    </w:r>
                  </w:p>
                  <w:p w14:paraId="53637C5A" w14:textId="77777777" w:rsidR="00262D1A" w:rsidRPr="0059764A" w:rsidRDefault="00262D1A" w:rsidP="00262D1A">
                    <w:pPr>
                      <w:rPr>
                        <w:sz w:val="13"/>
                        <w:szCs w:val="13"/>
                        <w:lang w:val="da-DK"/>
                      </w:rPr>
                    </w:pPr>
                    <w:r w:rsidRPr="0059764A">
                      <w:rPr>
                        <w:sz w:val="13"/>
                        <w:szCs w:val="13"/>
                        <w:lang w:val="da-DK"/>
                      </w:rPr>
                      <w:t>Nederland</w:t>
                    </w:r>
                  </w:p>
                  <w:p w14:paraId="2AA66B87" w14:textId="77777777" w:rsidR="00262D1A" w:rsidRPr="0059764A" w:rsidRDefault="00262D1A" w:rsidP="00262D1A">
                    <w:pPr>
                      <w:rPr>
                        <w:sz w:val="13"/>
                        <w:szCs w:val="13"/>
                        <w:lang w:val="da-DK"/>
                      </w:rPr>
                    </w:pPr>
                    <w:r w:rsidRPr="0059764A">
                      <w:rPr>
                        <w:sz w:val="13"/>
                        <w:szCs w:val="13"/>
                        <w:lang w:val="da-DK"/>
                      </w:rPr>
                      <w:t>www.rijksoverheid.nl</w:t>
                    </w:r>
                  </w:p>
                  <w:p w14:paraId="7954A216" w14:textId="77777777" w:rsidR="00444D7C" w:rsidRPr="00262D1A" w:rsidRDefault="00444D7C">
                    <w:pPr>
                      <w:pStyle w:val="WitregelW2"/>
                      <w:rPr>
                        <w:lang w:val="da-DK"/>
                      </w:rPr>
                    </w:pPr>
                  </w:p>
                  <w:p w14:paraId="7954A217" w14:textId="77777777" w:rsidR="00444D7C" w:rsidRDefault="00510D80">
                    <w:pPr>
                      <w:pStyle w:val="Referentiegegevensbold"/>
                    </w:pPr>
                    <w:r>
                      <w:t>Onze referentie</w:t>
                    </w:r>
                  </w:p>
                  <w:p w14:paraId="7954A218" w14:textId="77777777" w:rsidR="00444D7C" w:rsidRDefault="00510D80">
                    <w:pPr>
                      <w:pStyle w:val="Referentiegegevens"/>
                    </w:pPr>
                    <w:r>
                      <w:t>BZ2517371</w:t>
                    </w:r>
                  </w:p>
                  <w:p w14:paraId="7954A219" w14:textId="77777777" w:rsidR="00444D7C" w:rsidRDefault="00444D7C">
                    <w:pPr>
                      <w:pStyle w:val="WitregelW1"/>
                    </w:pPr>
                  </w:p>
                  <w:p w14:paraId="7954A21A" w14:textId="77777777" w:rsidR="00444D7C" w:rsidRDefault="00510D80">
                    <w:pPr>
                      <w:pStyle w:val="Referentiegegevensbold"/>
                    </w:pPr>
                    <w:r>
                      <w:t>Uw referentie</w:t>
                    </w:r>
                  </w:p>
                  <w:p w14:paraId="7954A21B" w14:textId="77777777" w:rsidR="00444D7C" w:rsidRDefault="00510D80">
                    <w:pPr>
                      <w:pStyle w:val="Referentiegegevens"/>
                    </w:pPr>
                    <w:r>
                      <w:t>2025Z12121</w:t>
                    </w:r>
                  </w:p>
                  <w:p w14:paraId="7954A21C" w14:textId="77777777" w:rsidR="00444D7C" w:rsidRDefault="00444D7C">
                    <w:pPr>
                      <w:pStyle w:val="WitregelW1"/>
                    </w:pPr>
                  </w:p>
                  <w:p w14:paraId="7954A21D" w14:textId="77777777" w:rsidR="00444D7C" w:rsidRDefault="00510D80">
                    <w:pPr>
                      <w:pStyle w:val="Referentiegegevensbold"/>
                    </w:pPr>
                    <w:r>
                      <w:t>Bijlage(n)</w:t>
                    </w:r>
                  </w:p>
                  <w:p w14:paraId="7954A21E" w14:textId="77777777" w:rsidR="00444D7C" w:rsidRDefault="00510D8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954A202" wp14:editId="28A1911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54A22D" w14:textId="77777777" w:rsidR="00510D80" w:rsidRDefault="00510D80"/>
                      </w:txbxContent>
                    </wps:txbx>
                    <wps:bodyPr vert="horz" wrap="square" lIns="0" tIns="0" rIns="0" bIns="0" anchor="t" anchorCtr="0"/>
                  </wps:wsp>
                </a:graphicData>
              </a:graphic>
            </wp:anchor>
          </w:drawing>
        </mc:Choice>
        <mc:Fallback>
          <w:pict>
            <v:shape w14:anchorId="7954A20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954A22D" w14:textId="77777777" w:rsidR="00510D80" w:rsidRDefault="00510D8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54A204" wp14:editId="7954A20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54A22F" w14:textId="77777777" w:rsidR="00510D80" w:rsidRDefault="00510D80"/>
                      </w:txbxContent>
                    </wps:txbx>
                    <wps:bodyPr vert="horz" wrap="square" lIns="0" tIns="0" rIns="0" bIns="0" anchor="t" anchorCtr="0"/>
                  </wps:wsp>
                </a:graphicData>
              </a:graphic>
            </wp:anchor>
          </w:drawing>
        </mc:Choice>
        <mc:Fallback>
          <w:pict>
            <v:shape w14:anchorId="7954A20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954A22F" w14:textId="77777777" w:rsidR="00510D80" w:rsidRDefault="00510D8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954A206" wp14:editId="7954A20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54A220" w14:textId="77777777" w:rsidR="00444D7C" w:rsidRDefault="00510D80">
                          <w:pPr>
                            <w:spacing w:line="240" w:lineRule="auto"/>
                          </w:pPr>
                          <w:r>
                            <w:rPr>
                              <w:noProof/>
                            </w:rPr>
                            <w:drawing>
                              <wp:inline distT="0" distB="0" distL="0" distR="0" wp14:anchorId="7954A227" wp14:editId="7954A22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54A20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954A220" w14:textId="77777777" w:rsidR="00444D7C" w:rsidRDefault="00510D80">
                    <w:pPr>
                      <w:spacing w:line="240" w:lineRule="auto"/>
                    </w:pPr>
                    <w:r>
                      <w:rPr>
                        <w:noProof/>
                      </w:rPr>
                      <w:drawing>
                        <wp:inline distT="0" distB="0" distL="0" distR="0" wp14:anchorId="7954A227" wp14:editId="7954A22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8BF6A"/>
    <w:multiLevelType w:val="multilevel"/>
    <w:tmpl w:val="8FCE27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42218C"/>
    <w:multiLevelType w:val="multilevel"/>
    <w:tmpl w:val="A8E0E94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248A523"/>
    <w:multiLevelType w:val="multilevel"/>
    <w:tmpl w:val="CB215F9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09B9125"/>
    <w:multiLevelType w:val="multilevel"/>
    <w:tmpl w:val="3A99B84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905609D"/>
    <w:multiLevelType w:val="multilevel"/>
    <w:tmpl w:val="E523578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6039903">
    <w:abstractNumId w:val="2"/>
  </w:num>
  <w:num w:numId="2" w16cid:durableId="1904950841">
    <w:abstractNumId w:val="3"/>
  </w:num>
  <w:num w:numId="3" w16cid:durableId="922765054">
    <w:abstractNumId w:val="0"/>
  </w:num>
  <w:num w:numId="4" w16cid:durableId="697855830">
    <w:abstractNumId w:val="1"/>
  </w:num>
  <w:num w:numId="5" w16cid:durableId="958293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7C"/>
    <w:rsid w:val="00017B78"/>
    <w:rsid w:val="000775D6"/>
    <w:rsid w:val="000B2465"/>
    <w:rsid w:val="000C106B"/>
    <w:rsid w:val="000C2567"/>
    <w:rsid w:val="000F57E9"/>
    <w:rsid w:val="00172F57"/>
    <w:rsid w:val="001F342C"/>
    <w:rsid w:val="00257EA6"/>
    <w:rsid w:val="00262D1A"/>
    <w:rsid w:val="00273582"/>
    <w:rsid w:val="002A35AE"/>
    <w:rsid w:val="002C1805"/>
    <w:rsid w:val="002E7010"/>
    <w:rsid w:val="002E7C05"/>
    <w:rsid w:val="0030534A"/>
    <w:rsid w:val="00337C81"/>
    <w:rsid w:val="00344607"/>
    <w:rsid w:val="003B3FA4"/>
    <w:rsid w:val="003E50ED"/>
    <w:rsid w:val="0041628E"/>
    <w:rsid w:val="004229CC"/>
    <w:rsid w:val="00444D7C"/>
    <w:rsid w:val="0047583C"/>
    <w:rsid w:val="00510D80"/>
    <w:rsid w:val="00532506"/>
    <w:rsid w:val="00676D0A"/>
    <w:rsid w:val="00691B31"/>
    <w:rsid w:val="00724631"/>
    <w:rsid w:val="0074346D"/>
    <w:rsid w:val="00780852"/>
    <w:rsid w:val="007906E8"/>
    <w:rsid w:val="007F3649"/>
    <w:rsid w:val="0080549B"/>
    <w:rsid w:val="00812226"/>
    <w:rsid w:val="00837A8B"/>
    <w:rsid w:val="00900B0A"/>
    <w:rsid w:val="009917CA"/>
    <w:rsid w:val="009B53C2"/>
    <w:rsid w:val="009F1F92"/>
    <w:rsid w:val="00A369E0"/>
    <w:rsid w:val="00A67501"/>
    <w:rsid w:val="00AC1C04"/>
    <w:rsid w:val="00AD301E"/>
    <w:rsid w:val="00B21997"/>
    <w:rsid w:val="00B54026"/>
    <w:rsid w:val="00BF48BF"/>
    <w:rsid w:val="00C23A40"/>
    <w:rsid w:val="00C8327A"/>
    <w:rsid w:val="00CC4DF7"/>
    <w:rsid w:val="00CF3DA6"/>
    <w:rsid w:val="00D361D3"/>
    <w:rsid w:val="00D75158"/>
    <w:rsid w:val="00D94320"/>
    <w:rsid w:val="00DE22F9"/>
    <w:rsid w:val="00DE3B28"/>
    <w:rsid w:val="00DF1645"/>
    <w:rsid w:val="00E051B1"/>
    <w:rsid w:val="00E5084F"/>
    <w:rsid w:val="00E9722C"/>
    <w:rsid w:val="00EB00BA"/>
    <w:rsid w:val="00EC16F1"/>
    <w:rsid w:val="00ED1F42"/>
    <w:rsid w:val="00F3583D"/>
    <w:rsid w:val="00F4321F"/>
    <w:rsid w:val="00F84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54A1C6"/>
  <w15:docId w15:val="{3221882B-FEE3-43E2-9302-1DFB53B9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10D80"/>
    <w:rPr>
      <w:sz w:val="16"/>
      <w:szCs w:val="16"/>
    </w:rPr>
  </w:style>
  <w:style w:type="paragraph" w:styleId="CommentText">
    <w:name w:val="annotation text"/>
    <w:basedOn w:val="Normal"/>
    <w:link w:val="CommentTextChar"/>
    <w:uiPriority w:val="99"/>
    <w:unhideWhenUsed/>
    <w:rsid w:val="00510D80"/>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10D80"/>
    <w:rPr>
      <w:rFonts w:asciiTheme="minorHAnsi" w:eastAsiaTheme="minorHAnsi" w:hAnsiTheme="minorHAnsi" w:cstheme="minorBidi"/>
      <w:lang w:eastAsia="en-US"/>
    </w:rPr>
  </w:style>
  <w:style w:type="paragraph" w:styleId="Revision">
    <w:name w:val="Revision"/>
    <w:hidden/>
    <w:uiPriority w:val="99"/>
    <w:semiHidden/>
    <w:rsid w:val="002E7010"/>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2E7010"/>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2E7010"/>
    <w:rPr>
      <w:rFonts w:ascii="Verdana" w:eastAsiaTheme="minorHAnsi" w:hAnsi="Verdana" w:cstheme="minorBidi"/>
      <w:b/>
      <w:bCs/>
      <w:color w:val="000000"/>
      <w:lang w:eastAsia="en-US"/>
    </w:rPr>
  </w:style>
  <w:style w:type="paragraph" w:styleId="Header">
    <w:name w:val="header"/>
    <w:basedOn w:val="Normal"/>
    <w:link w:val="HeaderChar"/>
    <w:uiPriority w:val="99"/>
    <w:unhideWhenUsed/>
    <w:rsid w:val="002A35AE"/>
    <w:pPr>
      <w:tabs>
        <w:tab w:val="center" w:pos="4513"/>
        <w:tab w:val="right" w:pos="9026"/>
      </w:tabs>
      <w:spacing w:line="240" w:lineRule="auto"/>
    </w:pPr>
  </w:style>
  <w:style w:type="character" w:customStyle="1" w:styleId="HeaderChar">
    <w:name w:val="Header Char"/>
    <w:basedOn w:val="DefaultParagraphFont"/>
    <w:link w:val="Header"/>
    <w:uiPriority w:val="99"/>
    <w:rsid w:val="002A35AE"/>
    <w:rPr>
      <w:rFonts w:ascii="Verdana" w:hAnsi="Verdana"/>
      <w:color w:val="000000"/>
      <w:sz w:val="18"/>
      <w:szCs w:val="18"/>
    </w:rPr>
  </w:style>
  <w:style w:type="paragraph" w:styleId="Footer">
    <w:name w:val="footer"/>
    <w:basedOn w:val="Normal"/>
    <w:link w:val="FooterChar"/>
    <w:uiPriority w:val="99"/>
    <w:unhideWhenUsed/>
    <w:rsid w:val="002A35AE"/>
    <w:pPr>
      <w:tabs>
        <w:tab w:val="center" w:pos="4513"/>
        <w:tab w:val="right" w:pos="9026"/>
      </w:tabs>
      <w:spacing w:line="240" w:lineRule="auto"/>
    </w:pPr>
  </w:style>
  <w:style w:type="character" w:customStyle="1" w:styleId="FooterChar">
    <w:name w:val="Footer Char"/>
    <w:basedOn w:val="DefaultParagraphFont"/>
    <w:link w:val="Footer"/>
    <w:uiPriority w:val="99"/>
    <w:rsid w:val="002A35A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97492">
      <w:bodyDiv w:val="1"/>
      <w:marLeft w:val="0"/>
      <w:marRight w:val="0"/>
      <w:marTop w:val="0"/>
      <w:marBottom w:val="0"/>
      <w:divBdr>
        <w:top w:val="none" w:sz="0" w:space="0" w:color="auto"/>
        <w:left w:val="none" w:sz="0" w:space="0" w:color="auto"/>
        <w:bottom w:val="none" w:sz="0" w:space="0" w:color="auto"/>
        <w:right w:val="none" w:sz="0" w:space="0" w:color="auto"/>
      </w:divBdr>
    </w:div>
    <w:div w:id="204015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931</ap:Words>
  <ap:Characters>5125</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Vragen aan M over de uitzetting van Nederlandse deelnemers aan de Mars naar Gaza</vt:lpstr>
    </vt:vector>
  </ap:TitlesOfParts>
  <ap:LinksUpToDate>false</ap:LinksUpToDate>
  <ap:CharactersWithSpaces>6044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2025-06-25T13:34:00.0000000Z</lastPrinted>
  <dcterms:created xsi:type="dcterms:W3CDTF">2025-06-30T14:15:00.0000000Z</dcterms:created>
  <dcterms:modified xsi:type="dcterms:W3CDTF">2025-06-30T14:15:00.0000000Z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6bf88832-1849-4543-a05a-f164a55fb9bf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