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6B466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2E225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8C773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6AF6D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1BB3A1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DC1EE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2F57622" w14:textId="77777777"/>
        </w:tc>
      </w:tr>
      <w:tr w:rsidR="0028220F" w:rsidTr="0065630E" w14:paraId="53033A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3D7A5E0" w14:textId="77777777"/>
        </w:tc>
      </w:tr>
      <w:tr w:rsidR="0028220F" w:rsidTr="0065630E" w14:paraId="6BAA4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DF3755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E913D2" w14:textId="77777777">
            <w:pPr>
              <w:rPr>
                <w:b/>
              </w:rPr>
            </w:pPr>
          </w:p>
        </w:tc>
      </w:tr>
      <w:tr w:rsidR="0028220F" w:rsidTr="0065630E" w14:paraId="5082D4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64058" w14:paraId="7E558206" w14:textId="26DC7043">
            <w:pPr>
              <w:rPr>
                <w:b/>
              </w:rPr>
            </w:pPr>
            <w:r>
              <w:rPr>
                <w:b/>
              </w:rPr>
              <w:t>24 095</w:t>
            </w:r>
          </w:p>
        </w:tc>
        <w:tc>
          <w:tcPr>
            <w:tcW w:w="8647" w:type="dxa"/>
            <w:gridSpan w:val="2"/>
          </w:tcPr>
          <w:p w:rsidRPr="00764058" w:rsidR="0028220F" w:rsidP="0065630E" w:rsidRDefault="00764058" w14:paraId="316A27BA" w14:textId="42154963">
            <w:pPr>
              <w:rPr>
                <w:b/>
                <w:bCs/>
              </w:rPr>
            </w:pPr>
            <w:r w:rsidRPr="00764058">
              <w:rPr>
                <w:b/>
                <w:bCs/>
              </w:rPr>
              <w:t>Frequentiebeleid</w:t>
            </w:r>
          </w:p>
        </w:tc>
      </w:tr>
      <w:tr w:rsidR="0028220F" w:rsidTr="0065630E" w14:paraId="251EE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25BCFA" w14:textId="77777777"/>
        </w:tc>
        <w:tc>
          <w:tcPr>
            <w:tcW w:w="8647" w:type="dxa"/>
            <w:gridSpan w:val="2"/>
          </w:tcPr>
          <w:p w:rsidR="0028220F" w:rsidP="0065630E" w:rsidRDefault="0028220F" w14:paraId="30CF8B47" w14:textId="77777777"/>
        </w:tc>
      </w:tr>
      <w:tr w:rsidR="0028220F" w:rsidTr="0065630E" w14:paraId="41B80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C65BEF" w14:textId="77777777"/>
        </w:tc>
        <w:tc>
          <w:tcPr>
            <w:tcW w:w="8647" w:type="dxa"/>
            <w:gridSpan w:val="2"/>
          </w:tcPr>
          <w:p w:rsidR="0028220F" w:rsidP="0065630E" w:rsidRDefault="0028220F" w14:paraId="0AC1A3DD" w14:textId="77777777"/>
        </w:tc>
      </w:tr>
      <w:tr w:rsidR="0028220F" w:rsidTr="0065630E" w14:paraId="265BA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CD772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46180EB" w14:textId="294E652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64058">
              <w:rPr>
                <w:b/>
              </w:rPr>
              <w:t>DE LEDEN POSTMA EN IDSINGA</w:t>
            </w:r>
          </w:p>
          <w:p w:rsidR="0028220F" w:rsidP="0065630E" w:rsidRDefault="0028220F" w14:paraId="4B9B781C" w14:textId="14119BC2">
            <w:pPr>
              <w:rPr>
                <w:b/>
              </w:rPr>
            </w:pPr>
            <w:r>
              <w:t xml:space="preserve">Ter vervanging van die gedrukt onder nr. </w:t>
            </w:r>
            <w:r w:rsidR="00764058">
              <w:t>590</w:t>
            </w:r>
          </w:p>
        </w:tc>
      </w:tr>
      <w:tr w:rsidR="0028220F" w:rsidTr="0065630E" w14:paraId="1708C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53DCE7" w14:textId="77777777"/>
        </w:tc>
        <w:tc>
          <w:tcPr>
            <w:tcW w:w="8647" w:type="dxa"/>
            <w:gridSpan w:val="2"/>
          </w:tcPr>
          <w:p w:rsidR="0028220F" w:rsidP="0065630E" w:rsidRDefault="0028220F" w14:paraId="404E4DBA" w14:textId="77777777">
            <w:r>
              <w:t xml:space="preserve">Voorgesteld </w:t>
            </w:r>
          </w:p>
        </w:tc>
      </w:tr>
      <w:tr w:rsidR="0028220F" w:rsidTr="0065630E" w14:paraId="16FF7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E77E57" w14:textId="77777777"/>
        </w:tc>
        <w:tc>
          <w:tcPr>
            <w:tcW w:w="8647" w:type="dxa"/>
            <w:gridSpan w:val="2"/>
          </w:tcPr>
          <w:p w:rsidR="0028220F" w:rsidP="0065630E" w:rsidRDefault="0028220F" w14:paraId="5CE6A2C6" w14:textId="77777777"/>
        </w:tc>
      </w:tr>
      <w:tr w:rsidR="0028220F" w:rsidTr="0065630E" w14:paraId="1026A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9BF11C" w14:textId="77777777"/>
        </w:tc>
        <w:tc>
          <w:tcPr>
            <w:tcW w:w="8647" w:type="dxa"/>
            <w:gridSpan w:val="2"/>
          </w:tcPr>
          <w:p w:rsidR="0028220F" w:rsidP="0065630E" w:rsidRDefault="0028220F" w14:paraId="367DB8C8" w14:textId="77777777">
            <w:r>
              <w:t>De Kamer,</w:t>
            </w:r>
          </w:p>
        </w:tc>
      </w:tr>
      <w:tr w:rsidR="0028220F" w:rsidTr="0065630E" w14:paraId="09B32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4548DF" w14:textId="77777777"/>
        </w:tc>
        <w:tc>
          <w:tcPr>
            <w:tcW w:w="8647" w:type="dxa"/>
            <w:gridSpan w:val="2"/>
          </w:tcPr>
          <w:p w:rsidR="0028220F" w:rsidP="0065630E" w:rsidRDefault="0028220F" w14:paraId="3E0966A2" w14:textId="77777777"/>
        </w:tc>
      </w:tr>
      <w:tr w:rsidR="0028220F" w:rsidTr="0065630E" w14:paraId="62EC0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69A11D" w14:textId="77777777"/>
        </w:tc>
        <w:tc>
          <w:tcPr>
            <w:tcW w:w="8647" w:type="dxa"/>
            <w:gridSpan w:val="2"/>
          </w:tcPr>
          <w:p w:rsidR="0028220F" w:rsidP="0065630E" w:rsidRDefault="0028220F" w14:paraId="4756AB07" w14:textId="77777777">
            <w:r>
              <w:t>gehoord de beraadslaging,</w:t>
            </w:r>
          </w:p>
        </w:tc>
      </w:tr>
      <w:tr w:rsidR="0028220F" w:rsidTr="0065630E" w14:paraId="5A385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0A2198" w14:textId="77777777"/>
        </w:tc>
        <w:tc>
          <w:tcPr>
            <w:tcW w:w="8647" w:type="dxa"/>
            <w:gridSpan w:val="2"/>
          </w:tcPr>
          <w:p w:rsidR="0028220F" w:rsidP="0065630E" w:rsidRDefault="0028220F" w14:paraId="40B77CB7" w14:textId="77777777"/>
        </w:tc>
      </w:tr>
      <w:tr w:rsidR="0028220F" w:rsidTr="0065630E" w14:paraId="029E0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7BA84E" w14:textId="77777777"/>
        </w:tc>
        <w:tc>
          <w:tcPr>
            <w:tcW w:w="8647" w:type="dxa"/>
            <w:gridSpan w:val="2"/>
          </w:tcPr>
          <w:p w:rsidR="00764058" w:rsidP="00764058" w:rsidRDefault="00764058" w14:paraId="28DB7CC1" w14:textId="77777777">
            <w:r>
              <w:t>constaterende dat de overgang van FM naar DAB leidt tot gedeeld gebruik</w:t>
            </w:r>
          </w:p>
          <w:p w:rsidR="00764058" w:rsidP="00764058" w:rsidRDefault="00764058" w14:paraId="074DBAE1" w14:textId="77777777">
            <w:r>
              <w:t>van frequenties door publieke en commerciële regionale zenders;</w:t>
            </w:r>
          </w:p>
          <w:p w:rsidR="00764058" w:rsidP="00764058" w:rsidRDefault="00764058" w14:paraId="12D493FC" w14:textId="77777777"/>
          <w:p w:rsidR="00764058" w:rsidP="00764058" w:rsidRDefault="00764058" w14:paraId="4C06F725" w14:textId="77777777">
            <w:r>
              <w:t>constaterende dat steeds meer luisteraars overstappen van FM naar DAB;</w:t>
            </w:r>
          </w:p>
          <w:p w:rsidR="00764058" w:rsidP="00764058" w:rsidRDefault="00764058" w14:paraId="62D142F3" w14:textId="77777777"/>
          <w:p w:rsidR="00764058" w:rsidP="00764058" w:rsidRDefault="00764058" w14:paraId="42442321" w14:textId="77777777">
            <w:r>
              <w:t>overwegende dat commerciële zenders niet investeren in minder</w:t>
            </w:r>
          </w:p>
          <w:p w:rsidR="00764058" w:rsidP="00764058" w:rsidRDefault="00764058" w14:paraId="4B0476EA" w14:textId="77777777">
            <w:r>
              <w:t>rendabele gebieden zoals de Wadden, waardoor digitale dekking van</w:t>
            </w:r>
          </w:p>
          <w:p w:rsidR="00764058" w:rsidP="00764058" w:rsidRDefault="00764058" w14:paraId="0552C541" w14:textId="77777777">
            <w:r>
              <w:t>publieke regionale omroepen daar in het gedrang komt;</w:t>
            </w:r>
          </w:p>
          <w:p w:rsidR="00764058" w:rsidP="00764058" w:rsidRDefault="00764058" w14:paraId="21CA7A48" w14:textId="77777777"/>
          <w:p w:rsidR="00764058" w:rsidP="00764058" w:rsidRDefault="00764058" w14:paraId="536604B6" w14:textId="77777777">
            <w:r>
              <w:t xml:space="preserve">overwegende dat regionale publieke omroepen een belangrijke </w:t>
            </w:r>
            <w:proofErr w:type="spellStart"/>
            <w:r>
              <w:t>basisvoor</w:t>
            </w:r>
            <w:proofErr w:type="spellEnd"/>
            <w:r>
              <w:t>[1]</w:t>
            </w:r>
            <w:proofErr w:type="spellStart"/>
            <w:r>
              <w:t>ziening</w:t>
            </w:r>
            <w:proofErr w:type="spellEnd"/>
            <w:r>
              <w:t xml:space="preserve"> vormen voor nieuws, cultuur en noodcommunicatie in de regio;</w:t>
            </w:r>
          </w:p>
          <w:p w:rsidR="00764058" w:rsidP="00764058" w:rsidRDefault="00764058" w14:paraId="7BA8B01A" w14:textId="77777777"/>
          <w:p w:rsidR="00764058" w:rsidP="00764058" w:rsidRDefault="00764058" w14:paraId="0BCF9981" w14:textId="77777777">
            <w:r>
              <w:t>van mening dat publieke regionale omroepen in staat moeten zijn een</w:t>
            </w:r>
          </w:p>
          <w:p w:rsidR="00764058" w:rsidP="00764058" w:rsidRDefault="00764058" w14:paraId="3640A61B" w14:textId="77777777">
            <w:r>
              <w:t>volwaardige dekking in hun provincie te realiseren;</w:t>
            </w:r>
          </w:p>
          <w:p w:rsidR="00764058" w:rsidP="00764058" w:rsidRDefault="00764058" w14:paraId="64EB0491" w14:textId="77777777"/>
          <w:p w:rsidR="00764058" w:rsidP="00764058" w:rsidRDefault="00764058" w14:paraId="69313525" w14:textId="77777777">
            <w:r>
              <w:t>verzoekt de regering de regie te nemen om voor regionale publieke</w:t>
            </w:r>
          </w:p>
          <w:p w:rsidR="00764058" w:rsidP="00764058" w:rsidRDefault="00764058" w14:paraId="24F1EE06" w14:textId="1EDB40C6">
            <w:r>
              <w:t xml:space="preserve">omroepen te </w:t>
            </w:r>
            <w:r>
              <w:t>s</w:t>
            </w:r>
            <w:r>
              <w:t>treven naar zo volledig mogelijke dekking voor DAB in hun gehele uitzendgebied te</w:t>
            </w:r>
            <w:r>
              <w:t xml:space="preserve"> </w:t>
            </w:r>
            <w:r>
              <w:t>garanderen, zodat zij in alle delen van de provincie goed te ontvangen</w:t>
            </w:r>
          </w:p>
          <w:p w:rsidR="00764058" w:rsidP="00764058" w:rsidRDefault="00764058" w14:paraId="704531E5" w14:textId="77777777">
            <w:r>
              <w:t>zijn,</w:t>
            </w:r>
          </w:p>
          <w:p w:rsidR="00764058" w:rsidP="00764058" w:rsidRDefault="00764058" w14:paraId="5751C493" w14:textId="77777777"/>
          <w:p w:rsidR="00764058" w:rsidP="00764058" w:rsidRDefault="00764058" w14:paraId="2998169A" w14:textId="77777777">
            <w:r>
              <w:t>en gaat over tot de orde van de dag.</w:t>
            </w:r>
          </w:p>
          <w:p w:rsidR="00764058" w:rsidP="00764058" w:rsidRDefault="00764058" w14:paraId="4DB85591" w14:textId="77777777"/>
          <w:p w:rsidR="00764058" w:rsidP="00764058" w:rsidRDefault="00764058" w14:paraId="4AA7E7E3" w14:textId="77777777">
            <w:r>
              <w:t>Postma</w:t>
            </w:r>
          </w:p>
          <w:p w:rsidR="0028220F" w:rsidP="00764058" w:rsidRDefault="00764058" w14:paraId="4BF49FA9" w14:textId="33B7682E">
            <w:r>
              <w:t>Idsinga</w:t>
            </w:r>
          </w:p>
        </w:tc>
      </w:tr>
    </w:tbl>
    <w:p w:rsidRPr="0028220F" w:rsidR="004A4819" w:rsidP="0028220F" w:rsidRDefault="004A4819" w14:paraId="02DBFF8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E7DB" w14:textId="77777777" w:rsidR="00764058" w:rsidRDefault="00764058">
      <w:pPr>
        <w:spacing w:line="20" w:lineRule="exact"/>
      </w:pPr>
    </w:p>
  </w:endnote>
  <w:endnote w:type="continuationSeparator" w:id="0">
    <w:p w14:paraId="2BBD22BF" w14:textId="77777777" w:rsidR="00764058" w:rsidRDefault="007640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803A3D" w14:textId="77777777" w:rsidR="00764058" w:rsidRDefault="007640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5DA" w14:textId="77777777" w:rsidR="00764058" w:rsidRDefault="007640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FE0648" w14:textId="77777777" w:rsidR="00764058" w:rsidRDefault="0076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5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4442E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405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FCB71"/>
  <w15:docId w15:val="{406E620E-00F8-44B7-95AC-22FFF0E4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1038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2025-07-01T10:56:00.0000000Z</dcterms:created>
  <dcterms:modified xsi:type="dcterms:W3CDTF">2025-07-01T10:58:00.0000000Z</dcterms:modified>
  <dc:description>------------------------</dc:description>
  <dc:subject/>
  <keywords/>
  <version/>
  <category/>
</coreProperties>
</file>