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24EA" w:rsidRDefault="00ED65E8" w14:paraId="5CC88285" w14:textId="42078795">
      <w:r>
        <w:t>In antwoord op uw brief van 6 juni jl.</w:t>
      </w:r>
      <w:r w:rsidR="00F67CE2">
        <w:t>,</w:t>
      </w:r>
      <w:r>
        <w:t xml:space="preserve"> nr. </w:t>
      </w:r>
      <w:r w:rsidRPr="00ED65E8">
        <w:t>2025Z11550</w:t>
      </w:r>
      <w:r>
        <w:t xml:space="preserve">, deel ik u mede dat de vragen van het lid </w:t>
      </w:r>
      <w:proofErr w:type="spellStart"/>
      <w:r>
        <w:t>Mutluer</w:t>
      </w:r>
      <w:proofErr w:type="spellEnd"/>
      <w:r>
        <w:t xml:space="preserve"> (GL-PvdA) over de politiebegroting worden beantwoord zoals aangegeven in de bijlage van deze brief.</w:t>
      </w:r>
    </w:p>
    <w:p w:rsidR="007124EA" w:rsidRDefault="007124EA" w14:paraId="13441378" w14:textId="77777777"/>
    <w:p w:rsidR="007124EA" w:rsidRDefault="007124EA" w14:paraId="11335307" w14:textId="77777777">
      <w:pPr>
        <w:pStyle w:val="WitregelW1bodytekst"/>
      </w:pPr>
    </w:p>
    <w:p w:rsidR="007124EA" w:rsidRDefault="00ED65E8" w14:paraId="7904E538" w14:textId="7E368503">
      <w:r>
        <w:t>De Minister van Justitie en Veiligheid</w:t>
      </w:r>
    </w:p>
    <w:p w:rsidR="007124EA" w:rsidRDefault="007124EA" w14:paraId="4BDA7F97" w14:textId="77777777"/>
    <w:p w:rsidR="007124EA" w:rsidRDefault="007124EA" w14:paraId="185DB394" w14:textId="77777777"/>
    <w:p w:rsidR="007124EA" w:rsidRDefault="007124EA" w14:paraId="5DBEE192" w14:textId="77777777"/>
    <w:p w:rsidR="007124EA" w:rsidRDefault="007124EA" w14:paraId="07F5DB4A" w14:textId="77777777"/>
    <w:p w:rsidR="007124EA" w:rsidRDefault="00ED65E8" w14:paraId="2175FB7A" w14:textId="5405D96C">
      <w:r>
        <w:t>D.M. Van Weel</w:t>
      </w:r>
    </w:p>
    <w:p w:rsidR="00ED65E8" w:rsidRDefault="00ED65E8" w14:paraId="755F4954" w14:textId="77777777"/>
    <w:p w:rsidR="00ED65E8" w:rsidP="00ED65E8" w:rsidRDefault="00ED65E8" w14:paraId="706E4C9C" w14:textId="3B134795">
      <w:r>
        <w:br w:type="page"/>
      </w:r>
    </w:p>
    <w:p w:rsidR="00A816F8" w:rsidP="00A816F8" w:rsidRDefault="00A816F8" w14:paraId="29ADD543" w14:textId="5E00051B">
      <w:pPr>
        <w:pBdr>
          <w:bottom w:val="single" w:color="auto" w:sz="4" w:space="1"/>
        </w:pBdr>
        <w:spacing w:line="240" w:lineRule="auto"/>
        <w:rPr>
          <w:b/>
          <w:bCs/>
        </w:rPr>
      </w:pPr>
      <w:r w:rsidRPr="00A816F8">
        <w:rPr>
          <w:b/>
          <w:bCs/>
        </w:rPr>
        <w:t xml:space="preserve">Vragen van het lid </w:t>
      </w:r>
      <w:proofErr w:type="spellStart"/>
      <w:r w:rsidRPr="00A816F8">
        <w:rPr>
          <w:b/>
          <w:bCs/>
        </w:rPr>
        <w:t>Mutluer</w:t>
      </w:r>
      <w:proofErr w:type="spellEnd"/>
      <w:r w:rsidRPr="00A816F8">
        <w:rPr>
          <w:b/>
          <w:bCs/>
        </w:rPr>
        <w:t xml:space="preserve"> (GroenLinks-PvdA) aan de minister van Justitie en Veiligheid over de politiebegroting</w:t>
      </w:r>
    </w:p>
    <w:p w:rsidRPr="00A816F8" w:rsidR="00A816F8" w:rsidP="00A816F8" w:rsidRDefault="00A816F8" w14:paraId="68E11820" w14:textId="2034831A">
      <w:pPr>
        <w:pBdr>
          <w:bottom w:val="single" w:color="auto" w:sz="4" w:space="1"/>
        </w:pBdr>
        <w:rPr>
          <w:b/>
          <w:bCs/>
        </w:rPr>
      </w:pPr>
      <w:r w:rsidRPr="00A816F8">
        <w:rPr>
          <w:b/>
          <w:bCs/>
        </w:rPr>
        <w:t>(ingezonden 6 juni 2025</w:t>
      </w:r>
      <w:r>
        <w:rPr>
          <w:b/>
          <w:bCs/>
        </w:rPr>
        <w:t xml:space="preserve">, </w:t>
      </w:r>
      <w:r w:rsidRPr="00A816F8">
        <w:rPr>
          <w:b/>
          <w:bCs/>
        </w:rPr>
        <w:t>2025Z11550)</w:t>
      </w:r>
    </w:p>
    <w:p w:rsidR="00A816F8" w:rsidP="00A816F8" w:rsidRDefault="00A816F8" w14:paraId="638AAA43" w14:textId="19963CA9">
      <w:pPr>
        <w:tabs>
          <w:tab w:val="left" w:pos="960"/>
        </w:tabs>
        <w:spacing w:line="240" w:lineRule="auto"/>
        <w:rPr>
          <w:b/>
          <w:bCs/>
        </w:rPr>
      </w:pPr>
      <w:r>
        <w:rPr>
          <w:b/>
          <w:bCs/>
        </w:rPr>
        <w:tab/>
      </w:r>
    </w:p>
    <w:p w:rsidR="00A816F8" w:rsidP="00A816F8" w:rsidRDefault="00A816F8" w14:paraId="65F7BA95" w14:textId="77777777">
      <w:pPr>
        <w:tabs>
          <w:tab w:val="left" w:pos="960"/>
        </w:tabs>
        <w:spacing w:line="240" w:lineRule="auto"/>
        <w:rPr>
          <w:b/>
          <w:bCs/>
        </w:rPr>
      </w:pPr>
    </w:p>
    <w:p w:rsidRPr="002C516C" w:rsidR="00ED65E8" w:rsidP="00ED65E8" w:rsidRDefault="00ED65E8" w14:paraId="527DF83A" w14:textId="22F8464E">
      <w:pPr>
        <w:spacing w:line="240" w:lineRule="auto"/>
        <w:rPr>
          <w:b/>
          <w:bCs/>
        </w:rPr>
      </w:pPr>
      <w:r w:rsidRPr="002C516C">
        <w:rPr>
          <w:b/>
          <w:bCs/>
        </w:rPr>
        <w:t>Vraag 1</w:t>
      </w:r>
    </w:p>
    <w:p w:rsidRPr="002C516C" w:rsidR="00ED65E8" w:rsidP="00ED65E8" w:rsidRDefault="00ED65E8" w14:paraId="7486B365" w14:textId="04D3C7B5">
      <w:pPr>
        <w:spacing w:line="240" w:lineRule="auto"/>
        <w:rPr>
          <w:b/>
          <w:bCs/>
        </w:rPr>
      </w:pPr>
      <w:r w:rsidRPr="002C516C">
        <w:rPr>
          <w:b/>
          <w:bCs/>
        </w:rPr>
        <w:t>Kent u het bericht “Digitalisering zet politiebegroting onder druk: ‘We moeten keuzes maken’”?</w:t>
      </w:r>
      <w:r>
        <w:rPr>
          <w:rStyle w:val="Voetnootmarkering"/>
          <w:b/>
          <w:bCs/>
        </w:rPr>
        <w:footnoteReference w:id="1"/>
      </w:r>
    </w:p>
    <w:p w:rsidR="00ED65E8" w:rsidP="00ED65E8" w:rsidRDefault="00ED65E8" w14:paraId="3894B91A" w14:textId="77777777">
      <w:pPr>
        <w:spacing w:line="240" w:lineRule="auto"/>
      </w:pPr>
    </w:p>
    <w:p w:rsidRPr="00F67CE2" w:rsidR="00ED65E8" w:rsidP="00ED65E8" w:rsidRDefault="00ED65E8" w14:paraId="2DA1FD87" w14:textId="2F0D9A4C">
      <w:pPr>
        <w:spacing w:line="240" w:lineRule="auto"/>
        <w:rPr>
          <w:b/>
          <w:bCs/>
        </w:rPr>
      </w:pPr>
      <w:r w:rsidRPr="00F67CE2">
        <w:rPr>
          <w:b/>
          <w:bCs/>
        </w:rPr>
        <w:t>Antwoord op vraag 1</w:t>
      </w:r>
    </w:p>
    <w:p w:rsidR="00ED65E8" w:rsidP="00ED65E8" w:rsidRDefault="00ED65E8" w14:paraId="6E9D294B" w14:textId="3C8DF94E">
      <w:pPr>
        <w:spacing w:line="240" w:lineRule="auto"/>
      </w:pPr>
      <w:r>
        <w:t>Ja</w:t>
      </w:r>
    </w:p>
    <w:p w:rsidRPr="00A50ADB" w:rsidR="00ED65E8" w:rsidP="00ED65E8" w:rsidRDefault="00ED65E8" w14:paraId="1E4608FA" w14:textId="77777777">
      <w:pPr>
        <w:spacing w:line="240" w:lineRule="auto"/>
      </w:pPr>
    </w:p>
    <w:p w:rsidR="00ED65E8" w:rsidP="00ED65E8" w:rsidRDefault="00ED65E8" w14:paraId="7FD3137E" w14:textId="77777777">
      <w:pPr>
        <w:spacing w:line="240" w:lineRule="auto"/>
        <w:rPr>
          <w:b/>
          <w:bCs/>
        </w:rPr>
      </w:pPr>
      <w:r>
        <w:rPr>
          <w:b/>
          <w:bCs/>
        </w:rPr>
        <w:t>Vraag 2</w:t>
      </w:r>
    </w:p>
    <w:p w:rsidRPr="00F778BD" w:rsidR="00ED65E8" w:rsidP="00ED65E8" w:rsidRDefault="00ED65E8" w14:paraId="5F9FBD36" w14:textId="77777777">
      <w:pPr>
        <w:spacing w:line="240" w:lineRule="auto"/>
        <w:rPr>
          <w:b/>
          <w:bCs/>
        </w:rPr>
      </w:pPr>
      <w:r w:rsidRPr="00F778BD">
        <w:rPr>
          <w:b/>
          <w:bCs/>
        </w:rPr>
        <w:t>Wat is de uitkomst van de doorlichting van de huishouding van de politie die de korpschef op</w:t>
      </w:r>
      <w:r>
        <w:rPr>
          <w:b/>
          <w:bCs/>
        </w:rPr>
        <w:t xml:space="preserve"> </w:t>
      </w:r>
      <w:r w:rsidRPr="00F778BD">
        <w:rPr>
          <w:b/>
          <w:bCs/>
        </w:rPr>
        <w:t>meerdere terreinen heeft laten houden?</w:t>
      </w:r>
    </w:p>
    <w:p w:rsidR="00ED65E8" w:rsidP="00ED65E8" w:rsidRDefault="00ED65E8" w14:paraId="6EEF99B9" w14:textId="77777777">
      <w:pPr>
        <w:spacing w:line="240" w:lineRule="auto"/>
        <w:contextualSpacing/>
      </w:pPr>
    </w:p>
    <w:p w:rsidRPr="00ED65E8" w:rsidR="00ED65E8" w:rsidP="00ED65E8" w:rsidRDefault="00ED65E8" w14:paraId="26024B78" w14:textId="40423DEC">
      <w:pPr>
        <w:spacing w:line="240" w:lineRule="auto"/>
        <w:contextualSpacing/>
        <w:rPr>
          <w:b/>
          <w:bCs/>
        </w:rPr>
      </w:pPr>
      <w:r w:rsidRPr="00ED65E8">
        <w:rPr>
          <w:b/>
          <w:bCs/>
        </w:rPr>
        <w:t>Antwoord op vraag 2</w:t>
      </w:r>
    </w:p>
    <w:p w:rsidRPr="002C516C" w:rsidR="00ED65E8" w:rsidP="00ED65E8" w:rsidRDefault="00ED65E8" w14:paraId="0E2AA4F3" w14:textId="1EDCA3D0">
      <w:pPr>
        <w:spacing w:line="240" w:lineRule="auto"/>
        <w:contextualSpacing/>
      </w:pPr>
      <w:r w:rsidRPr="002C516C">
        <w:t>De politie heeft een Taskforce Ombuigingen ingesteld die de knelpunten in de politiebegroting</w:t>
      </w:r>
      <w:r>
        <w:t xml:space="preserve"> en oplossingsrichtingen</w:t>
      </w:r>
      <w:r w:rsidRPr="002C516C">
        <w:t xml:space="preserve"> in kaart heeft gebracht. Uit de doorlichting van deze Taskforce blijkt dat de financiën van de politie</w:t>
      </w:r>
      <w:r>
        <w:t xml:space="preserve"> </w:t>
      </w:r>
      <w:r w:rsidRPr="002C516C">
        <w:t>onder druk staan.</w:t>
      </w:r>
    </w:p>
    <w:p w:rsidR="00ED65E8" w:rsidP="00ED65E8" w:rsidRDefault="00ED65E8" w14:paraId="1506BA13" w14:textId="77777777">
      <w:pPr>
        <w:spacing w:line="240" w:lineRule="auto"/>
      </w:pPr>
    </w:p>
    <w:p w:rsidRPr="002C516C" w:rsidR="00ED65E8" w:rsidP="00ED65E8" w:rsidRDefault="00ED65E8" w14:paraId="3E1D1C6E" w14:textId="77777777">
      <w:pPr>
        <w:spacing w:line="240" w:lineRule="auto"/>
        <w:rPr>
          <w:b/>
          <w:bCs/>
        </w:rPr>
      </w:pPr>
      <w:r w:rsidRPr="002C516C">
        <w:rPr>
          <w:b/>
          <w:bCs/>
        </w:rPr>
        <w:t xml:space="preserve">Vraag </w:t>
      </w:r>
      <w:r>
        <w:rPr>
          <w:b/>
          <w:bCs/>
        </w:rPr>
        <w:t>3</w:t>
      </w:r>
    </w:p>
    <w:p w:rsidRPr="00F778BD" w:rsidR="00ED65E8" w:rsidP="00ED65E8" w:rsidRDefault="00ED65E8" w14:paraId="765742E0" w14:textId="4D752833">
      <w:pPr>
        <w:spacing w:line="240" w:lineRule="auto"/>
        <w:rPr>
          <w:b/>
          <w:bCs/>
        </w:rPr>
      </w:pPr>
      <w:r w:rsidRPr="00F778BD">
        <w:rPr>
          <w:b/>
          <w:bCs/>
        </w:rPr>
        <w:t>Staat de politie naast de financiering van de IT-infrastructuur nog voor andere financiële</w:t>
      </w:r>
      <w:r w:rsidR="00F67CE2">
        <w:rPr>
          <w:b/>
          <w:bCs/>
        </w:rPr>
        <w:t xml:space="preserve"> </w:t>
      </w:r>
      <w:r w:rsidRPr="00F778BD">
        <w:rPr>
          <w:b/>
          <w:bCs/>
        </w:rPr>
        <w:t>uitdagingen? Zo ja, welke zijn dat en over welke bedragen gaat het dan?</w:t>
      </w:r>
    </w:p>
    <w:p w:rsidR="00ED65E8" w:rsidP="00ED65E8" w:rsidRDefault="00ED65E8" w14:paraId="0CAD764D" w14:textId="77777777">
      <w:pPr>
        <w:spacing w:line="240" w:lineRule="auto"/>
        <w:rPr>
          <w:b/>
          <w:bCs/>
        </w:rPr>
      </w:pPr>
    </w:p>
    <w:p w:rsidR="00ED65E8" w:rsidP="00ED65E8" w:rsidRDefault="00ED65E8" w14:paraId="75A0233D" w14:textId="77777777">
      <w:pPr>
        <w:spacing w:line="240" w:lineRule="auto"/>
        <w:rPr>
          <w:b/>
          <w:bCs/>
        </w:rPr>
      </w:pPr>
      <w:r>
        <w:rPr>
          <w:b/>
          <w:bCs/>
        </w:rPr>
        <w:t>Vraag 4</w:t>
      </w:r>
    </w:p>
    <w:p w:rsidRPr="00F778BD" w:rsidR="00ED65E8" w:rsidP="00ED65E8" w:rsidRDefault="00ED65E8" w14:paraId="1B74CF00" w14:textId="616AF185">
      <w:pPr>
        <w:spacing w:line="240" w:lineRule="auto"/>
        <w:rPr>
          <w:b/>
          <w:bCs/>
        </w:rPr>
      </w:pPr>
      <w:r w:rsidRPr="00F778BD">
        <w:rPr>
          <w:b/>
          <w:bCs/>
        </w:rPr>
        <w:t>Hoeveel bedraagt het tussen 2026 en 2029 oplopend exploitatietekort bij de politie? Waardoor</w:t>
      </w:r>
      <w:r>
        <w:rPr>
          <w:b/>
          <w:bCs/>
        </w:rPr>
        <w:t xml:space="preserve"> </w:t>
      </w:r>
      <w:r w:rsidRPr="00F778BD">
        <w:rPr>
          <w:b/>
          <w:bCs/>
        </w:rPr>
        <w:t>wordt dit tekort veroorzaakt?</w:t>
      </w:r>
      <w:r>
        <w:rPr>
          <w:rStyle w:val="Voetnootmarkering"/>
          <w:b/>
          <w:bCs/>
        </w:rPr>
        <w:footnoteReference w:id="2"/>
      </w:r>
    </w:p>
    <w:p w:rsidR="00ED65E8" w:rsidP="00ED65E8" w:rsidRDefault="00ED65E8" w14:paraId="6B3605F1" w14:textId="77777777">
      <w:pPr>
        <w:spacing w:line="240" w:lineRule="auto"/>
      </w:pPr>
    </w:p>
    <w:p w:rsidRPr="00ED65E8" w:rsidR="00ED65E8" w:rsidP="00ED65E8" w:rsidRDefault="00ED65E8" w14:paraId="012F40D7" w14:textId="38D38920">
      <w:pPr>
        <w:spacing w:line="240" w:lineRule="auto"/>
        <w:rPr>
          <w:b/>
          <w:bCs/>
        </w:rPr>
      </w:pPr>
      <w:r w:rsidRPr="00ED65E8">
        <w:rPr>
          <w:b/>
          <w:bCs/>
        </w:rPr>
        <w:t xml:space="preserve">Antwoord op vraag </w:t>
      </w:r>
      <w:r>
        <w:rPr>
          <w:b/>
          <w:bCs/>
        </w:rPr>
        <w:t>3</w:t>
      </w:r>
      <w:r w:rsidRPr="00ED65E8">
        <w:rPr>
          <w:b/>
          <w:bCs/>
        </w:rPr>
        <w:t xml:space="preserve"> en </w:t>
      </w:r>
      <w:r>
        <w:rPr>
          <w:b/>
          <w:bCs/>
        </w:rPr>
        <w:t>4</w:t>
      </w:r>
    </w:p>
    <w:p w:rsidR="00ED65E8" w:rsidP="00ED65E8" w:rsidRDefault="00ED65E8" w14:paraId="128EF1AE" w14:textId="484E5C14">
      <w:pPr>
        <w:spacing w:line="240" w:lineRule="auto"/>
      </w:pPr>
      <w:r>
        <w:t>In het 1</w:t>
      </w:r>
      <w:r w:rsidRPr="00A50ADB">
        <w:rPr>
          <w:vertAlign w:val="superscript"/>
        </w:rPr>
        <w:t>e</w:t>
      </w:r>
      <w:r>
        <w:t xml:space="preserve"> halfjaarbericht 2025 politie heb ik dit toegelicht. </w:t>
      </w:r>
      <w:r w:rsidRPr="00A50ADB">
        <w:t xml:space="preserve">De politie heeft een Taskforce Ombuigingen ingesteld, die de knelpunten in de politiebegroting </w:t>
      </w:r>
      <w:r>
        <w:t xml:space="preserve">en oplossingsrichtingen </w:t>
      </w:r>
      <w:r w:rsidRPr="00A50ADB">
        <w:t>in kaart heeft gebracht.</w:t>
      </w:r>
      <w:r>
        <w:t xml:space="preserve"> Dit is breder dan alleen Informatievoorziening en betreft ook financiële knelpunten op de terreinen personeel en huisvesting. </w:t>
      </w:r>
    </w:p>
    <w:p w:rsidR="00ED65E8" w:rsidP="00ED65E8" w:rsidRDefault="00ED65E8" w14:paraId="10DA4EE5" w14:textId="77777777">
      <w:pPr>
        <w:spacing w:line="240" w:lineRule="auto"/>
      </w:pPr>
    </w:p>
    <w:p w:rsidRPr="002C516C" w:rsidR="00ED65E8" w:rsidP="00ED65E8" w:rsidRDefault="00ED65E8" w14:paraId="221160E3" w14:textId="369EE385">
      <w:pPr>
        <w:spacing w:line="240" w:lineRule="auto"/>
        <w:contextualSpacing/>
      </w:pPr>
      <w:r w:rsidRPr="002C516C">
        <w:t xml:space="preserve">De initiële doorlichting van de politie liet een aanzienlijke opgave zien (oplopend tot circa € 800 mln. </w:t>
      </w:r>
      <w:r>
        <w:t>s</w:t>
      </w:r>
      <w:r w:rsidRPr="002C516C">
        <w:t xml:space="preserve">tructureel). De politie heeft deze opgave zelf teruggebracht door keuzes en financieel-technische maatregelen die de taakuitvoering van de politie niet raken. De financiële restproblematiek bedraagt </w:t>
      </w:r>
      <w:r>
        <w:t xml:space="preserve">daarmee </w:t>
      </w:r>
      <w:r w:rsidRPr="002C516C">
        <w:t>in 2026 tientallen miljoenen</w:t>
      </w:r>
      <w:r>
        <w:t xml:space="preserve"> en</w:t>
      </w:r>
      <w:r w:rsidRPr="002C516C">
        <w:t xml:space="preserve"> loopt op tot structureel ongeveer € 300 mln. vanaf 2030</w:t>
      </w:r>
      <w:r>
        <w:t>.</w:t>
      </w:r>
      <w:r w:rsidRPr="002C516C">
        <w:t xml:space="preserve"> </w:t>
      </w:r>
    </w:p>
    <w:p w:rsidR="00ED65E8" w:rsidP="00ED65E8" w:rsidRDefault="00ED65E8" w14:paraId="0FBEB910" w14:textId="77777777">
      <w:pPr>
        <w:spacing w:line="240" w:lineRule="auto"/>
      </w:pPr>
    </w:p>
    <w:p w:rsidRPr="002C516C" w:rsidR="00ED65E8" w:rsidP="00ED65E8" w:rsidRDefault="00ED65E8" w14:paraId="22CE5110" w14:textId="375FBCFB">
      <w:pPr>
        <w:spacing w:line="240" w:lineRule="auto"/>
        <w:contextualSpacing/>
      </w:pPr>
      <w:r>
        <w:t xml:space="preserve">Deze </w:t>
      </w:r>
      <w:r w:rsidRPr="002C516C">
        <w:t>€</w:t>
      </w:r>
      <w:r>
        <w:t xml:space="preserve"> 300 mln. bestaat t</w:t>
      </w:r>
      <w:r w:rsidRPr="002C516C">
        <w:t xml:space="preserve">en eerste </w:t>
      </w:r>
      <w:r>
        <w:t xml:space="preserve">uit </w:t>
      </w:r>
      <w:r w:rsidRPr="002C516C">
        <w:t xml:space="preserve">hogere, onvermijdbare kosten voor het politiepersoneel die worden gemaakt vanuit goed werkgeverschap. Het betreft onder meer de vangnetregeling voor veilig en gezond werken en uitgaven in verband met arbeidsongeschiktheid. Daarnaast ontbreekt structurele dekking voor afspraken die rond doorstroombeleid voor operationeel personeel zijn gemaakt in de politie-cao en de dekking voor enkele andere posten, waaronder screening door de AIVD en functieherwaardering voor de heimelijke opsporing. </w:t>
      </w:r>
    </w:p>
    <w:p w:rsidRPr="002C516C" w:rsidR="00ED65E8" w:rsidP="00ED65E8" w:rsidRDefault="00ED65E8" w14:paraId="600899C5" w14:textId="77777777">
      <w:pPr>
        <w:spacing w:line="240" w:lineRule="auto"/>
        <w:contextualSpacing/>
      </w:pPr>
    </w:p>
    <w:p w:rsidRPr="002C516C" w:rsidR="00ED65E8" w:rsidP="00ED65E8" w:rsidRDefault="00ED65E8" w14:paraId="44FFF4EE" w14:textId="77777777">
      <w:pPr>
        <w:spacing w:line="240" w:lineRule="auto"/>
        <w:contextualSpacing/>
      </w:pPr>
      <w:r w:rsidRPr="002C516C">
        <w:t xml:space="preserve">Ten tweede lopen de kosten voor informatievoorziening (IV) en digitalisering sterk op. De kostenstijgingen zijn voornamelijk het gevolg van een toename in dataverbruik, noodzakelijke investeringen in cybersecurity, kostenstijgingen van IV-contracten en de groei van beheerlasten. Niet alleen bij de politie is sprake van een dergelijke toename aan kosten, ook bij ministeries, taakorganisaties en agentschappen nemen de IV-uitgaven fors toe. Ondanks kostenbesparende maatregelen, is het bestaande budget niet toereikend om de politie op het vlak van IV en digitalisering toekomstbestendig te houden door middel van noodzakelijke vernieuwingen. </w:t>
      </w:r>
    </w:p>
    <w:p w:rsidRPr="002C516C" w:rsidR="00ED65E8" w:rsidP="00ED65E8" w:rsidRDefault="00ED65E8" w14:paraId="2A642A8D" w14:textId="77777777">
      <w:pPr>
        <w:spacing w:line="240" w:lineRule="auto"/>
        <w:contextualSpacing/>
      </w:pPr>
    </w:p>
    <w:p w:rsidRPr="002C516C" w:rsidR="00ED65E8" w:rsidP="00ED65E8" w:rsidRDefault="00ED65E8" w14:paraId="5FC11FC3" w14:textId="77777777">
      <w:pPr>
        <w:spacing w:line="240" w:lineRule="auto"/>
        <w:contextualSpacing/>
      </w:pPr>
      <w:r w:rsidRPr="002C516C">
        <w:t>Ten derde is er sprake van hogere huisvestingskosten, in het bijzonder als het gevolg van wettelijke verplichtingen op het vlak van verduurzaming.</w:t>
      </w:r>
    </w:p>
    <w:p w:rsidRPr="002C516C" w:rsidR="00ED65E8" w:rsidP="00ED65E8" w:rsidRDefault="00ED65E8" w14:paraId="0EEC730E" w14:textId="77777777">
      <w:pPr>
        <w:spacing w:line="240" w:lineRule="auto"/>
        <w:contextualSpacing/>
      </w:pPr>
    </w:p>
    <w:p w:rsidRPr="00A836F8" w:rsidR="00ED65E8" w:rsidP="00ED65E8" w:rsidRDefault="00ED65E8" w14:paraId="20069330" w14:textId="77777777">
      <w:pPr>
        <w:spacing w:line="240" w:lineRule="auto"/>
        <w:contextualSpacing/>
      </w:pPr>
      <w:r w:rsidRPr="002C516C">
        <w:t xml:space="preserve">Tot slot is er bij de politie sprake geweest van meerdere taakstellingen, als gevolg van </w:t>
      </w:r>
      <w:proofErr w:type="spellStart"/>
      <w:r w:rsidRPr="002C516C">
        <w:t>overheidsbrede</w:t>
      </w:r>
      <w:proofErr w:type="spellEnd"/>
      <w:r w:rsidRPr="002C516C">
        <w:t xml:space="preserve"> taakstellingen.</w:t>
      </w:r>
    </w:p>
    <w:p w:rsidR="00ED65E8" w:rsidP="00ED65E8" w:rsidRDefault="00ED65E8" w14:paraId="37496DA2" w14:textId="77777777">
      <w:pPr>
        <w:spacing w:line="240" w:lineRule="auto"/>
        <w:rPr>
          <w:b/>
          <w:bCs/>
        </w:rPr>
      </w:pPr>
    </w:p>
    <w:p w:rsidR="00ED65E8" w:rsidP="00ED65E8" w:rsidRDefault="00ED65E8" w14:paraId="16FFA77C" w14:textId="77777777">
      <w:pPr>
        <w:spacing w:line="240" w:lineRule="auto"/>
        <w:rPr>
          <w:b/>
          <w:bCs/>
        </w:rPr>
      </w:pPr>
      <w:r>
        <w:rPr>
          <w:b/>
          <w:bCs/>
        </w:rPr>
        <w:t xml:space="preserve">Vraag 5 </w:t>
      </w:r>
    </w:p>
    <w:p w:rsidRPr="00F778BD" w:rsidR="00ED65E8" w:rsidP="00ED65E8" w:rsidRDefault="00ED65E8" w14:paraId="68C90C66" w14:textId="77777777">
      <w:pPr>
        <w:spacing w:line="240" w:lineRule="auto"/>
        <w:rPr>
          <w:b/>
          <w:bCs/>
        </w:rPr>
      </w:pPr>
      <w:r w:rsidRPr="00F778BD">
        <w:rPr>
          <w:b/>
          <w:bCs/>
        </w:rPr>
        <w:t>Hoe wordt dat exploitatietekort opgeheven?</w:t>
      </w:r>
    </w:p>
    <w:p w:rsidR="00ED65E8" w:rsidP="00ED65E8" w:rsidRDefault="00ED65E8" w14:paraId="11101F98" w14:textId="77777777">
      <w:pPr>
        <w:spacing w:line="240" w:lineRule="auto"/>
      </w:pPr>
    </w:p>
    <w:p w:rsidRPr="00ED65E8" w:rsidR="00ED65E8" w:rsidP="00ED65E8" w:rsidRDefault="00ED65E8" w14:paraId="2A27D686" w14:textId="10AF3180">
      <w:pPr>
        <w:spacing w:line="240" w:lineRule="auto"/>
        <w:rPr>
          <w:b/>
          <w:bCs/>
        </w:rPr>
      </w:pPr>
      <w:r w:rsidRPr="00ED65E8">
        <w:rPr>
          <w:b/>
          <w:bCs/>
        </w:rPr>
        <w:t>Antwoord op vraag 5</w:t>
      </w:r>
    </w:p>
    <w:p w:rsidR="00ED65E8" w:rsidP="00ED65E8" w:rsidRDefault="00ED65E8" w14:paraId="03ED826B" w14:textId="2FEC7F4E">
      <w:pPr>
        <w:spacing w:line="240" w:lineRule="auto"/>
      </w:pPr>
      <w:r w:rsidRPr="00A50ADB">
        <w:t>De korpschef en ik zijn in gesprek met de gezagen over het financiële tekort bij de politie. Als minister van Justitie en Veiligheid moet ik op grond van artikel 34 van de Politiewet 2012 een begroting voor het komende begrotingsjaar vaststellen</w:t>
      </w:r>
      <w:r w:rsidR="00294B0C">
        <w:t>.</w:t>
      </w:r>
      <w:r>
        <w:t xml:space="preserve"> </w:t>
      </w:r>
    </w:p>
    <w:p w:rsidR="00ED65E8" w:rsidP="00ED65E8" w:rsidRDefault="00ED65E8" w14:paraId="49B102C9" w14:textId="77777777">
      <w:pPr>
        <w:spacing w:line="240" w:lineRule="auto"/>
      </w:pPr>
    </w:p>
    <w:p w:rsidRPr="002C516C" w:rsidR="00ED65E8" w:rsidP="00ED65E8" w:rsidRDefault="00ED65E8" w14:paraId="26C4B08A" w14:textId="77777777">
      <w:pPr>
        <w:spacing w:line="240" w:lineRule="auto"/>
        <w:contextualSpacing/>
      </w:pPr>
      <w:r w:rsidRPr="002C516C">
        <w:t>Omdat er vanaf 2026 een resterend financieel tekort van tientallen miljoenen ontstaat, moet de korpschef reeds in 2026 beheersmaatregelen treffen om de politiebegroting sluitend te krijgen. De korpschef zal de operationele slagkracht ontzien bij het oplossen van het financiële tekort voor 2026. Zo zullen de basisteams (</w:t>
      </w:r>
      <w:proofErr w:type="spellStart"/>
      <w:r w:rsidRPr="002C516C">
        <w:t>gebiedsgebonden</w:t>
      </w:r>
      <w:proofErr w:type="spellEnd"/>
      <w:r w:rsidRPr="002C516C">
        <w:t xml:space="preserve"> politie en opsporing) in 2026 buiten beschouwing worden gehouden. Ook wordt in 2026 niet getornd aan de instroom</w:t>
      </w:r>
      <w:r>
        <w:t xml:space="preserve"> </w:t>
      </w:r>
      <w:r w:rsidRPr="00F0019D">
        <w:t>in de basispolitie opleiding</w:t>
      </w:r>
      <w:r w:rsidRPr="002C516C">
        <w:t xml:space="preserve">. </w:t>
      </w:r>
    </w:p>
    <w:p w:rsidRPr="002C516C" w:rsidR="00ED65E8" w:rsidP="00ED65E8" w:rsidRDefault="00ED65E8" w14:paraId="62B5579A" w14:textId="77777777">
      <w:pPr>
        <w:spacing w:line="240" w:lineRule="auto"/>
        <w:contextualSpacing/>
      </w:pPr>
    </w:p>
    <w:p w:rsidRPr="002C516C" w:rsidR="00ED65E8" w:rsidP="00ED65E8" w:rsidRDefault="00ED65E8" w14:paraId="61EE94FF" w14:textId="77777777">
      <w:pPr>
        <w:spacing w:line="240" w:lineRule="auto"/>
        <w:contextualSpacing/>
      </w:pPr>
      <w:r w:rsidRPr="002C516C">
        <w:t xml:space="preserve">Het past mij als demissionair minister van Justitie en Veiligheid niet om verstrekkende, meerjarige besluiten te nemen. Tegelijkertijd zal de korpschef de komende periode vanuit haar </w:t>
      </w:r>
      <w:proofErr w:type="spellStart"/>
      <w:r w:rsidRPr="002C516C">
        <w:t>beheersverantwoordelijkheid</w:t>
      </w:r>
      <w:proofErr w:type="spellEnd"/>
      <w:r w:rsidRPr="002C516C">
        <w:t xml:space="preserve"> voorstellen moeten voorbereiden om de politiebegroting meerjarig te sluiten</w:t>
      </w:r>
      <w:r>
        <w:t>, in lijn met de Strategisch Agenda politie 2025-2030 ‘Stevig staan in deze tijd’</w:t>
      </w:r>
      <w:r w:rsidRPr="002C516C">
        <w:t>. De gezagen zullen worden betrokken bij het voorbereiden van deze voorstellen, teneinde deze in de politiebegroting 2027 te kunnen implementeren. Daarbij blijven de korpschef en ik inzetten op behoud van de operationele slagkracht van de politie.</w:t>
      </w:r>
    </w:p>
    <w:p w:rsidRPr="002C516C" w:rsidR="00ED65E8" w:rsidP="00ED65E8" w:rsidRDefault="00ED65E8" w14:paraId="18D6E39D" w14:textId="77777777">
      <w:pPr>
        <w:spacing w:line="240" w:lineRule="auto"/>
        <w:contextualSpacing/>
      </w:pPr>
      <w:r w:rsidRPr="002C516C">
        <w:t xml:space="preserve"> </w:t>
      </w:r>
    </w:p>
    <w:p w:rsidRPr="002C516C" w:rsidR="00ED65E8" w:rsidP="00ED65E8" w:rsidRDefault="00ED65E8" w14:paraId="06E6C3DF" w14:textId="57EC92AE">
      <w:pPr>
        <w:spacing w:line="240" w:lineRule="auto"/>
        <w:contextualSpacing/>
      </w:pPr>
      <w:r w:rsidRPr="002C516C">
        <w:t xml:space="preserve">De korpschef en ik hebben </w:t>
      </w:r>
      <w:r>
        <w:t xml:space="preserve">het </w:t>
      </w:r>
      <w:r w:rsidRPr="002C516C">
        <w:t xml:space="preserve">voorgaande met de gezagen besproken in het Landelijk Overleg Veiligheid en Politie (LOVP) op 12 </w:t>
      </w:r>
      <w:r w:rsidR="00294B0C">
        <w:t>en 30 juni jl.</w:t>
      </w:r>
    </w:p>
    <w:p w:rsidR="00ED65E8" w:rsidP="00ED65E8" w:rsidRDefault="00ED65E8" w14:paraId="5DF50093" w14:textId="77777777">
      <w:pPr>
        <w:spacing w:line="240" w:lineRule="auto"/>
      </w:pPr>
    </w:p>
    <w:p w:rsidRPr="002C516C" w:rsidR="00ED65E8" w:rsidP="00ED65E8" w:rsidRDefault="00ED65E8" w14:paraId="1B23FAF2" w14:textId="77777777">
      <w:pPr>
        <w:spacing w:line="240" w:lineRule="auto"/>
        <w:rPr>
          <w:b/>
          <w:bCs/>
        </w:rPr>
      </w:pPr>
      <w:r w:rsidRPr="002C516C">
        <w:rPr>
          <w:b/>
          <w:bCs/>
        </w:rPr>
        <w:t>Vraag 6</w:t>
      </w:r>
    </w:p>
    <w:p w:rsidRPr="00F778BD" w:rsidR="00ED65E8" w:rsidP="00ED65E8" w:rsidRDefault="00ED65E8" w14:paraId="4E5ECCD6" w14:textId="77777777">
      <w:pPr>
        <w:spacing w:line="240" w:lineRule="auto"/>
        <w:rPr>
          <w:b/>
          <w:bCs/>
        </w:rPr>
      </w:pPr>
      <w:r w:rsidRPr="00F778BD">
        <w:rPr>
          <w:b/>
          <w:bCs/>
        </w:rPr>
        <w:t>Hoeveel extra middelen zijn er sinds de start van het kabinet-Schoof aan de Nationale Politie</w:t>
      </w:r>
      <w:r>
        <w:rPr>
          <w:b/>
          <w:bCs/>
        </w:rPr>
        <w:t xml:space="preserve"> </w:t>
      </w:r>
      <w:r w:rsidRPr="00F778BD">
        <w:rPr>
          <w:b/>
          <w:bCs/>
        </w:rPr>
        <w:t>beschikbaar gesteld? En welk deel van deze extra middelen voor de politie zijn flexibel</w:t>
      </w:r>
      <w:r>
        <w:rPr>
          <w:b/>
          <w:bCs/>
        </w:rPr>
        <w:t xml:space="preserve"> </w:t>
      </w:r>
      <w:r w:rsidRPr="00F778BD">
        <w:rPr>
          <w:b/>
          <w:bCs/>
        </w:rPr>
        <w:t>inzetbaar, dan wel geoormerkt voor nieuwe prioriteiten?</w:t>
      </w:r>
    </w:p>
    <w:p w:rsidR="00ED65E8" w:rsidP="00ED65E8" w:rsidRDefault="00ED65E8" w14:paraId="3459F6CA" w14:textId="77777777">
      <w:pPr>
        <w:spacing w:line="240" w:lineRule="auto"/>
      </w:pPr>
    </w:p>
    <w:p w:rsidRPr="00ED65E8" w:rsidR="00ED65E8" w:rsidP="00ED65E8" w:rsidRDefault="00ED65E8" w14:paraId="6FA824BB" w14:textId="39DD262E">
      <w:pPr>
        <w:spacing w:line="240" w:lineRule="auto"/>
        <w:rPr>
          <w:b/>
          <w:bCs/>
        </w:rPr>
      </w:pPr>
      <w:r w:rsidRPr="00ED65E8">
        <w:rPr>
          <w:b/>
          <w:bCs/>
        </w:rPr>
        <w:t>Antwoord op vraag 6</w:t>
      </w:r>
    </w:p>
    <w:p w:rsidR="00ED65E8" w:rsidP="00ED65E8" w:rsidRDefault="00ED65E8" w14:paraId="25E50D0E" w14:textId="4D3450F7">
      <w:pPr>
        <w:spacing w:line="240" w:lineRule="auto"/>
      </w:pPr>
      <w:r>
        <w:t xml:space="preserve">Vanuit het Hoofdlijnenakkoord 2024-2028 en de Miljoenennota 2025 is in totaal structureel € 216 miljoen voor de Nationale Politie extra beschikbaar. Hiervan is structureel </w:t>
      </w:r>
      <w:r w:rsidRPr="00B933D1">
        <w:t>€ 45 m</w:t>
      </w:r>
      <w:r>
        <w:t>iljoen</w:t>
      </w:r>
      <w:r w:rsidRPr="00B933D1">
        <w:t xml:space="preserve"> </w:t>
      </w:r>
      <w:r>
        <w:t xml:space="preserve">beschikbaar gesteld </w:t>
      </w:r>
      <w:r w:rsidRPr="00B933D1">
        <w:t xml:space="preserve">om financiële problematiek bij politie te mitigeren (landelijke eenheden en nieuw stelsel </w:t>
      </w:r>
      <w:proofErr w:type="spellStart"/>
      <w:r w:rsidRPr="00B933D1">
        <w:t>beroepsgerelateerd</w:t>
      </w:r>
      <w:proofErr w:type="spellEnd"/>
      <w:r w:rsidRPr="00B933D1">
        <w:t xml:space="preserve"> letsel).</w:t>
      </w:r>
      <w:r>
        <w:t xml:space="preserve"> De overige middelen zijn geoormerkt voor </w:t>
      </w:r>
      <w:r w:rsidR="004A246D">
        <w:t xml:space="preserve">het anders organiseren van werk en </w:t>
      </w:r>
      <w:r>
        <w:t xml:space="preserve">prioriteiten zoals voor </w:t>
      </w:r>
      <w:r w:rsidRPr="00B933D1">
        <w:t>een digitaal vaardige politie</w:t>
      </w:r>
      <w:r>
        <w:t xml:space="preserve"> (conform </w:t>
      </w:r>
      <w:proofErr w:type="spellStart"/>
      <w:r>
        <w:t>P</w:t>
      </w:r>
      <w:r w:rsidRPr="00B933D1">
        <w:t>osition</w:t>
      </w:r>
      <w:proofErr w:type="spellEnd"/>
      <w:r w:rsidRPr="00B933D1">
        <w:t xml:space="preserve"> paper politie, OM en gezagen</w:t>
      </w:r>
      <w:r>
        <w:t xml:space="preserve">), de aanpak van lokale criminaliteit en de uitbreiding van de aanpak logistieke knelpunten (zie Kamerstukken II </w:t>
      </w:r>
      <w:r w:rsidRPr="00BA0BCD">
        <w:t>36 600 VI, nr. 32</w:t>
      </w:r>
      <w:r>
        <w:t xml:space="preserve">). </w:t>
      </w:r>
    </w:p>
    <w:p w:rsidR="00ED65E8" w:rsidP="00ED65E8" w:rsidRDefault="00ED65E8" w14:paraId="5F32875C" w14:textId="77777777">
      <w:pPr>
        <w:spacing w:line="240" w:lineRule="auto"/>
      </w:pPr>
    </w:p>
    <w:p w:rsidRPr="002C516C" w:rsidR="00ED65E8" w:rsidP="00ED65E8" w:rsidRDefault="00ED65E8" w14:paraId="307FB3E2" w14:textId="77777777">
      <w:pPr>
        <w:spacing w:line="240" w:lineRule="auto"/>
        <w:rPr>
          <w:b/>
          <w:bCs/>
        </w:rPr>
      </w:pPr>
      <w:r w:rsidRPr="002C516C">
        <w:rPr>
          <w:b/>
          <w:bCs/>
        </w:rPr>
        <w:t>Vraag 7</w:t>
      </w:r>
    </w:p>
    <w:p w:rsidRPr="00A836F8" w:rsidR="00ED65E8" w:rsidP="00ED65E8" w:rsidRDefault="00ED65E8" w14:paraId="2E24A850" w14:textId="01A97877">
      <w:pPr>
        <w:spacing w:line="240" w:lineRule="auto"/>
        <w:rPr>
          <w:b/>
          <w:bCs/>
        </w:rPr>
      </w:pPr>
      <w:r w:rsidRPr="00A836F8">
        <w:rPr>
          <w:b/>
          <w:bCs/>
        </w:rPr>
        <w:t>Deelt u de mening “dat meerjarige financiële stabiliteit in balans met de taken en opgaven van de</w:t>
      </w:r>
      <w:r>
        <w:rPr>
          <w:b/>
          <w:bCs/>
        </w:rPr>
        <w:t xml:space="preserve"> </w:t>
      </w:r>
      <w:r w:rsidRPr="00A836F8">
        <w:rPr>
          <w:b/>
          <w:bCs/>
        </w:rPr>
        <w:t>politie essentieel [is] om te kunnen blijven doen wat de maatschappij van de politie vraagt”?</w:t>
      </w:r>
      <w:r>
        <w:rPr>
          <w:rStyle w:val="Voetnootmarkering"/>
          <w:b/>
          <w:bCs/>
        </w:rPr>
        <w:footnoteReference w:id="3"/>
      </w:r>
      <w:r>
        <w:rPr>
          <w:b/>
          <w:bCs/>
        </w:rPr>
        <w:t xml:space="preserve"> </w:t>
      </w:r>
      <w:r w:rsidRPr="00A836F8">
        <w:rPr>
          <w:b/>
          <w:bCs/>
        </w:rPr>
        <w:t>Zo ja, is er op dit moment en in de komende jaren sprake van die stabiliteit en balans? En zo ja,</w:t>
      </w:r>
      <w:r>
        <w:rPr>
          <w:b/>
          <w:bCs/>
        </w:rPr>
        <w:t xml:space="preserve"> </w:t>
      </w:r>
      <w:r w:rsidRPr="00A836F8">
        <w:rPr>
          <w:b/>
          <w:bCs/>
        </w:rPr>
        <w:t>waar blijkt dat uit? Zo nee, wat betekent dat voor de uitvoering van de taken en opgaven van de</w:t>
      </w:r>
      <w:r>
        <w:rPr>
          <w:b/>
          <w:bCs/>
        </w:rPr>
        <w:t xml:space="preserve"> </w:t>
      </w:r>
      <w:r w:rsidRPr="00A836F8">
        <w:rPr>
          <w:b/>
          <w:bCs/>
        </w:rPr>
        <w:t>politie? En zo nee, hoe gaat er wel voor die financiële stabiliteit en balans met de taken en</w:t>
      </w:r>
      <w:r>
        <w:rPr>
          <w:b/>
          <w:bCs/>
        </w:rPr>
        <w:t xml:space="preserve"> </w:t>
      </w:r>
      <w:r w:rsidRPr="00A836F8">
        <w:rPr>
          <w:b/>
          <w:bCs/>
        </w:rPr>
        <w:t>opgaven van de politie gezorgd?</w:t>
      </w:r>
    </w:p>
    <w:p w:rsidR="00ED65E8" w:rsidP="00ED65E8" w:rsidRDefault="00ED65E8" w14:paraId="4F59DC47" w14:textId="77777777">
      <w:pPr>
        <w:spacing w:line="240" w:lineRule="auto"/>
      </w:pPr>
    </w:p>
    <w:p w:rsidRPr="00ED65E8" w:rsidR="00ED65E8" w:rsidP="00ED65E8" w:rsidRDefault="00ED65E8" w14:paraId="6E18C48C" w14:textId="2AD7FD74">
      <w:pPr>
        <w:spacing w:line="240" w:lineRule="auto"/>
        <w:rPr>
          <w:b/>
          <w:bCs/>
        </w:rPr>
      </w:pPr>
      <w:r w:rsidRPr="00ED65E8">
        <w:rPr>
          <w:b/>
          <w:bCs/>
        </w:rPr>
        <w:t>Antwoord op vraag 7</w:t>
      </w:r>
    </w:p>
    <w:p w:rsidR="00ED65E8" w:rsidP="00ED65E8" w:rsidRDefault="00ED65E8" w14:paraId="45647A1E" w14:textId="740E928B">
      <w:pPr>
        <w:spacing w:line="240" w:lineRule="auto"/>
      </w:pPr>
      <w:r>
        <w:t xml:space="preserve">Ik ben van mening dat de financiën en taken in balans moeten zijn. Meerjarig is er nu geen sprake van balans. Voor een toelichting op wat dit betekent en hoe dit opgepakt wordt verwijs ik naar het antwoord op vraag 5. </w:t>
      </w:r>
    </w:p>
    <w:p w:rsidR="00ED65E8" w:rsidP="00ED65E8" w:rsidRDefault="00ED65E8" w14:paraId="3AADA113" w14:textId="77777777">
      <w:pPr>
        <w:spacing w:line="240" w:lineRule="auto"/>
      </w:pPr>
    </w:p>
    <w:p w:rsidRPr="002C516C" w:rsidR="00ED65E8" w:rsidP="00ED65E8" w:rsidRDefault="00ED65E8" w14:paraId="32091704" w14:textId="77777777">
      <w:pPr>
        <w:spacing w:line="240" w:lineRule="auto"/>
        <w:rPr>
          <w:b/>
          <w:bCs/>
        </w:rPr>
      </w:pPr>
      <w:r w:rsidRPr="002C516C">
        <w:rPr>
          <w:b/>
          <w:bCs/>
        </w:rPr>
        <w:t>Vraag 8</w:t>
      </w:r>
    </w:p>
    <w:p w:rsidR="00ED65E8" w:rsidP="00ED65E8" w:rsidRDefault="00ED65E8" w14:paraId="21C4C860" w14:textId="77777777">
      <w:pPr>
        <w:spacing w:line="240" w:lineRule="auto"/>
        <w:rPr>
          <w:b/>
          <w:bCs/>
        </w:rPr>
      </w:pPr>
      <w:r w:rsidRPr="00A836F8">
        <w:rPr>
          <w:b/>
          <w:bCs/>
        </w:rPr>
        <w:t>Kunt u bovenstaande vragen tenminste voor het komende commissiedebat over de politie op 2</w:t>
      </w:r>
      <w:r>
        <w:rPr>
          <w:b/>
          <w:bCs/>
        </w:rPr>
        <w:t xml:space="preserve"> </w:t>
      </w:r>
      <w:r w:rsidRPr="00A836F8">
        <w:rPr>
          <w:b/>
          <w:bCs/>
        </w:rPr>
        <w:t>juli 2025 beantwoorden?</w:t>
      </w:r>
    </w:p>
    <w:p w:rsidR="00ED65E8" w:rsidP="00ED65E8" w:rsidRDefault="00ED65E8" w14:paraId="4AAB2CC2" w14:textId="77777777">
      <w:pPr>
        <w:spacing w:line="240" w:lineRule="auto"/>
        <w:rPr>
          <w:b/>
          <w:bCs/>
        </w:rPr>
      </w:pPr>
    </w:p>
    <w:p w:rsidRPr="00A836F8" w:rsidR="00ED65E8" w:rsidP="00ED65E8" w:rsidRDefault="00ED65E8" w14:paraId="050C8ACF" w14:textId="2CCDB4A4">
      <w:pPr>
        <w:spacing w:line="240" w:lineRule="auto"/>
        <w:rPr>
          <w:b/>
          <w:bCs/>
        </w:rPr>
      </w:pPr>
      <w:r>
        <w:rPr>
          <w:b/>
          <w:bCs/>
        </w:rPr>
        <w:t>Antwoord op vraag 8</w:t>
      </w:r>
    </w:p>
    <w:p w:rsidR="00ED65E8" w:rsidP="00ED65E8" w:rsidRDefault="00ED65E8" w14:paraId="5CB431D6" w14:textId="4E81FC29">
      <w:pPr>
        <w:spacing w:line="240" w:lineRule="auto"/>
      </w:pPr>
      <w:r>
        <w:t>Ja</w:t>
      </w:r>
    </w:p>
    <w:p w:rsidR="00ED65E8" w:rsidP="00ED65E8" w:rsidRDefault="00ED65E8" w14:paraId="07E8B6F0" w14:textId="77777777">
      <w:pPr>
        <w:spacing w:line="240" w:lineRule="auto"/>
      </w:pPr>
    </w:p>
    <w:p w:rsidR="00ED65E8" w:rsidP="00ED65E8" w:rsidRDefault="00ED65E8" w14:paraId="05BEC0A6" w14:textId="77777777">
      <w:pPr>
        <w:spacing w:line="240" w:lineRule="auto"/>
      </w:pPr>
    </w:p>
    <w:p w:rsidR="00ED65E8" w:rsidRDefault="00ED65E8" w14:paraId="73712FB0" w14:textId="77777777"/>
    <w:p w:rsidR="007124EA" w:rsidRDefault="007124EA" w14:paraId="463D3BE1" w14:textId="77777777"/>
    <w:p w:rsidR="007124EA" w:rsidRDefault="007124EA" w14:paraId="362F084C" w14:textId="77777777"/>
    <w:p w:rsidR="007124EA" w:rsidRDefault="007124EA" w14:paraId="455E121E" w14:textId="77777777"/>
    <w:p w:rsidR="007124EA" w:rsidRDefault="007124EA" w14:paraId="44E9DFD1" w14:textId="77777777"/>
    <w:sectPr w:rsidR="007124E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2031" w14:textId="77777777" w:rsidR="00A430DE" w:rsidRDefault="00A430DE">
      <w:pPr>
        <w:spacing w:line="240" w:lineRule="auto"/>
      </w:pPr>
      <w:r>
        <w:separator/>
      </w:r>
    </w:p>
  </w:endnote>
  <w:endnote w:type="continuationSeparator" w:id="0">
    <w:p w14:paraId="15151528" w14:textId="77777777" w:rsidR="00A430DE" w:rsidRDefault="00A43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AE32" w14:textId="77777777" w:rsidR="00A430DE" w:rsidRDefault="00A430DE">
      <w:pPr>
        <w:spacing w:line="240" w:lineRule="auto"/>
      </w:pPr>
      <w:r>
        <w:separator/>
      </w:r>
    </w:p>
  </w:footnote>
  <w:footnote w:type="continuationSeparator" w:id="0">
    <w:p w14:paraId="1D3B48CB" w14:textId="77777777" w:rsidR="00A430DE" w:rsidRDefault="00A430DE">
      <w:pPr>
        <w:spacing w:line="240" w:lineRule="auto"/>
      </w:pPr>
      <w:r>
        <w:continuationSeparator/>
      </w:r>
    </w:p>
  </w:footnote>
  <w:footnote w:id="1">
    <w:p w14:paraId="4BA1146A" w14:textId="277A7206" w:rsidR="00ED65E8" w:rsidRPr="00ED65E8" w:rsidRDefault="00ED65E8" w:rsidP="00ED65E8">
      <w:pPr>
        <w:pStyle w:val="Voetnoottekst"/>
        <w:rPr>
          <w:sz w:val="16"/>
          <w:szCs w:val="16"/>
        </w:rPr>
      </w:pPr>
      <w:r w:rsidRPr="00ED65E8">
        <w:rPr>
          <w:rStyle w:val="Voetnootmarkering"/>
          <w:sz w:val="16"/>
          <w:szCs w:val="16"/>
        </w:rPr>
        <w:footnoteRef/>
      </w:r>
      <w:r w:rsidRPr="00ED65E8">
        <w:rPr>
          <w:sz w:val="16"/>
          <w:szCs w:val="16"/>
        </w:rPr>
        <w:t xml:space="preserve"> Politie, 7 april 2025, Digitalisering zet politiebegroting onder druk: ‘We moeten keuzes maken’ (</w:t>
      </w:r>
      <w:hyperlink r:id="rId1" w:history="1">
        <w:r w:rsidRPr="00ED65E8">
          <w:rPr>
            <w:rStyle w:val="Hyperlink"/>
            <w:sz w:val="16"/>
            <w:szCs w:val="16"/>
          </w:rPr>
          <w:t>www.politie.nl/nieuws/2025/maart/31/eindrapport-iv.html</w:t>
        </w:r>
      </w:hyperlink>
      <w:r w:rsidRPr="00ED65E8">
        <w:rPr>
          <w:sz w:val="16"/>
          <w:szCs w:val="16"/>
        </w:rPr>
        <w:t xml:space="preserve">). </w:t>
      </w:r>
    </w:p>
  </w:footnote>
  <w:footnote w:id="2">
    <w:p w14:paraId="5EC06A49" w14:textId="51DBBF69" w:rsidR="00ED65E8" w:rsidRDefault="00ED65E8">
      <w:pPr>
        <w:pStyle w:val="Voetnoottekst"/>
      </w:pPr>
      <w:r w:rsidRPr="00ED65E8">
        <w:rPr>
          <w:rStyle w:val="Voetnootmarkering"/>
          <w:sz w:val="16"/>
          <w:szCs w:val="16"/>
        </w:rPr>
        <w:footnoteRef/>
      </w:r>
      <w:r w:rsidRPr="00ED65E8">
        <w:rPr>
          <w:sz w:val="16"/>
          <w:szCs w:val="16"/>
        </w:rPr>
        <w:t xml:space="preserve"> Kamerstuk 29628, </w:t>
      </w:r>
      <w:r w:rsidRPr="00ED65E8">
        <w:rPr>
          <w:sz w:val="16"/>
          <w:szCs w:val="16"/>
        </w:rPr>
        <w:t>nr 1254.</w:t>
      </w:r>
    </w:p>
  </w:footnote>
  <w:footnote w:id="3">
    <w:p w14:paraId="5D7F12FE" w14:textId="17EBDCCA" w:rsidR="00ED65E8" w:rsidRDefault="00ED65E8">
      <w:pPr>
        <w:pStyle w:val="Voetnoottekst"/>
      </w:pPr>
      <w:r w:rsidRPr="00ED65E8">
        <w:rPr>
          <w:rStyle w:val="Voetnootmarkering"/>
          <w:sz w:val="16"/>
          <w:szCs w:val="16"/>
        </w:rPr>
        <w:footnoteRef/>
      </w:r>
      <w:r w:rsidRPr="00ED65E8">
        <w:rPr>
          <w:sz w:val="16"/>
          <w:szCs w:val="16"/>
        </w:rPr>
        <w:t xml:space="preserve"> Begroting en beheerplan Politie 2025-2029, juli 2024, p.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285" w14:textId="77777777" w:rsidR="007124EA" w:rsidRDefault="00ED65E8">
    <w:r>
      <w:rPr>
        <w:noProof/>
      </w:rPr>
      <mc:AlternateContent>
        <mc:Choice Requires="wps">
          <w:drawing>
            <wp:anchor distT="0" distB="0" distL="0" distR="0" simplePos="0" relativeHeight="251652096" behindDoc="0" locked="1" layoutInCell="1" allowOverlap="1" wp14:anchorId="2148A0F6" wp14:editId="7A53B03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28647F" w14:textId="77777777" w:rsidR="00ED65E8" w:rsidRDefault="00ED65E8"/>
                      </w:txbxContent>
                    </wps:txbx>
                    <wps:bodyPr vert="horz" wrap="square" lIns="0" tIns="0" rIns="0" bIns="0" anchor="t" anchorCtr="0"/>
                  </wps:wsp>
                </a:graphicData>
              </a:graphic>
            </wp:anchor>
          </w:drawing>
        </mc:Choice>
        <mc:Fallback>
          <w:pict>
            <v:shapetype w14:anchorId="2148A0F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B28647F" w14:textId="77777777" w:rsidR="00ED65E8" w:rsidRDefault="00ED65E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9D212C" wp14:editId="620E8F7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BE22C8" w14:textId="77777777" w:rsidR="007124EA" w:rsidRDefault="00ED65E8">
                          <w:pPr>
                            <w:pStyle w:val="Referentiegegevensbold"/>
                          </w:pPr>
                          <w:r>
                            <w:t>Directoraat-Generaal Politie en Veiligheidsregio's</w:t>
                          </w:r>
                        </w:p>
                        <w:p w14:paraId="0549429A" w14:textId="77777777" w:rsidR="007124EA" w:rsidRDefault="00ED65E8">
                          <w:pPr>
                            <w:pStyle w:val="Referentiegegevens"/>
                          </w:pPr>
                          <w:r>
                            <w:t>Portefeuille Politieorganisatie en -Middelen</w:t>
                          </w:r>
                        </w:p>
                        <w:p w14:paraId="668CCFA8" w14:textId="77777777" w:rsidR="007124EA" w:rsidRDefault="007124EA">
                          <w:pPr>
                            <w:pStyle w:val="WitregelW2"/>
                          </w:pPr>
                        </w:p>
                        <w:p w14:paraId="43074556" w14:textId="77777777" w:rsidR="007124EA" w:rsidRDefault="00ED65E8">
                          <w:pPr>
                            <w:pStyle w:val="Referentiegegevensbold"/>
                          </w:pPr>
                          <w:r>
                            <w:t>Datum</w:t>
                          </w:r>
                        </w:p>
                        <w:p w14:paraId="08FBBDE6" w14:textId="206338F8" w:rsidR="007124EA" w:rsidRDefault="00A430DE">
                          <w:pPr>
                            <w:pStyle w:val="Referentiegegevens"/>
                          </w:pPr>
                          <w:sdt>
                            <w:sdtPr>
                              <w:id w:val="-1477525193"/>
                              <w:date w:fullDate="2025-07-01T00:00:00Z">
                                <w:dateFormat w:val="d MMMM yyyy"/>
                                <w:lid w:val="nl"/>
                                <w:storeMappedDataAs w:val="dateTime"/>
                                <w:calendar w:val="gregorian"/>
                              </w:date>
                            </w:sdtPr>
                            <w:sdtEndPr/>
                            <w:sdtContent>
                              <w:r w:rsidR="007475C2">
                                <w:t>1 juli</w:t>
                              </w:r>
                              <w:r w:rsidR="00ED65E8">
                                <w:t xml:space="preserve"> 2025</w:t>
                              </w:r>
                            </w:sdtContent>
                          </w:sdt>
                        </w:p>
                        <w:p w14:paraId="3CB0E93C" w14:textId="77777777" w:rsidR="007124EA" w:rsidRDefault="007124EA">
                          <w:pPr>
                            <w:pStyle w:val="WitregelW1"/>
                          </w:pPr>
                        </w:p>
                        <w:p w14:paraId="69F083FA" w14:textId="77777777" w:rsidR="007124EA" w:rsidRDefault="00ED65E8">
                          <w:pPr>
                            <w:pStyle w:val="Referentiegegevensbold"/>
                          </w:pPr>
                          <w:r>
                            <w:t>Onze referentie</w:t>
                          </w:r>
                        </w:p>
                        <w:p w14:paraId="4B03FE36" w14:textId="6B7D4623" w:rsidR="007124EA" w:rsidRDefault="00A816F8" w:rsidP="00A816F8">
                          <w:pPr>
                            <w:pStyle w:val="Referentiegegevens"/>
                          </w:pPr>
                          <w:r w:rsidRPr="00A816F8">
                            <w:t>6476225</w:t>
                          </w:r>
                        </w:p>
                      </w:txbxContent>
                    </wps:txbx>
                    <wps:bodyPr vert="horz" wrap="square" lIns="0" tIns="0" rIns="0" bIns="0" anchor="t" anchorCtr="0"/>
                  </wps:wsp>
                </a:graphicData>
              </a:graphic>
            </wp:anchor>
          </w:drawing>
        </mc:Choice>
        <mc:Fallback>
          <w:pict>
            <v:shape w14:anchorId="779D212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CBE22C8" w14:textId="77777777" w:rsidR="007124EA" w:rsidRDefault="00ED65E8">
                    <w:pPr>
                      <w:pStyle w:val="Referentiegegevensbold"/>
                    </w:pPr>
                    <w:r>
                      <w:t>Directoraat-Generaal Politie en Veiligheidsregio's</w:t>
                    </w:r>
                  </w:p>
                  <w:p w14:paraId="0549429A" w14:textId="77777777" w:rsidR="007124EA" w:rsidRDefault="00ED65E8">
                    <w:pPr>
                      <w:pStyle w:val="Referentiegegevens"/>
                    </w:pPr>
                    <w:r>
                      <w:t>Portefeuille Politieorganisatie en -Middelen</w:t>
                    </w:r>
                  </w:p>
                  <w:p w14:paraId="668CCFA8" w14:textId="77777777" w:rsidR="007124EA" w:rsidRDefault="007124EA">
                    <w:pPr>
                      <w:pStyle w:val="WitregelW2"/>
                    </w:pPr>
                  </w:p>
                  <w:p w14:paraId="43074556" w14:textId="77777777" w:rsidR="007124EA" w:rsidRDefault="00ED65E8">
                    <w:pPr>
                      <w:pStyle w:val="Referentiegegevensbold"/>
                    </w:pPr>
                    <w:r>
                      <w:t>Datum</w:t>
                    </w:r>
                  </w:p>
                  <w:p w14:paraId="08FBBDE6" w14:textId="206338F8" w:rsidR="007124EA" w:rsidRDefault="00A430DE">
                    <w:pPr>
                      <w:pStyle w:val="Referentiegegevens"/>
                    </w:pPr>
                    <w:sdt>
                      <w:sdtPr>
                        <w:id w:val="-1477525193"/>
                        <w:date w:fullDate="2025-07-01T00:00:00Z">
                          <w:dateFormat w:val="d MMMM yyyy"/>
                          <w:lid w:val="nl"/>
                          <w:storeMappedDataAs w:val="dateTime"/>
                          <w:calendar w:val="gregorian"/>
                        </w:date>
                      </w:sdtPr>
                      <w:sdtEndPr/>
                      <w:sdtContent>
                        <w:r w:rsidR="007475C2">
                          <w:t>1 juli</w:t>
                        </w:r>
                        <w:r w:rsidR="00ED65E8">
                          <w:t xml:space="preserve"> 2025</w:t>
                        </w:r>
                      </w:sdtContent>
                    </w:sdt>
                  </w:p>
                  <w:p w14:paraId="3CB0E93C" w14:textId="77777777" w:rsidR="007124EA" w:rsidRDefault="007124EA">
                    <w:pPr>
                      <w:pStyle w:val="WitregelW1"/>
                    </w:pPr>
                  </w:p>
                  <w:p w14:paraId="69F083FA" w14:textId="77777777" w:rsidR="007124EA" w:rsidRDefault="00ED65E8">
                    <w:pPr>
                      <w:pStyle w:val="Referentiegegevensbold"/>
                    </w:pPr>
                    <w:r>
                      <w:t>Onze referentie</w:t>
                    </w:r>
                  </w:p>
                  <w:p w14:paraId="4B03FE36" w14:textId="6B7D4623" w:rsidR="007124EA" w:rsidRDefault="00A816F8" w:rsidP="00A816F8">
                    <w:pPr>
                      <w:pStyle w:val="Referentiegegevens"/>
                    </w:pPr>
                    <w:r w:rsidRPr="00A816F8">
                      <w:t>6476225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3A3AE03" wp14:editId="19578FB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CEB6A7" w14:textId="77777777" w:rsidR="00ED65E8" w:rsidRDefault="00ED65E8"/>
                      </w:txbxContent>
                    </wps:txbx>
                    <wps:bodyPr vert="horz" wrap="square" lIns="0" tIns="0" rIns="0" bIns="0" anchor="t" anchorCtr="0"/>
                  </wps:wsp>
                </a:graphicData>
              </a:graphic>
            </wp:anchor>
          </w:drawing>
        </mc:Choice>
        <mc:Fallback>
          <w:pict>
            <v:shape w14:anchorId="63A3AE0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ACEB6A7" w14:textId="77777777" w:rsidR="00ED65E8" w:rsidRDefault="00ED65E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F324004" wp14:editId="55CECB0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7C688E" w14:textId="583F72D7" w:rsidR="007124EA" w:rsidRDefault="00ED65E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F32400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7C688E" w14:textId="583F72D7" w:rsidR="007124EA" w:rsidRDefault="00ED65E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33BE" w14:textId="77777777" w:rsidR="007124EA" w:rsidRDefault="00ED65E8">
    <w:pPr>
      <w:spacing w:after="6377" w:line="14" w:lineRule="exact"/>
    </w:pPr>
    <w:r>
      <w:rPr>
        <w:noProof/>
      </w:rPr>
      <mc:AlternateContent>
        <mc:Choice Requires="wps">
          <w:drawing>
            <wp:anchor distT="0" distB="0" distL="0" distR="0" simplePos="0" relativeHeight="251656192" behindDoc="0" locked="1" layoutInCell="1" allowOverlap="1" wp14:anchorId="79504CEB" wp14:editId="18A3D11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7FF089" w14:textId="77777777" w:rsidR="007124EA" w:rsidRDefault="00ED65E8">
                          <w:pPr>
                            <w:spacing w:line="240" w:lineRule="auto"/>
                          </w:pPr>
                          <w:r>
                            <w:rPr>
                              <w:noProof/>
                            </w:rPr>
                            <w:drawing>
                              <wp:inline distT="0" distB="0" distL="0" distR="0" wp14:anchorId="6DB420F8" wp14:editId="3261C26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504CE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7FF089" w14:textId="77777777" w:rsidR="007124EA" w:rsidRDefault="00ED65E8">
                    <w:pPr>
                      <w:spacing w:line="240" w:lineRule="auto"/>
                    </w:pPr>
                    <w:r>
                      <w:rPr>
                        <w:noProof/>
                      </w:rPr>
                      <w:drawing>
                        <wp:inline distT="0" distB="0" distL="0" distR="0" wp14:anchorId="6DB420F8" wp14:editId="3261C26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F99A47D" wp14:editId="24484BA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5E9C0A" w14:textId="77777777" w:rsidR="007124EA" w:rsidRDefault="00ED65E8">
                          <w:pPr>
                            <w:spacing w:line="240" w:lineRule="auto"/>
                          </w:pPr>
                          <w:r>
                            <w:rPr>
                              <w:noProof/>
                            </w:rPr>
                            <w:drawing>
                              <wp:inline distT="0" distB="0" distL="0" distR="0" wp14:anchorId="6B6CC502" wp14:editId="46CECFC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99A47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45E9C0A" w14:textId="77777777" w:rsidR="007124EA" w:rsidRDefault="00ED65E8">
                    <w:pPr>
                      <w:spacing w:line="240" w:lineRule="auto"/>
                    </w:pPr>
                    <w:r>
                      <w:rPr>
                        <w:noProof/>
                      </w:rPr>
                      <w:drawing>
                        <wp:inline distT="0" distB="0" distL="0" distR="0" wp14:anchorId="6B6CC502" wp14:editId="46CECFC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8AB291" wp14:editId="57F10BF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115ADF" w14:textId="77777777" w:rsidR="007124EA" w:rsidRDefault="00ED65E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8AB29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A115ADF" w14:textId="77777777" w:rsidR="007124EA" w:rsidRDefault="00ED65E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63D6EB" wp14:editId="7238E25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F78F68" w14:textId="77777777" w:rsidR="00A816F8" w:rsidRDefault="00A816F8" w:rsidP="00A816F8">
                          <w:r>
                            <w:t xml:space="preserve">Aan de Voorzitter van de Tweede Kamer </w:t>
                          </w:r>
                        </w:p>
                        <w:p w14:paraId="3E453417" w14:textId="77777777" w:rsidR="00A816F8" w:rsidRDefault="00A816F8" w:rsidP="00A816F8">
                          <w:r>
                            <w:t>der Staten-Generaal</w:t>
                          </w:r>
                        </w:p>
                        <w:p w14:paraId="7FEC2FBE" w14:textId="77777777" w:rsidR="00A816F8" w:rsidRDefault="00A816F8" w:rsidP="00A816F8">
                          <w:r>
                            <w:t xml:space="preserve">Postbus 20018 </w:t>
                          </w:r>
                        </w:p>
                        <w:p w14:paraId="4FDFEE1E" w14:textId="22F0809D" w:rsidR="007124EA" w:rsidRDefault="00A816F8" w:rsidP="00A816F8">
                          <w:r>
                            <w:t>2500 EA  DEN HAAG</w:t>
                          </w:r>
                        </w:p>
                      </w:txbxContent>
                    </wps:txbx>
                    <wps:bodyPr vert="horz" wrap="square" lIns="0" tIns="0" rIns="0" bIns="0" anchor="t" anchorCtr="0"/>
                  </wps:wsp>
                </a:graphicData>
              </a:graphic>
            </wp:anchor>
          </w:drawing>
        </mc:Choice>
        <mc:Fallback>
          <w:pict>
            <v:shape w14:anchorId="5563D6E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2F78F68" w14:textId="77777777" w:rsidR="00A816F8" w:rsidRDefault="00A816F8" w:rsidP="00A816F8">
                    <w:r>
                      <w:t xml:space="preserve">Aan de Voorzitter van de Tweede Kamer </w:t>
                    </w:r>
                  </w:p>
                  <w:p w14:paraId="3E453417" w14:textId="77777777" w:rsidR="00A816F8" w:rsidRDefault="00A816F8" w:rsidP="00A816F8">
                    <w:r>
                      <w:t>der Staten-Generaal</w:t>
                    </w:r>
                  </w:p>
                  <w:p w14:paraId="7FEC2FBE" w14:textId="77777777" w:rsidR="00A816F8" w:rsidRDefault="00A816F8" w:rsidP="00A816F8">
                    <w:r>
                      <w:t xml:space="preserve">Postbus 20018 </w:t>
                    </w:r>
                  </w:p>
                  <w:p w14:paraId="4FDFEE1E" w14:textId="22F0809D" w:rsidR="007124EA" w:rsidRDefault="00A816F8" w:rsidP="00A816F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4F1B51" wp14:editId="74D7967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124EA" w14:paraId="15001765" w14:textId="77777777">
                            <w:trPr>
                              <w:trHeight w:val="240"/>
                            </w:trPr>
                            <w:tc>
                              <w:tcPr>
                                <w:tcW w:w="1140" w:type="dxa"/>
                              </w:tcPr>
                              <w:p w14:paraId="1DD7884D" w14:textId="77777777" w:rsidR="007124EA" w:rsidRDefault="00ED65E8">
                                <w:r>
                                  <w:t>Datum</w:t>
                                </w:r>
                              </w:p>
                            </w:tc>
                            <w:tc>
                              <w:tcPr>
                                <w:tcW w:w="5918" w:type="dxa"/>
                              </w:tcPr>
                              <w:p w14:paraId="7094BC13" w14:textId="3098AB7A" w:rsidR="007124EA" w:rsidRDefault="00A430DE">
                                <w:sdt>
                                  <w:sdtPr>
                                    <w:id w:val="874123775"/>
                                    <w:date w:fullDate="2025-07-01T00:00:00Z">
                                      <w:dateFormat w:val="d MMMM yyyy"/>
                                      <w:lid w:val="nl"/>
                                      <w:storeMappedDataAs w:val="dateTime"/>
                                      <w:calendar w:val="gregorian"/>
                                    </w:date>
                                  </w:sdtPr>
                                  <w:sdtEndPr/>
                                  <w:sdtContent>
                                    <w:r w:rsidR="007475C2">
                                      <w:t>1 juli</w:t>
                                    </w:r>
                                    <w:r w:rsidR="00ED65E8">
                                      <w:t xml:space="preserve"> 2025</w:t>
                                    </w:r>
                                  </w:sdtContent>
                                </w:sdt>
                              </w:p>
                            </w:tc>
                          </w:tr>
                          <w:tr w:rsidR="007124EA" w14:paraId="59DEB805" w14:textId="77777777">
                            <w:trPr>
                              <w:trHeight w:val="240"/>
                            </w:trPr>
                            <w:tc>
                              <w:tcPr>
                                <w:tcW w:w="1140" w:type="dxa"/>
                              </w:tcPr>
                              <w:p w14:paraId="3F8E4626" w14:textId="77777777" w:rsidR="007124EA" w:rsidRDefault="00ED65E8">
                                <w:r>
                                  <w:t>Betreft</w:t>
                                </w:r>
                              </w:p>
                            </w:tc>
                            <w:tc>
                              <w:tcPr>
                                <w:tcW w:w="5918" w:type="dxa"/>
                              </w:tcPr>
                              <w:p w14:paraId="5025EC15" w14:textId="784E31A9" w:rsidR="007124EA" w:rsidRDefault="000D0589">
                                <w:r>
                                  <w:t>Antwoorden</w:t>
                                </w:r>
                                <w:r w:rsidR="00ED65E8">
                                  <w:t xml:space="preserve"> Kamervragen over de politiebegroting</w:t>
                                </w:r>
                              </w:p>
                            </w:tc>
                          </w:tr>
                        </w:tbl>
                        <w:p w14:paraId="50468237" w14:textId="77777777" w:rsidR="00ED65E8" w:rsidRDefault="00ED65E8"/>
                      </w:txbxContent>
                    </wps:txbx>
                    <wps:bodyPr vert="horz" wrap="square" lIns="0" tIns="0" rIns="0" bIns="0" anchor="t" anchorCtr="0"/>
                  </wps:wsp>
                </a:graphicData>
              </a:graphic>
            </wp:anchor>
          </w:drawing>
        </mc:Choice>
        <mc:Fallback>
          <w:pict>
            <v:shape w14:anchorId="0B4F1B5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124EA" w14:paraId="15001765" w14:textId="77777777">
                      <w:trPr>
                        <w:trHeight w:val="240"/>
                      </w:trPr>
                      <w:tc>
                        <w:tcPr>
                          <w:tcW w:w="1140" w:type="dxa"/>
                        </w:tcPr>
                        <w:p w14:paraId="1DD7884D" w14:textId="77777777" w:rsidR="007124EA" w:rsidRDefault="00ED65E8">
                          <w:r>
                            <w:t>Datum</w:t>
                          </w:r>
                        </w:p>
                      </w:tc>
                      <w:tc>
                        <w:tcPr>
                          <w:tcW w:w="5918" w:type="dxa"/>
                        </w:tcPr>
                        <w:p w14:paraId="7094BC13" w14:textId="3098AB7A" w:rsidR="007124EA" w:rsidRDefault="00A430DE">
                          <w:sdt>
                            <w:sdtPr>
                              <w:id w:val="874123775"/>
                              <w:date w:fullDate="2025-07-01T00:00:00Z">
                                <w:dateFormat w:val="d MMMM yyyy"/>
                                <w:lid w:val="nl"/>
                                <w:storeMappedDataAs w:val="dateTime"/>
                                <w:calendar w:val="gregorian"/>
                              </w:date>
                            </w:sdtPr>
                            <w:sdtEndPr/>
                            <w:sdtContent>
                              <w:r w:rsidR="007475C2">
                                <w:t>1 juli</w:t>
                              </w:r>
                              <w:r w:rsidR="00ED65E8">
                                <w:t xml:space="preserve"> 2025</w:t>
                              </w:r>
                            </w:sdtContent>
                          </w:sdt>
                        </w:p>
                      </w:tc>
                    </w:tr>
                    <w:tr w:rsidR="007124EA" w14:paraId="59DEB805" w14:textId="77777777">
                      <w:trPr>
                        <w:trHeight w:val="240"/>
                      </w:trPr>
                      <w:tc>
                        <w:tcPr>
                          <w:tcW w:w="1140" w:type="dxa"/>
                        </w:tcPr>
                        <w:p w14:paraId="3F8E4626" w14:textId="77777777" w:rsidR="007124EA" w:rsidRDefault="00ED65E8">
                          <w:r>
                            <w:t>Betreft</w:t>
                          </w:r>
                        </w:p>
                      </w:tc>
                      <w:tc>
                        <w:tcPr>
                          <w:tcW w:w="5918" w:type="dxa"/>
                        </w:tcPr>
                        <w:p w14:paraId="5025EC15" w14:textId="784E31A9" w:rsidR="007124EA" w:rsidRDefault="000D0589">
                          <w:r>
                            <w:t>Antwoorden</w:t>
                          </w:r>
                          <w:r w:rsidR="00ED65E8">
                            <w:t xml:space="preserve"> Kamervragen over de politiebegroting</w:t>
                          </w:r>
                        </w:p>
                      </w:tc>
                    </w:tr>
                  </w:tbl>
                  <w:p w14:paraId="50468237" w14:textId="77777777" w:rsidR="00ED65E8" w:rsidRDefault="00ED65E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B43B3C" wp14:editId="565124C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2E3B9E" w14:textId="77777777" w:rsidR="007124EA" w:rsidRDefault="00ED65E8">
                          <w:pPr>
                            <w:pStyle w:val="Referentiegegevensbold"/>
                          </w:pPr>
                          <w:r>
                            <w:t>Directoraat-Generaal Politie en Veiligheidsregio's</w:t>
                          </w:r>
                        </w:p>
                        <w:p w14:paraId="56B1F0B1" w14:textId="77777777" w:rsidR="007124EA" w:rsidRDefault="00ED65E8">
                          <w:pPr>
                            <w:pStyle w:val="Referentiegegevens"/>
                          </w:pPr>
                          <w:r>
                            <w:t>Portefeuille Politieorganisatie en -Middelen</w:t>
                          </w:r>
                        </w:p>
                        <w:p w14:paraId="036B9D68" w14:textId="77777777" w:rsidR="007124EA" w:rsidRDefault="007124EA">
                          <w:pPr>
                            <w:pStyle w:val="WitregelW1"/>
                          </w:pPr>
                        </w:p>
                        <w:p w14:paraId="52824FDC" w14:textId="77777777" w:rsidR="007124EA" w:rsidRPr="00F67CE2" w:rsidRDefault="00ED65E8">
                          <w:pPr>
                            <w:pStyle w:val="Referentiegegevens"/>
                            <w:rPr>
                              <w:lang w:val="de-DE"/>
                            </w:rPr>
                          </w:pPr>
                          <w:proofErr w:type="spellStart"/>
                          <w:r w:rsidRPr="00F67CE2">
                            <w:rPr>
                              <w:lang w:val="de-DE"/>
                            </w:rPr>
                            <w:t>Turfmarkt</w:t>
                          </w:r>
                          <w:proofErr w:type="spellEnd"/>
                          <w:r w:rsidRPr="00F67CE2">
                            <w:rPr>
                              <w:lang w:val="de-DE"/>
                            </w:rPr>
                            <w:t xml:space="preserve"> 147</w:t>
                          </w:r>
                        </w:p>
                        <w:p w14:paraId="6C3E83C9" w14:textId="77777777" w:rsidR="007124EA" w:rsidRPr="00F67CE2" w:rsidRDefault="00ED65E8">
                          <w:pPr>
                            <w:pStyle w:val="Referentiegegevens"/>
                            <w:rPr>
                              <w:lang w:val="de-DE"/>
                            </w:rPr>
                          </w:pPr>
                          <w:r w:rsidRPr="00F67CE2">
                            <w:rPr>
                              <w:lang w:val="de-DE"/>
                            </w:rPr>
                            <w:t>2511 DP   Den Haag</w:t>
                          </w:r>
                        </w:p>
                        <w:p w14:paraId="3552A032" w14:textId="77777777" w:rsidR="007124EA" w:rsidRPr="00F67CE2" w:rsidRDefault="00ED65E8">
                          <w:pPr>
                            <w:pStyle w:val="Referentiegegevens"/>
                            <w:rPr>
                              <w:lang w:val="de-DE"/>
                            </w:rPr>
                          </w:pPr>
                          <w:r w:rsidRPr="00F67CE2">
                            <w:rPr>
                              <w:lang w:val="de-DE"/>
                            </w:rPr>
                            <w:t>Postbus 20301</w:t>
                          </w:r>
                        </w:p>
                        <w:p w14:paraId="3DD8607A" w14:textId="77777777" w:rsidR="007124EA" w:rsidRPr="00F67CE2" w:rsidRDefault="00ED65E8">
                          <w:pPr>
                            <w:pStyle w:val="Referentiegegevens"/>
                            <w:rPr>
                              <w:lang w:val="de-DE"/>
                            </w:rPr>
                          </w:pPr>
                          <w:r w:rsidRPr="00F67CE2">
                            <w:rPr>
                              <w:lang w:val="de-DE"/>
                            </w:rPr>
                            <w:t>2500 EH   Den Haag</w:t>
                          </w:r>
                        </w:p>
                        <w:p w14:paraId="30F9F8A5" w14:textId="77777777" w:rsidR="007124EA" w:rsidRPr="00F67CE2" w:rsidRDefault="00ED65E8">
                          <w:pPr>
                            <w:pStyle w:val="Referentiegegevens"/>
                            <w:rPr>
                              <w:lang w:val="de-DE"/>
                            </w:rPr>
                          </w:pPr>
                          <w:r w:rsidRPr="00F67CE2">
                            <w:rPr>
                              <w:lang w:val="de-DE"/>
                            </w:rPr>
                            <w:t>www.rijksoverheid.nl/jenv</w:t>
                          </w:r>
                        </w:p>
                        <w:p w14:paraId="28184FA0" w14:textId="77777777" w:rsidR="007124EA" w:rsidRPr="00A816F8" w:rsidRDefault="007124EA">
                          <w:pPr>
                            <w:pStyle w:val="WitregelW2"/>
                            <w:rPr>
                              <w:lang w:val="de-DE"/>
                            </w:rPr>
                          </w:pPr>
                        </w:p>
                        <w:p w14:paraId="47B36B17" w14:textId="77777777" w:rsidR="007124EA" w:rsidRDefault="00ED65E8">
                          <w:pPr>
                            <w:pStyle w:val="Referentiegegevensbold"/>
                          </w:pPr>
                          <w:r>
                            <w:t>Onze referentie</w:t>
                          </w:r>
                        </w:p>
                        <w:p w14:paraId="49203383" w14:textId="7671EFFE" w:rsidR="007124EA" w:rsidRDefault="00A816F8">
                          <w:pPr>
                            <w:pStyle w:val="Referentiegegevens"/>
                          </w:pPr>
                          <w:r>
                            <w:t>6476225</w:t>
                          </w:r>
                        </w:p>
                      </w:txbxContent>
                    </wps:txbx>
                    <wps:bodyPr vert="horz" wrap="square" lIns="0" tIns="0" rIns="0" bIns="0" anchor="t" anchorCtr="0"/>
                  </wps:wsp>
                </a:graphicData>
              </a:graphic>
            </wp:anchor>
          </w:drawing>
        </mc:Choice>
        <mc:Fallback>
          <w:pict>
            <v:shape w14:anchorId="0DB43B3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2E3B9E" w14:textId="77777777" w:rsidR="007124EA" w:rsidRDefault="00ED65E8">
                    <w:pPr>
                      <w:pStyle w:val="Referentiegegevensbold"/>
                    </w:pPr>
                    <w:r>
                      <w:t>Directoraat-Generaal Politie en Veiligheidsregio's</w:t>
                    </w:r>
                  </w:p>
                  <w:p w14:paraId="56B1F0B1" w14:textId="77777777" w:rsidR="007124EA" w:rsidRDefault="00ED65E8">
                    <w:pPr>
                      <w:pStyle w:val="Referentiegegevens"/>
                    </w:pPr>
                    <w:r>
                      <w:t>Portefeuille Politieorganisatie en -Middelen</w:t>
                    </w:r>
                  </w:p>
                  <w:p w14:paraId="036B9D68" w14:textId="77777777" w:rsidR="007124EA" w:rsidRDefault="007124EA">
                    <w:pPr>
                      <w:pStyle w:val="WitregelW1"/>
                    </w:pPr>
                  </w:p>
                  <w:p w14:paraId="52824FDC" w14:textId="77777777" w:rsidR="007124EA" w:rsidRPr="00F67CE2" w:rsidRDefault="00ED65E8">
                    <w:pPr>
                      <w:pStyle w:val="Referentiegegevens"/>
                      <w:rPr>
                        <w:lang w:val="de-DE"/>
                      </w:rPr>
                    </w:pPr>
                    <w:proofErr w:type="spellStart"/>
                    <w:r w:rsidRPr="00F67CE2">
                      <w:rPr>
                        <w:lang w:val="de-DE"/>
                      </w:rPr>
                      <w:t>Turfmarkt</w:t>
                    </w:r>
                    <w:proofErr w:type="spellEnd"/>
                    <w:r w:rsidRPr="00F67CE2">
                      <w:rPr>
                        <w:lang w:val="de-DE"/>
                      </w:rPr>
                      <w:t xml:space="preserve"> 147</w:t>
                    </w:r>
                  </w:p>
                  <w:p w14:paraId="6C3E83C9" w14:textId="77777777" w:rsidR="007124EA" w:rsidRPr="00F67CE2" w:rsidRDefault="00ED65E8">
                    <w:pPr>
                      <w:pStyle w:val="Referentiegegevens"/>
                      <w:rPr>
                        <w:lang w:val="de-DE"/>
                      </w:rPr>
                    </w:pPr>
                    <w:r w:rsidRPr="00F67CE2">
                      <w:rPr>
                        <w:lang w:val="de-DE"/>
                      </w:rPr>
                      <w:t>2511 DP   Den Haag</w:t>
                    </w:r>
                  </w:p>
                  <w:p w14:paraId="3552A032" w14:textId="77777777" w:rsidR="007124EA" w:rsidRPr="00F67CE2" w:rsidRDefault="00ED65E8">
                    <w:pPr>
                      <w:pStyle w:val="Referentiegegevens"/>
                      <w:rPr>
                        <w:lang w:val="de-DE"/>
                      </w:rPr>
                    </w:pPr>
                    <w:r w:rsidRPr="00F67CE2">
                      <w:rPr>
                        <w:lang w:val="de-DE"/>
                      </w:rPr>
                      <w:t>Postbus 20301</w:t>
                    </w:r>
                  </w:p>
                  <w:p w14:paraId="3DD8607A" w14:textId="77777777" w:rsidR="007124EA" w:rsidRPr="00F67CE2" w:rsidRDefault="00ED65E8">
                    <w:pPr>
                      <w:pStyle w:val="Referentiegegevens"/>
                      <w:rPr>
                        <w:lang w:val="de-DE"/>
                      </w:rPr>
                    </w:pPr>
                    <w:r w:rsidRPr="00F67CE2">
                      <w:rPr>
                        <w:lang w:val="de-DE"/>
                      </w:rPr>
                      <w:t>2500 EH   Den Haag</w:t>
                    </w:r>
                  </w:p>
                  <w:p w14:paraId="30F9F8A5" w14:textId="77777777" w:rsidR="007124EA" w:rsidRPr="00F67CE2" w:rsidRDefault="00ED65E8">
                    <w:pPr>
                      <w:pStyle w:val="Referentiegegevens"/>
                      <w:rPr>
                        <w:lang w:val="de-DE"/>
                      </w:rPr>
                    </w:pPr>
                    <w:r w:rsidRPr="00F67CE2">
                      <w:rPr>
                        <w:lang w:val="de-DE"/>
                      </w:rPr>
                      <w:t>www.rijksoverheid.nl/jenv</w:t>
                    </w:r>
                  </w:p>
                  <w:p w14:paraId="28184FA0" w14:textId="77777777" w:rsidR="007124EA" w:rsidRPr="00A816F8" w:rsidRDefault="007124EA">
                    <w:pPr>
                      <w:pStyle w:val="WitregelW2"/>
                      <w:rPr>
                        <w:lang w:val="de-DE"/>
                      </w:rPr>
                    </w:pPr>
                  </w:p>
                  <w:p w14:paraId="47B36B17" w14:textId="77777777" w:rsidR="007124EA" w:rsidRDefault="00ED65E8">
                    <w:pPr>
                      <w:pStyle w:val="Referentiegegevensbold"/>
                    </w:pPr>
                    <w:r>
                      <w:t>Onze referentie</w:t>
                    </w:r>
                  </w:p>
                  <w:p w14:paraId="49203383" w14:textId="7671EFFE" w:rsidR="007124EA" w:rsidRDefault="00A816F8">
                    <w:pPr>
                      <w:pStyle w:val="Referentiegegevens"/>
                    </w:pPr>
                    <w:r>
                      <w:t>6476225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1FC6759" wp14:editId="4B15634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D04B00" w14:textId="77777777" w:rsidR="007124EA" w:rsidRDefault="00ED65E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1FC675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4D04B00" w14:textId="77777777" w:rsidR="007124EA" w:rsidRDefault="00ED65E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8E5924" wp14:editId="05FE62F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F6127A" w14:textId="77777777" w:rsidR="00ED65E8" w:rsidRDefault="00ED65E8"/>
                      </w:txbxContent>
                    </wps:txbx>
                    <wps:bodyPr vert="horz" wrap="square" lIns="0" tIns="0" rIns="0" bIns="0" anchor="t" anchorCtr="0"/>
                  </wps:wsp>
                </a:graphicData>
              </a:graphic>
            </wp:anchor>
          </w:drawing>
        </mc:Choice>
        <mc:Fallback>
          <w:pict>
            <v:shape w14:anchorId="0E8E592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3F6127A" w14:textId="77777777" w:rsidR="00ED65E8" w:rsidRDefault="00ED65E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DC5FD"/>
    <w:multiLevelType w:val="multilevel"/>
    <w:tmpl w:val="8084FD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4A2C5E9"/>
    <w:multiLevelType w:val="multilevel"/>
    <w:tmpl w:val="151DB2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5946595"/>
    <w:multiLevelType w:val="multilevel"/>
    <w:tmpl w:val="8DE665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63C2F21"/>
    <w:multiLevelType w:val="multilevel"/>
    <w:tmpl w:val="DA2176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D86DF0"/>
    <w:multiLevelType w:val="multilevel"/>
    <w:tmpl w:val="72C8C9A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575CF2"/>
    <w:multiLevelType w:val="multilevel"/>
    <w:tmpl w:val="B1287C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37322631">
    <w:abstractNumId w:val="4"/>
  </w:num>
  <w:num w:numId="2" w16cid:durableId="1462991620">
    <w:abstractNumId w:val="2"/>
  </w:num>
  <w:num w:numId="3" w16cid:durableId="89666273">
    <w:abstractNumId w:val="5"/>
  </w:num>
  <w:num w:numId="4" w16cid:durableId="459155640">
    <w:abstractNumId w:val="1"/>
  </w:num>
  <w:num w:numId="5" w16cid:durableId="569001643">
    <w:abstractNumId w:val="0"/>
  </w:num>
  <w:num w:numId="6" w16cid:durableId="364408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E8"/>
    <w:rsid w:val="000B21E0"/>
    <w:rsid w:val="000B3944"/>
    <w:rsid w:val="000D0589"/>
    <w:rsid w:val="000E1603"/>
    <w:rsid w:val="00135BE4"/>
    <w:rsid w:val="001847C8"/>
    <w:rsid w:val="001A0C47"/>
    <w:rsid w:val="001A4001"/>
    <w:rsid w:val="00294B0C"/>
    <w:rsid w:val="00326888"/>
    <w:rsid w:val="003650A2"/>
    <w:rsid w:val="004300B8"/>
    <w:rsid w:val="00494E7E"/>
    <w:rsid w:val="004A246D"/>
    <w:rsid w:val="004E305B"/>
    <w:rsid w:val="005C5416"/>
    <w:rsid w:val="005D0BBD"/>
    <w:rsid w:val="007124EA"/>
    <w:rsid w:val="007475C2"/>
    <w:rsid w:val="00800D64"/>
    <w:rsid w:val="008C7435"/>
    <w:rsid w:val="008D52DC"/>
    <w:rsid w:val="00907164"/>
    <w:rsid w:val="00915CB8"/>
    <w:rsid w:val="00931B1E"/>
    <w:rsid w:val="009A7B8C"/>
    <w:rsid w:val="009F4F55"/>
    <w:rsid w:val="00A24B36"/>
    <w:rsid w:val="00A430DE"/>
    <w:rsid w:val="00A816F8"/>
    <w:rsid w:val="00D14EC6"/>
    <w:rsid w:val="00EC4036"/>
    <w:rsid w:val="00ED65E8"/>
    <w:rsid w:val="00F67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ED65E8"/>
    <w:rPr>
      <w:sz w:val="16"/>
      <w:szCs w:val="16"/>
    </w:rPr>
  </w:style>
  <w:style w:type="paragraph" w:styleId="Tekstopmerking">
    <w:name w:val="annotation text"/>
    <w:basedOn w:val="Standaard"/>
    <w:link w:val="TekstopmerkingChar"/>
    <w:uiPriority w:val="99"/>
    <w:unhideWhenUsed/>
    <w:rsid w:val="00ED65E8"/>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ED65E8"/>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ED65E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D65E8"/>
    <w:rPr>
      <w:rFonts w:ascii="Verdana" w:hAnsi="Verdana"/>
      <w:color w:val="000000"/>
    </w:rPr>
  </w:style>
  <w:style w:type="character" w:styleId="Voetnootmarkering">
    <w:name w:val="footnote reference"/>
    <w:basedOn w:val="Standaardalinea-lettertype"/>
    <w:uiPriority w:val="99"/>
    <w:semiHidden/>
    <w:unhideWhenUsed/>
    <w:rsid w:val="00ED65E8"/>
    <w:rPr>
      <w:vertAlign w:val="superscript"/>
    </w:rPr>
  </w:style>
  <w:style w:type="character" w:styleId="Onopgelostemelding">
    <w:name w:val="Unresolved Mention"/>
    <w:basedOn w:val="Standaardalinea-lettertype"/>
    <w:uiPriority w:val="99"/>
    <w:semiHidden/>
    <w:unhideWhenUsed/>
    <w:rsid w:val="00ED65E8"/>
    <w:rPr>
      <w:color w:val="605E5C"/>
      <w:shd w:val="clear" w:color="auto" w:fill="E1DFDD"/>
    </w:rPr>
  </w:style>
  <w:style w:type="paragraph" w:styleId="Revisie">
    <w:name w:val="Revision"/>
    <w:hidden/>
    <w:uiPriority w:val="99"/>
    <w:semiHidden/>
    <w:rsid w:val="00ED65E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ED65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5E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politie.nl/nieuws/2025/maart/31/eindrapport-iv.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1052</ap:Words>
  <ap:Characters>5792</ap:Characters>
  <ap:DocSecurity>0</ap:DocSecurity>
  <ap:Lines>48</ap:Lines>
  <ap:Paragraphs>13</ap:Paragraphs>
  <ap:ScaleCrop>false</ap:ScaleCrop>
  <ap:LinksUpToDate>false</ap:LinksUpToDate>
  <ap:CharactersWithSpaces>6831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2025-07-01T09:46:00.0000000Z</dcterms:created>
  <dcterms:modified xsi:type="dcterms:W3CDTF">2025-07-01T09:46:00.0000000Z</dcterms:modified>
  <dc:description>------------------------</dc:description>
  <dc:subject/>
  <keywords/>
  <version/>
  <category/>
</coreProperties>
</file>