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63E90" w14:paraId="3DC95DE7" w14:textId="77777777">
        <w:tc>
          <w:tcPr>
            <w:tcW w:w="6733" w:type="dxa"/>
            <w:gridSpan w:val="2"/>
            <w:tcBorders>
              <w:top w:val="nil"/>
              <w:left w:val="nil"/>
              <w:bottom w:val="nil"/>
              <w:right w:val="nil"/>
            </w:tcBorders>
            <w:vAlign w:val="center"/>
          </w:tcPr>
          <w:p w:rsidR="00997775" w:rsidP="00710A7A" w:rsidRDefault="00997775" w14:paraId="66BBB2D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C8F77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63E90" w14:paraId="1514B8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243511" w14:textId="77777777">
            <w:r w:rsidRPr="008B0CC5">
              <w:t xml:space="preserve">Vergaderjaar </w:t>
            </w:r>
            <w:r w:rsidR="00AC6B87">
              <w:t>2024-2025</w:t>
            </w:r>
          </w:p>
        </w:tc>
      </w:tr>
      <w:tr w:rsidR="00997775" w:rsidTr="00563E90" w14:paraId="53E4EF80" w14:textId="77777777">
        <w:trPr>
          <w:cantSplit/>
        </w:trPr>
        <w:tc>
          <w:tcPr>
            <w:tcW w:w="10985" w:type="dxa"/>
            <w:gridSpan w:val="3"/>
            <w:tcBorders>
              <w:top w:val="nil"/>
              <w:left w:val="nil"/>
              <w:bottom w:val="nil"/>
              <w:right w:val="nil"/>
            </w:tcBorders>
          </w:tcPr>
          <w:p w:rsidR="00997775" w:rsidRDefault="00997775" w14:paraId="56F01866" w14:textId="77777777"/>
        </w:tc>
      </w:tr>
      <w:tr w:rsidR="00997775" w:rsidTr="00563E90" w14:paraId="699E3B9B" w14:textId="77777777">
        <w:trPr>
          <w:cantSplit/>
        </w:trPr>
        <w:tc>
          <w:tcPr>
            <w:tcW w:w="10985" w:type="dxa"/>
            <w:gridSpan w:val="3"/>
            <w:tcBorders>
              <w:top w:val="nil"/>
              <w:left w:val="nil"/>
              <w:bottom w:val="single" w:color="auto" w:sz="4" w:space="0"/>
              <w:right w:val="nil"/>
            </w:tcBorders>
          </w:tcPr>
          <w:p w:rsidR="00997775" w:rsidRDefault="00997775" w14:paraId="10C4D14D" w14:textId="77777777"/>
        </w:tc>
      </w:tr>
      <w:tr w:rsidR="00997775" w:rsidTr="00563E90" w14:paraId="4B7AA6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6191D5" w14:textId="77777777"/>
        </w:tc>
        <w:tc>
          <w:tcPr>
            <w:tcW w:w="7654" w:type="dxa"/>
            <w:gridSpan w:val="2"/>
          </w:tcPr>
          <w:p w:rsidR="00997775" w:rsidRDefault="00997775" w14:paraId="18248122" w14:textId="77777777"/>
        </w:tc>
      </w:tr>
      <w:tr w:rsidR="00563E90" w:rsidTr="00563E90" w14:paraId="50AA21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E90" w:rsidP="00563E90" w:rsidRDefault="00563E90" w14:paraId="3B4FA2D4" w14:textId="3769F0E4">
            <w:pPr>
              <w:rPr>
                <w:b/>
              </w:rPr>
            </w:pPr>
            <w:r>
              <w:rPr>
                <w:b/>
              </w:rPr>
              <w:t>36 725 VI</w:t>
            </w:r>
          </w:p>
        </w:tc>
        <w:tc>
          <w:tcPr>
            <w:tcW w:w="7654" w:type="dxa"/>
            <w:gridSpan w:val="2"/>
          </w:tcPr>
          <w:p w:rsidR="00563E90" w:rsidP="00563E90" w:rsidRDefault="00563E90" w14:paraId="792662D3" w14:textId="3D08431D">
            <w:pPr>
              <w:rPr>
                <w:b/>
              </w:rPr>
            </w:pPr>
            <w:r w:rsidRPr="00D84DE2">
              <w:rPr>
                <w:b/>
                <w:bCs/>
                <w:szCs w:val="24"/>
              </w:rPr>
              <w:t>Wijziging van de begrotingsstaten van het Ministerie van Justitie en Veiligheid (VI) voor het jaar 2025 (wijziging samenhangende met de Voorjaarsnota)</w:t>
            </w:r>
          </w:p>
        </w:tc>
      </w:tr>
      <w:tr w:rsidR="00563E90" w:rsidTr="00563E90" w14:paraId="7785C0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E90" w:rsidP="00563E90" w:rsidRDefault="00563E90" w14:paraId="29CA83F8" w14:textId="77777777"/>
        </w:tc>
        <w:tc>
          <w:tcPr>
            <w:tcW w:w="7654" w:type="dxa"/>
            <w:gridSpan w:val="2"/>
          </w:tcPr>
          <w:p w:rsidR="00563E90" w:rsidP="00563E90" w:rsidRDefault="00563E90" w14:paraId="59359443" w14:textId="77777777"/>
        </w:tc>
      </w:tr>
      <w:tr w:rsidR="00563E90" w:rsidTr="00563E90" w14:paraId="75E314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E90" w:rsidP="00563E90" w:rsidRDefault="00563E90" w14:paraId="6123D541" w14:textId="77777777"/>
        </w:tc>
        <w:tc>
          <w:tcPr>
            <w:tcW w:w="7654" w:type="dxa"/>
            <w:gridSpan w:val="2"/>
          </w:tcPr>
          <w:p w:rsidR="00563E90" w:rsidP="00563E90" w:rsidRDefault="00563E90" w14:paraId="36B91839" w14:textId="77777777"/>
        </w:tc>
      </w:tr>
      <w:tr w:rsidR="00563E90" w:rsidTr="00563E90" w14:paraId="5C3565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E90" w:rsidP="00563E90" w:rsidRDefault="00563E90" w14:paraId="23A8A598" w14:textId="1E39A7F8">
            <w:pPr>
              <w:rPr>
                <w:b/>
              </w:rPr>
            </w:pPr>
            <w:r>
              <w:rPr>
                <w:b/>
              </w:rPr>
              <w:t xml:space="preserve">Nr. </w:t>
            </w:r>
            <w:r w:rsidR="00F91633">
              <w:rPr>
                <w:b/>
              </w:rPr>
              <w:t>26</w:t>
            </w:r>
          </w:p>
        </w:tc>
        <w:tc>
          <w:tcPr>
            <w:tcW w:w="7654" w:type="dxa"/>
            <w:gridSpan w:val="2"/>
          </w:tcPr>
          <w:p w:rsidR="00563E90" w:rsidP="00563E90" w:rsidRDefault="00563E90" w14:paraId="17E58BEB" w14:textId="2C64F1A6">
            <w:pPr>
              <w:rPr>
                <w:b/>
              </w:rPr>
            </w:pPr>
            <w:r>
              <w:rPr>
                <w:b/>
              </w:rPr>
              <w:t xml:space="preserve">MOTIE VAN </w:t>
            </w:r>
            <w:r w:rsidR="00F91633">
              <w:rPr>
                <w:b/>
              </w:rPr>
              <w:t>HET LID VAN DER WERF</w:t>
            </w:r>
          </w:p>
        </w:tc>
      </w:tr>
      <w:tr w:rsidR="00563E90" w:rsidTr="00563E90" w14:paraId="125F99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E90" w:rsidP="00563E90" w:rsidRDefault="00563E90" w14:paraId="078C629F" w14:textId="77777777"/>
        </w:tc>
        <w:tc>
          <w:tcPr>
            <w:tcW w:w="7654" w:type="dxa"/>
            <w:gridSpan w:val="2"/>
          </w:tcPr>
          <w:p w:rsidR="00563E90" w:rsidP="00563E90" w:rsidRDefault="00DE736E" w14:paraId="2FB01D45" w14:textId="4AD571B0">
            <w:r w:rsidRPr="00DE736E">
              <w:t>Voorgesteld tijdens het wetgevingsoverleg van 1 juli 2025</w:t>
            </w:r>
          </w:p>
        </w:tc>
      </w:tr>
      <w:tr w:rsidR="00563E90" w:rsidTr="00563E90" w14:paraId="0B5266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E90" w:rsidP="00563E90" w:rsidRDefault="00563E90" w14:paraId="7897C28F" w14:textId="77777777"/>
        </w:tc>
        <w:tc>
          <w:tcPr>
            <w:tcW w:w="7654" w:type="dxa"/>
            <w:gridSpan w:val="2"/>
          </w:tcPr>
          <w:p w:rsidR="00563E90" w:rsidP="00563E90" w:rsidRDefault="00563E90" w14:paraId="710FEF0B" w14:textId="77777777"/>
        </w:tc>
      </w:tr>
      <w:tr w:rsidR="00563E90" w:rsidTr="00563E90" w14:paraId="6878A7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E90" w:rsidP="00563E90" w:rsidRDefault="00563E90" w14:paraId="73208C61" w14:textId="77777777"/>
        </w:tc>
        <w:tc>
          <w:tcPr>
            <w:tcW w:w="7654" w:type="dxa"/>
            <w:gridSpan w:val="2"/>
          </w:tcPr>
          <w:p w:rsidR="00563E90" w:rsidP="00563E90" w:rsidRDefault="00563E90" w14:paraId="42B658C7" w14:textId="30E976D6">
            <w:r>
              <w:t>De Kamer,</w:t>
            </w:r>
          </w:p>
        </w:tc>
      </w:tr>
      <w:tr w:rsidR="00563E90" w:rsidTr="00563E90" w14:paraId="1F180A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E90" w:rsidP="00563E90" w:rsidRDefault="00563E90" w14:paraId="77C777D0" w14:textId="77777777"/>
        </w:tc>
        <w:tc>
          <w:tcPr>
            <w:tcW w:w="7654" w:type="dxa"/>
            <w:gridSpan w:val="2"/>
          </w:tcPr>
          <w:p w:rsidR="00563E90" w:rsidP="00563E90" w:rsidRDefault="00563E90" w14:paraId="3A4C6052" w14:textId="77777777"/>
        </w:tc>
      </w:tr>
      <w:tr w:rsidR="00563E90" w:rsidTr="00563E90" w14:paraId="59D107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3E90" w:rsidP="00563E90" w:rsidRDefault="00563E90" w14:paraId="78473E09" w14:textId="77777777"/>
        </w:tc>
        <w:tc>
          <w:tcPr>
            <w:tcW w:w="7654" w:type="dxa"/>
            <w:gridSpan w:val="2"/>
          </w:tcPr>
          <w:p w:rsidR="00563E90" w:rsidP="00563E90" w:rsidRDefault="00563E90" w14:paraId="6023D5E1" w14:textId="71243D6C">
            <w:r>
              <w:t>gehoord de beraadslaging,</w:t>
            </w:r>
          </w:p>
        </w:tc>
      </w:tr>
      <w:tr w:rsidR="00997775" w:rsidTr="00563E90" w14:paraId="43081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1045BE" w14:textId="77777777"/>
        </w:tc>
        <w:tc>
          <w:tcPr>
            <w:tcW w:w="7654" w:type="dxa"/>
            <w:gridSpan w:val="2"/>
          </w:tcPr>
          <w:p w:rsidR="00997775" w:rsidRDefault="00997775" w14:paraId="625070E6" w14:textId="77777777"/>
        </w:tc>
      </w:tr>
      <w:tr w:rsidR="00997775" w:rsidTr="00F91633" w14:paraId="5F9623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01"/>
        </w:trPr>
        <w:tc>
          <w:tcPr>
            <w:tcW w:w="3331" w:type="dxa"/>
          </w:tcPr>
          <w:p w:rsidR="00997775" w:rsidRDefault="00997775" w14:paraId="276C175F" w14:textId="77777777"/>
        </w:tc>
        <w:tc>
          <w:tcPr>
            <w:tcW w:w="7654" w:type="dxa"/>
            <w:gridSpan w:val="2"/>
          </w:tcPr>
          <w:p w:rsidR="00563E90" w:rsidP="00563E90" w:rsidRDefault="00563E90" w14:paraId="421F8D4C" w14:textId="77777777">
            <w:r>
              <w:t>constaterende dat er in Nederland ruim 1,7 miljoen mensen slachtoffer zijn van seksueel geweld;</w:t>
            </w:r>
          </w:p>
          <w:p w:rsidR="00F91633" w:rsidP="00563E90" w:rsidRDefault="00F91633" w14:paraId="41C7C5A8" w14:textId="77777777"/>
          <w:p w:rsidR="00563E90" w:rsidP="00563E90" w:rsidRDefault="00563E90" w14:paraId="4F7C6896" w14:textId="77777777">
            <w:r>
              <w:t xml:space="preserve">overwegende dat het aantal meldingen bij zowel het landelijke expertisecentrum seksueel geweld als de regionale </w:t>
            </w:r>
            <w:proofErr w:type="spellStart"/>
            <w:r>
              <w:t>CSG's</w:t>
            </w:r>
            <w:proofErr w:type="spellEnd"/>
            <w:r>
              <w:t xml:space="preserve"> fors is toegenomen, mede omdat slachtoffers het centrum beter weten te vinden;</w:t>
            </w:r>
          </w:p>
          <w:p w:rsidR="00F91633" w:rsidP="00563E90" w:rsidRDefault="00F91633" w14:paraId="39DF7B2D" w14:textId="77777777"/>
          <w:p w:rsidR="00563E90" w:rsidP="00563E90" w:rsidRDefault="00563E90" w14:paraId="72C5235F" w14:textId="77777777">
            <w:r>
              <w:t xml:space="preserve">overwegende dat </w:t>
            </w:r>
            <w:proofErr w:type="spellStart"/>
            <w:r>
              <w:t>CSG's</w:t>
            </w:r>
            <w:proofErr w:type="spellEnd"/>
            <w:r>
              <w:t xml:space="preserve"> in het netwerk afhankelijk zijn van regionale financiering, met als gevolg dat het CSG in 2026 een tekort van 5,6 miljoen euro verwacht;</w:t>
            </w:r>
          </w:p>
          <w:p w:rsidR="00F91633" w:rsidP="00563E90" w:rsidRDefault="00F91633" w14:paraId="0C64F57C" w14:textId="77777777"/>
          <w:p w:rsidR="00563E90" w:rsidP="00563E90" w:rsidRDefault="00563E90" w14:paraId="0FEAEE66" w14:textId="77777777">
            <w:r>
              <w:t>overwegende dat hierdoor de continuïteit en kwaliteit van de zorg voor slachtoffers en hun systeem van het CSG ernstig onder druk wordt gezet;</w:t>
            </w:r>
          </w:p>
          <w:p w:rsidR="00563E90" w:rsidP="00563E90" w:rsidRDefault="00563E90" w14:paraId="42C86E56" w14:textId="77777777">
            <w:r>
              <w:t>van mening dat landelijke wettelijke verankering en duurzame landelijke financiering van het CSG noodzakelijk is om slachtoffers van seksueel geweld beter te kunnen helpen conform EU-wet- en regelgeving;</w:t>
            </w:r>
          </w:p>
          <w:p w:rsidR="00F91633" w:rsidP="00563E90" w:rsidRDefault="00F91633" w14:paraId="29F743FB" w14:textId="77777777"/>
          <w:p w:rsidR="00563E90" w:rsidP="00563E90" w:rsidRDefault="00563E90" w14:paraId="1E3DA453" w14:textId="77777777">
            <w:r>
              <w:t>verzoekt de regering bij de augustusbesluitvorming eenmalig 5,6 miljoen voor het CSG beschikbaar te stellen voor 2026, en deze uitgaven te dekken met resterende middelen op artikel 12 op de begroting Binnenlandse Zaken en Koninkrijksrelaties gereserveerd voor het constitutioneel hof en verzelfstandiging van de Raad van State,</w:t>
            </w:r>
          </w:p>
          <w:p w:rsidR="00F91633" w:rsidP="00563E90" w:rsidRDefault="00F91633" w14:paraId="75E136C6" w14:textId="77777777"/>
          <w:p w:rsidR="00563E90" w:rsidP="00563E90" w:rsidRDefault="00563E90" w14:paraId="3DD5B7C7" w14:textId="77777777">
            <w:r>
              <w:t>en gaat over tot de orde van de dag.</w:t>
            </w:r>
          </w:p>
          <w:p w:rsidR="00F91633" w:rsidP="00563E90" w:rsidRDefault="00F91633" w14:paraId="685953B9" w14:textId="77777777"/>
          <w:p w:rsidR="00997775" w:rsidP="00563E90" w:rsidRDefault="00563E90" w14:paraId="78C95A32" w14:textId="6BF22502">
            <w:r>
              <w:t>Van der Werf</w:t>
            </w:r>
          </w:p>
        </w:tc>
      </w:tr>
    </w:tbl>
    <w:p w:rsidR="00997775" w:rsidRDefault="00997775" w14:paraId="1DD62E6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326F" w14:textId="77777777" w:rsidR="00563E90" w:rsidRDefault="00563E90">
      <w:pPr>
        <w:spacing w:line="20" w:lineRule="exact"/>
      </w:pPr>
    </w:p>
  </w:endnote>
  <w:endnote w:type="continuationSeparator" w:id="0">
    <w:p w14:paraId="15EF5C64" w14:textId="77777777" w:rsidR="00563E90" w:rsidRDefault="00563E90">
      <w:pPr>
        <w:pStyle w:val="Amendement"/>
      </w:pPr>
      <w:r>
        <w:rPr>
          <w:b w:val="0"/>
        </w:rPr>
        <w:t xml:space="preserve"> </w:t>
      </w:r>
    </w:p>
  </w:endnote>
  <w:endnote w:type="continuationNotice" w:id="1">
    <w:p w14:paraId="26E0FF0D" w14:textId="77777777" w:rsidR="00563E90" w:rsidRDefault="00563E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7840B" w14:textId="77777777" w:rsidR="00563E90" w:rsidRDefault="00563E90">
      <w:pPr>
        <w:pStyle w:val="Amendement"/>
      </w:pPr>
      <w:r>
        <w:rPr>
          <w:b w:val="0"/>
        </w:rPr>
        <w:separator/>
      </w:r>
    </w:p>
  </w:footnote>
  <w:footnote w:type="continuationSeparator" w:id="0">
    <w:p w14:paraId="35EF21D4" w14:textId="77777777" w:rsidR="00563E90" w:rsidRDefault="00563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90"/>
    <w:rsid w:val="00133FCE"/>
    <w:rsid w:val="001E482C"/>
    <w:rsid w:val="001E4877"/>
    <w:rsid w:val="0021105A"/>
    <w:rsid w:val="00280D6A"/>
    <w:rsid w:val="002B78E9"/>
    <w:rsid w:val="002C5406"/>
    <w:rsid w:val="00330D60"/>
    <w:rsid w:val="00345A5C"/>
    <w:rsid w:val="003F71A1"/>
    <w:rsid w:val="00476415"/>
    <w:rsid w:val="00546F8D"/>
    <w:rsid w:val="00560113"/>
    <w:rsid w:val="00563E90"/>
    <w:rsid w:val="00621F64"/>
    <w:rsid w:val="00644DED"/>
    <w:rsid w:val="006765BC"/>
    <w:rsid w:val="00710A7A"/>
    <w:rsid w:val="00744C6E"/>
    <w:rsid w:val="00783C26"/>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45C97"/>
    <w:rsid w:val="00A60256"/>
    <w:rsid w:val="00A95259"/>
    <w:rsid w:val="00AA558D"/>
    <w:rsid w:val="00AB75BE"/>
    <w:rsid w:val="00AC6B87"/>
    <w:rsid w:val="00B511EE"/>
    <w:rsid w:val="00B74E9D"/>
    <w:rsid w:val="00BF5690"/>
    <w:rsid w:val="00CC23D1"/>
    <w:rsid w:val="00CC270F"/>
    <w:rsid w:val="00D43192"/>
    <w:rsid w:val="00DE2437"/>
    <w:rsid w:val="00DE736E"/>
    <w:rsid w:val="00E27DF4"/>
    <w:rsid w:val="00E63508"/>
    <w:rsid w:val="00ED0FE5"/>
    <w:rsid w:val="00F234E2"/>
    <w:rsid w:val="00F60341"/>
    <w:rsid w:val="00F9163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0943B"/>
  <w15:docId w15:val="{1C9B006E-0E07-46F8-93CE-4E7DD80A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1338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2025-07-04T11:59:00.0000000Z</dcterms:created>
  <dcterms:modified xsi:type="dcterms:W3CDTF">2025-07-04T11:59:00.0000000Z</dcterms:modified>
  <dc:description>------------------------</dc:description>
  <dc:subject/>
  <keywords/>
  <version/>
  <category/>
</coreProperties>
</file>