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206E" w14:paraId="13867F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3AFA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AF42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206E" w14:paraId="5A5A8C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C7357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A206E" w14:paraId="42E770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D23FD3" w14:textId="77777777"/>
        </w:tc>
      </w:tr>
      <w:tr w:rsidR="00997775" w:rsidTr="005A206E" w14:paraId="5AAD28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C43EE1" w14:textId="77777777"/>
        </w:tc>
      </w:tr>
      <w:tr w:rsidR="00997775" w:rsidTr="005A206E" w14:paraId="283A0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009CD2" w14:textId="77777777"/>
        </w:tc>
        <w:tc>
          <w:tcPr>
            <w:tcW w:w="7654" w:type="dxa"/>
            <w:gridSpan w:val="2"/>
          </w:tcPr>
          <w:p w:rsidR="00997775" w:rsidRDefault="00997775" w14:paraId="728D0D09" w14:textId="77777777"/>
        </w:tc>
      </w:tr>
      <w:tr w:rsidR="005A206E" w:rsidTr="005A206E" w14:paraId="619CE2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5681C21A" w14:textId="43A2BA4E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5A206E" w:rsidP="005A206E" w:rsidRDefault="005A206E" w14:paraId="4B003277" w14:textId="1998B2A7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5A206E" w:rsidTr="005A206E" w14:paraId="3D02E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5ABBC823" w14:textId="77777777"/>
        </w:tc>
        <w:tc>
          <w:tcPr>
            <w:tcW w:w="7654" w:type="dxa"/>
            <w:gridSpan w:val="2"/>
          </w:tcPr>
          <w:p w:rsidR="005A206E" w:rsidP="005A206E" w:rsidRDefault="005A206E" w14:paraId="70F9DF92" w14:textId="77777777"/>
        </w:tc>
      </w:tr>
      <w:tr w:rsidR="005A206E" w:rsidTr="005A206E" w14:paraId="398FE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32E6D11A" w14:textId="77777777"/>
        </w:tc>
        <w:tc>
          <w:tcPr>
            <w:tcW w:w="7654" w:type="dxa"/>
            <w:gridSpan w:val="2"/>
          </w:tcPr>
          <w:p w:rsidR="005A206E" w:rsidP="005A206E" w:rsidRDefault="005A206E" w14:paraId="5BF0A251" w14:textId="77777777"/>
        </w:tc>
      </w:tr>
      <w:tr w:rsidR="005A206E" w:rsidTr="005A206E" w14:paraId="19327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61DFB3BB" w14:textId="132D31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6A1D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5A206E" w:rsidP="005A206E" w:rsidRDefault="005A206E" w14:paraId="5DFEF60E" w14:textId="31E5A60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6A1D">
              <w:rPr>
                <w:b/>
              </w:rPr>
              <w:t>HET LID BUSHOFF</w:t>
            </w:r>
          </w:p>
        </w:tc>
      </w:tr>
      <w:tr w:rsidR="005A206E" w:rsidTr="005A206E" w14:paraId="0033FF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3F2E4E08" w14:textId="77777777"/>
        </w:tc>
        <w:tc>
          <w:tcPr>
            <w:tcW w:w="7654" w:type="dxa"/>
            <w:gridSpan w:val="2"/>
          </w:tcPr>
          <w:p w:rsidR="005A206E" w:rsidP="005A206E" w:rsidRDefault="005A206E" w14:paraId="6E7456D4" w14:textId="21A72A8E">
            <w:r>
              <w:t>Voorgesteld 2 juli 2025</w:t>
            </w:r>
          </w:p>
        </w:tc>
      </w:tr>
      <w:tr w:rsidR="005A206E" w:rsidTr="005A206E" w14:paraId="10D47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65E2534C" w14:textId="77777777"/>
        </w:tc>
        <w:tc>
          <w:tcPr>
            <w:tcW w:w="7654" w:type="dxa"/>
            <w:gridSpan w:val="2"/>
          </w:tcPr>
          <w:p w:rsidR="005A206E" w:rsidP="005A206E" w:rsidRDefault="005A206E" w14:paraId="36A270F7" w14:textId="77777777"/>
        </w:tc>
      </w:tr>
      <w:tr w:rsidR="005A206E" w:rsidTr="005A206E" w14:paraId="6D5B3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42624D14" w14:textId="77777777"/>
        </w:tc>
        <w:tc>
          <w:tcPr>
            <w:tcW w:w="7654" w:type="dxa"/>
            <w:gridSpan w:val="2"/>
          </w:tcPr>
          <w:p w:rsidR="005A206E" w:rsidP="005A206E" w:rsidRDefault="005A206E" w14:paraId="5033C6B7" w14:textId="32DF0774">
            <w:r>
              <w:t>De Kamer,</w:t>
            </w:r>
          </w:p>
        </w:tc>
      </w:tr>
      <w:tr w:rsidR="005A206E" w:rsidTr="005A206E" w14:paraId="5D8EB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5FF893B1" w14:textId="77777777"/>
        </w:tc>
        <w:tc>
          <w:tcPr>
            <w:tcW w:w="7654" w:type="dxa"/>
            <w:gridSpan w:val="2"/>
          </w:tcPr>
          <w:p w:rsidR="005A206E" w:rsidP="005A206E" w:rsidRDefault="005A206E" w14:paraId="5E46CF61" w14:textId="77777777"/>
        </w:tc>
      </w:tr>
      <w:tr w:rsidR="005A206E" w:rsidTr="005A206E" w14:paraId="41D8E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06E" w:rsidP="005A206E" w:rsidRDefault="005A206E" w14:paraId="4689FC1D" w14:textId="77777777"/>
        </w:tc>
        <w:tc>
          <w:tcPr>
            <w:tcW w:w="7654" w:type="dxa"/>
            <w:gridSpan w:val="2"/>
          </w:tcPr>
          <w:p w:rsidR="005A206E" w:rsidP="005A206E" w:rsidRDefault="005A206E" w14:paraId="3699B59C" w14:textId="42011655">
            <w:r>
              <w:t>gehoord de beraadslaging,</w:t>
            </w:r>
          </w:p>
        </w:tc>
      </w:tr>
      <w:tr w:rsidR="00997775" w:rsidTr="005A206E" w14:paraId="03EEE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89810B" w14:textId="77777777"/>
        </w:tc>
        <w:tc>
          <w:tcPr>
            <w:tcW w:w="7654" w:type="dxa"/>
            <w:gridSpan w:val="2"/>
          </w:tcPr>
          <w:p w:rsidR="00997775" w:rsidRDefault="00997775" w14:paraId="6B284BC0" w14:textId="77777777"/>
        </w:tc>
      </w:tr>
      <w:tr w:rsidR="00997775" w:rsidTr="005A206E" w14:paraId="64AF3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031FFB" w14:textId="77777777"/>
        </w:tc>
        <w:tc>
          <w:tcPr>
            <w:tcW w:w="7654" w:type="dxa"/>
            <w:gridSpan w:val="2"/>
          </w:tcPr>
          <w:p w:rsidR="005A206E" w:rsidP="005A206E" w:rsidRDefault="005A206E" w14:paraId="461FD7D0" w14:textId="77777777">
            <w:r>
              <w:t>constaterende dat de subsidie voor longcovidklinieken slechts voor slechts twee jaar geborgd is;</w:t>
            </w:r>
          </w:p>
          <w:p w:rsidR="00496A1D" w:rsidP="005A206E" w:rsidRDefault="00496A1D" w14:paraId="7639A708" w14:textId="77777777"/>
          <w:p w:rsidR="005A206E" w:rsidP="005A206E" w:rsidRDefault="005A206E" w14:paraId="4EA71F5A" w14:textId="77777777">
            <w:r>
              <w:t>overwegende dat het aangenomen amendement-</w:t>
            </w:r>
            <w:proofErr w:type="spellStart"/>
            <w:r>
              <w:t>Bushoff</w:t>
            </w:r>
            <w:proofErr w:type="spellEnd"/>
            <w:r>
              <w:t xml:space="preserve"> c.s. (36410-XVI, nr. 133) beoogt dat de longcovidklinieken na twee jaar volledig gefinancierd worden uit de </w:t>
            </w:r>
            <w:proofErr w:type="spellStart"/>
            <w:r>
              <w:t>Zvw</w:t>
            </w:r>
            <w:proofErr w:type="spellEnd"/>
            <w:r>
              <w:t>;</w:t>
            </w:r>
          </w:p>
          <w:p w:rsidR="00496A1D" w:rsidP="005A206E" w:rsidRDefault="00496A1D" w14:paraId="08D0591C" w14:textId="77777777"/>
          <w:p w:rsidR="005A206E" w:rsidP="005A206E" w:rsidRDefault="005A206E" w14:paraId="7C6AA2E6" w14:textId="77777777">
            <w:r>
              <w:t>overwegende dat de eerste resultaten uit de longcovidklinieken belangwekkend zijn;</w:t>
            </w:r>
          </w:p>
          <w:p w:rsidR="00496A1D" w:rsidP="005A206E" w:rsidRDefault="00496A1D" w14:paraId="17BF9666" w14:textId="77777777"/>
          <w:p w:rsidR="005A206E" w:rsidP="005A206E" w:rsidRDefault="005A206E" w14:paraId="21F83E47" w14:textId="77777777">
            <w:r>
              <w:t xml:space="preserve">verzoekt de regering te garanderen de financiering voor longcovidklinieken zo lang als nodig te continueren en dit zoals beoogd onderdeel te maken van de reguliere </w:t>
            </w:r>
            <w:proofErr w:type="spellStart"/>
            <w:r>
              <w:t>Zvw</w:t>
            </w:r>
            <w:proofErr w:type="spellEnd"/>
            <w:r>
              <w:t>-bekostiging,</w:t>
            </w:r>
          </w:p>
          <w:p w:rsidR="00496A1D" w:rsidP="005A206E" w:rsidRDefault="00496A1D" w14:paraId="20F1F623" w14:textId="77777777"/>
          <w:p w:rsidR="005A206E" w:rsidP="005A206E" w:rsidRDefault="005A206E" w14:paraId="4B79F2D9" w14:textId="77777777">
            <w:r>
              <w:t>en gaat over tot de orde van de dag.</w:t>
            </w:r>
          </w:p>
          <w:p w:rsidR="00496A1D" w:rsidP="005A206E" w:rsidRDefault="00496A1D" w14:paraId="251499DD" w14:textId="77777777"/>
          <w:p w:rsidR="00997775" w:rsidP="005A206E" w:rsidRDefault="005A206E" w14:paraId="12EE8D4B" w14:textId="604E8B2A">
            <w:r>
              <w:t>Bushoff</w:t>
            </w:r>
          </w:p>
        </w:tc>
      </w:tr>
    </w:tbl>
    <w:p w:rsidR="00997775" w:rsidRDefault="00997775" w14:paraId="30E026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8AD9" w14:textId="77777777" w:rsidR="005A206E" w:rsidRDefault="005A206E">
      <w:pPr>
        <w:spacing w:line="20" w:lineRule="exact"/>
      </w:pPr>
    </w:p>
  </w:endnote>
  <w:endnote w:type="continuationSeparator" w:id="0">
    <w:p w14:paraId="026E2CCC" w14:textId="77777777" w:rsidR="005A206E" w:rsidRDefault="005A20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6C7C4E" w14:textId="77777777" w:rsidR="005A206E" w:rsidRDefault="005A20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1911" w14:textId="77777777" w:rsidR="005A206E" w:rsidRDefault="005A20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93564D" w14:textId="77777777" w:rsidR="005A206E" w:rsidRDefault="005A2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6A1D"/>
    <w:rsid w:val="00546F8D"/>
    <w:rsid w:val="00551AB6"/>
    <w:rsid w:val="00560113"/>
    <w:rsid w:val="005A206E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1551E"/>
  <w15:docId w15:val="{218499B8-A832-460C-9B9D-36DF6E65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2025-07-03T08:55:00.0000000Z</dcterms:modified>
  <dc:description>------------------------</dc:description>
  <dc:subject/>
  <keywords/>
  <version/>
  <category/>
</coreProperties>
</file>