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20C87F5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6F4A870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192AFA1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593943E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46CA4802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7AF48D3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04EFB4B7" w14:textId="77777777"/>
        </w:tc>
      </w:tr>
      <w:tr w:rsidR="0028220F" w:rsidTr="0065630E" w14:paraId="0C2253D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12DB8FA4" w14:textId="77777777"/>
        </w:tc>
      </w:tr>
      <w:tr w:rsidR="0028220F" w:rsidTr="0065630E" w14:paraId="404913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1BF6D046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66A0C241" w14:textId="77777777">
            <w:pPr>
              <w:rPr>
                <w:b/>
              </w:rPr>
            </w:pPr>
          </w:p>
        </w:tc>
      </w:tr>
      <w:tr w:rsidRPr="00B70C95" w:rsidR="0028220F" w:rsidTr="0065630E" w14:paraId="5F7E48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B70C95" w14:paraId="4E82BD10" w14:textId="7093F9B0">
            <w:pPr>
              <w:rPr>
                <w:b/>
              </w:rPr>
            </w:pPr>
            <w:r>
              <w:rPr>
                <w:b/>
              </w:rPr>
              <w:t>36 740 VII</w:t>
            </w:r>
          </w:p>
        </w:tc>
        <w:tc>
          <w:tcPr>
            <w:tcW w:w="8647" w:type="dxa"/>
            <w:gridSpan w:val="2"/>
          </w:tcPr>
          <w:p w:rsidRPr="00B70C95" w:rsidR="0028220F" w:rsidP="0065630E" w:rsidRDefault="00B70C95" w14:paraId="089BE3C9" w14:textId="7F8AB176">
            <w:pPr>
              <w:rPr>
                <w:b/>
                <w:bCs/>
              </w:rPr>
            </w:pPr>
            <w:r w:rsidRPr="00B70C95">
              <w:rPr>
                <w:b/>
                <w:bCs/>
              </w:rPr>
              <w:t xml:space="preserve">Jaarverslag en </w:t>
            </w:r>
            <w:proofErr w:type="spellStart"/>
            <w:r w:rsidRPr="00B70C95">
              <w:rPr>
                <w:b/>
                <w:bCs/>
              </w:rPr>
              <w:t>slotwet</w:t>
            </w:r>
            <w:proofErr w:type="spellEnd"/>
            <w:r w:rsidRPr="00B70C95">
              <w:rPr>
                <w:b/>
                <w:bCs/>
              </w:rPr>
              <w:t xml:space="preserve"> Ministerie van Binnenlandse Zaken en Koninkrijksrelaties 2024</w:t>
            </w:r>
          </w:p>
        </w:tc>
      </w:tr>
      <w:tr w:rsidR="0028220F" w:rsidTr="0065630E" w14:paraId="43C1C1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AB9A01B" w14:textId="77777777"/>
        </w:tc>
        <w:tc>
          <w:tcPr>
            <w:tcW w:w="8647" w:type="dxa"/>
            <w:gridSpan w:val="2"/>
          </w:tcPr>
          <w:p w:rsidR="0028220F" w:rsidP="0065630E" w:rsidRDefault="0028220F" w14:paraId="0E3FE1AF" w14:textId="77777777"/>
        </w:tc>
      </w:tr>
      <w:tr w:rsidR="0028220F" w:rsidTr="0065630E" w14:paraId="2F0AE4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B17FEB0" w14:textId="77777777"/>
        </w:tc>
        <w:tc>
          <w:tcPr>
            <w:tcW w:w="8647" w:type="dxa"/>
            <w:gridSpan w:val="2"/>
          </w:tcPr>
          <w:p w:rsidR="0028220F" w:rsidP="0065630E" w:rsidRDefault="0028220F" w14:paraId="6292A683" w14:textId="77777777"/>
        </w:tc>
      </w:tr>
      <w:tr w:rsidR="0028220F" w:rsidTr="0065630E" w14:paraId="4B9982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FDDA498" w14:textId="2B1C50B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6135F6">
              <w:rPr>
                <w:b/>
              </w:rPr>
              <w:t>35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05002B52" w14:textId="4DE23B78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B70C95">
              <w:rPr>
                <w:b/>
              </w:rPr>
              <w:t>HET LID KATHMANN</w:t>
            </w:r>
          </w:p>
          <w:p w:rsidRPr="00B70C95" w:rsidR="00B70C95" w:rsidP="0065630E" w:rsidRDefault="0028220F" w14:paraId="728AA2EE" w14:textId="78A52CC1">
            <w:r>
              <w:t xml:space="preserve">Ter vervanging van die gedrukt onder nr. </w:t>
            </w:r>
            <w:r w:rsidR="00B70C95">
              <w:t>23</w:t>
            </w:r>
          </w:p>
        </w:tc>
      </w:tr>
      <w:tr w:rsidR="0028220F" w:rsidTr="0065630E" w14:paraId="2F0E87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B3E429B" w14:textId="77777777"/>
        </w:tc>
        <w:tc>
          <w:tcPr>
            <w:tcW w:w="8647" w:type="dxa"/>
            <w:gridSpan w:val="2"/>
          </w:tcPr>
          <w:p w:rsidR="0028220F" w:rsidP="0065630E" w:rsidRDefault="0028220F" w14:paraId="7E8E2AD7" w14:textId="37B52FC8">
            <w:r>
              <w:t xml:space="preserve">Voorgesteld </w:t>
            </w:r>
            <w:r w:rsidR="006135F6">
              <w:t>3 juli 2025</w:t>
            </w:r>
          </w:p>
        </w:tc>
      </w:tr>
      <w:tr w:rsidR="0028220F" w:rsidTr="0065630E" w14:paraId="5AA7C5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B8222E8" w14:textId="77777777"/>
        </w:tc>
        <w:tc>
          <w:tcPr>
            <w:tcW w:w="8647" w:type="dxa"/>
            <w:gridSpan w:val="2"/>
          </w:tcPr>
          <w:p w:rsidR="0028220F" w:rsidP="0065630E" w:rsidRDefault="0028220F" w14:paraId="2A820FE0" w14:textId="77777777"/>
        </w:tc>
      </w:tr>
      <w:tr w:rsidR="0028220F" w:rsidTr="0065630E" w14:paraId="4FCF09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1615F8D" w14:textId="77777777"/>
        </w:tc>
        <w:tc>
          <w:tcPr>
            <w:tcW w:w="8647" w:type="dxa"/>
            <w:gridSpan w:val="2"/>
          </w:tcPr>
          <w:p w:rsidR="0028220F" w:rsidP="0065630E" w:rsidRDefault="0028220F" w14:paraId="3F9B9C7C" w14:textId="77777777">
            <w:r>
              <w:t>De Kamer,</w:t>
            </w:r>
          </w:p>
        </w:tc>
      </w:tr>
      <w:tr w:rsidR="0028220F" w:rsidTr="0065630E" w14:paraId="6E6089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49B26EA" w14:textId="77777777"/>
        </w:tc>
        <w:tc>
          <w:tcPr>
            <w:tcW w:w="8647" w:type="dxa"/>
            <w:gridSpan w:val="2"/>
          </w:tcPr>
          <w:p w:rsidR="0028220F" w:rsidP="0065630E" w:rsidRDefault="0028220F" w14:paraId="5F30CE20" w14:textId="77777777"/>
        </w:tc>
      </w:tr>
      <w:tr w:rsidR="0028220F" w:rsidTr="0065630E" w14:paraId="2B8C53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8925D34" w14:textId="77777777"/>
        </w:tc>
        <w:tc>
          <w:tcPr>
            <w:tcW w:w="8647" w:type="dxa"/>
            <w:gridSpan w:val="2"/>
          </w:tcPr>
          <w:p w:rsidR="0028220F" w:rsidP="0065630E" w:rsidRDefault="0028220F" w14:paraId="720E597F" w14:textId="77777777">
            <w:r>
              <w:t>gehoord de beraadslaging,</w:t>
            </w:r>
          </w:p>
        </w:tc>
      </w:tr>
      <w:tr w:rsidR="0028220F" w:rsidTr="0065630E" w14:paraId="2B7EFB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16D1538" w14:textId="77777777"/>
        </w:tc>
        <w:tc>
          <w:tcPr>
            <w:tcW w:w="8647" w:type="dxa"/>
            <w:gridSpan w:val="2"/>
          </w:tcPr>
          <w:p w:rsidR="0028220F" w:rsidP="0065630E" w:rsidRDefault="0028220F" w14:paraId="10D3E182" w14:textId="77777777"/>
        </w:tc>
      </w:tr>
      <w:tr w:rsidR="0028220F" w:rsidTr="0065630E" w14:paraId="4EF381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18C4E63" w14:textId="77777777"/>
        </w:tc>
        <w:tc>
          <w:tcPr>
            <w:tcW w:w="8647" w:type="dxa"/>
            <w:gridSpan w:val="2"/>
          </w:tcPr>
          <w:p w:rsidR="00B70C95" w:rsidP="00B70C95" w:rsidRDefault="00B70C95" w14:paraId="6C7EF141" w14:textId="77777777">
            <w:r>
              <w:t>constaterende dat Informatiepunten Digitale Overheid (</w:t>
            </w:r>
            <w:proofErr w:type="spellStart"/>
            <w:r>
              <w:t>IDO’s</w:t>
            </w:r>
            <w:proofErr w:type="spellEnd"/>
            <w:r>
              <w:t xml:space="preserve">) volgens onderzoek van het Ministerie van Binnenlandse Zaken enorm worden gewaardeerd, het gebruik jaarlijks exponentieel toeneemt, maar ze ook kampen met structurele </w:t>
            </w:r>
            <w:proofErr w:type="spellStart"/>
            <w:r>
              <w:t>onderfinanciering</w:t>
            </w:r>
            <w:proofErr w:type="spellEnd"/>
            <w:r>
              <w:t>,</w:t>
            </w:r>
          </w:p>
          <w:p w:rsidR="00B70C95" w:rsidP="00B70C95" w:rsidRDefault="00B70C95" w14:paraId="5CFA2C05" w14:textId="77777777">
            <w:r>
              <w:t xml:space="preserve">overwegende dat door het afschaffen van specifieke uitkeringen aan gemeenten en de bezuiniging van 10% op gemeentelijke subsidies, </w:t>
            </w:r>
            <w:proofErr w:type="spellStart"/>
            <w:r>
              <w:t>IDO’s</w:t>
            </w:r>
            <w:proofErr w:type="spellEnd"/>
            <w:r>
              <w:t xml:space="preserve"> eerder zullen verdwijnen dan dat er nieuwe loketten bij komen,</w:t>
            </w:r>
          </w:p>
          <w:p w:rsidR="00B70C95" w:rsidP="00B70C95" w:rsidRDefault="00B70C95" w14:paraId="5B991110" w14:textId="77777777"/>
          <w:p w:rsidR="00B70C95" w:rsidP="00B70C95" w:rsidRDefault="00B70C95" w14:paraId="04779AC1" w14:textId="77777777">
            <w:r>
              <w:t>verzoekt de regering om structureel extra middelen beschikbaar te stellen aan gemeenten voor de uitvoering van de Informatiepunten Digitale Overheid (</w:t>
            </w:r>
            <w:proofErr w:type="spellStart"/>
            <w:r>
              <w:t>IDO’s</w:t>
            </w:r>
            <w:proofErr w:type="spellEnd"/>
            <w:r>
              <w:t>) door bibliotheken, en dit voor de komende jaren te dekken uit de vrij te besteden middelen ten behoeve van betere overheidsdienstverlening,</w:t>
            </w:r>
          </w:p>
          <w:p w:rsidR="00B70C95" w:rsidP="00B70C95" w:rsidRDefault="00B70C95" w14:paraId="51BBF232" w14:textId="77777777"/>
          <w:p w:rsidR="00B70C95" w:rsidP="00B70C95" w:rsidRDefault="00B70C95" w14:paraId="7B7896E8" w14:textId="77777777">
            <w:r>
              <w:t xml:space="preserve">verzoekt de regering om een voorstel uit te werken dat tenminste de huidige kosten en jaarlijkse indexering van de </w:t>
            </w:r>
            <w:proofErr w:type="spellStart"/>
            <w:r>
              <w:t>IDO’s</w:t>
            </w:r>
            <w:proofErr w:type="spellEnd"/>
            <w:r>
              <w:t xml:space="preserve"> dekt en dit te verwerken in de begroting van het komende jaar,</w:t>
            </w:r>
          </w:p>
          <w:p w:rsidR="00B70C95" w:rsidP="00B70C95" w:rsidRDefault="00B70C95" w14:paraId="76598864" w14:textId="77777777"/>
          <w:p w:rsidR="00B70C95" w:rsidP="00B70C95" w:rsidRDefault="00B70C95" w14:paraId="5C423658" w14:textId="77777777">
            <w:r>
              <w:t>en gaat over tot de orde van de dag.</w:t>
            </w:r>
          </w:p>
          <w:p w:rsidR="00B70C95" w:rsidP="00B70C95" w:rsidRDefault="00B70C95" w14:paraId="15F22EFD" w14:textId="77777777"/>
          <w:p w:rsidR="00B70C95" w:rsidP="00B70C95" w:rsidRDefault="00B70C95" w14:paraId="732BB5BE" w14:textId="77777777">
            <w:proofErr w:type="spellStart"/>
            <w:r>
              <w:t>Kathmann</w:t>
            </w:r>
            <w:proofErr w:type="spellEnd"/>
          </w:p>
          <w:p w:rsidR="0028220F" w:rsidP="0065630E" w:rsidRDefault="0028220F" w14:paraId="3EA805CE" w14:textId="77777777"/>
        </w:tc>
      </w:tr>
    </w:tbl>
    <w:p w:rsidRPr="0028220F" w:rsidR="004A4819" w:rsidP="0028220F" w:rsidRDefault="004A4819" w14:paraId="6EBC319D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A520F" w14:textId="77777777" w:rsidR="00B70C95" w:rsidRDefault="00B70C95">
      <w:pPr>
        <w:spacing w:line="20" w:lineRule="exact"/>
      </w:pPr>
    </w:p>
  </w:endnote>
  <w:endnote w:type="continuationSeparator" w:id="0">
    <w:p w14:paraId="6E179CA7" w14:textId="77777777" w:rsidR="00B70C95" w:rsidRDefault="00B70C9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AC0FE6C" w14:textId="77777777" w:rsidR="00B70C95" w:rsidRDefault="00B70C9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6EDE0" w14:textId="77777777" w:rsidR="00B70C95" w:rsidRDefault="00B70C9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AF8F95C" w14:textId="77777777" w:rsidR="00B70C95" w:rsidRDefault="00B70C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C95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533EE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135F6"/>
    <w:rsid w:val="00692DA1"/>
    <w:rsid w:val="006B16CB"/>
    <w:rsid w:val="006C2B15"/>
    <w:rsid w:val="006E5C88"/>
    <w:rsid w:val="007639A3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70C95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11ACC7"/>
  <w15:docId w15:val="{99FF0684-89A9-4AA9-BF10-6D9E7C9CC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187</ap:Words>
  <ap:Characters>1129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1314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2025-07-07T13:03:00.0000000Z</dcterms:created>
  <dcterms:modified xsi:type="dcterms:W3CDTF">2025-07-07T13:03:00.0000000Z</dcterms:modified>
  <dc:description>------------------------</dc:description>
  <dc:subject/>
  <keywords/>
  <version/>
  <category/>
</coreProperties>
</file>