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6911" w:rsidP="00386911" w:rsidRDefault="00386911" w14:paraId="4BB75C15" w14:textId="2EE8B716">
      <w:pPr>
        <w:rPr>
          <w:szCs w:val="18"/>
        </w:rPr>
      </w:pPr>
      <w:r>
        <w:rPr>
          <w:szCs w:val="18"/>
        </w:rPr>
        <w:t>AH 2645</w:t>
      </w:r>
    </w:p>
    <w:p w:rsidR="00386911" w:rsidP="00386911" w:rsidRDefault="00386911" w14:paraId="7FC89AAA" w14:textId="6FDBF3A9">
      <w:pPr>
        <w:rPr>
          <w:szCs w:val="18"/>
        </w:rPr>
      </w:pPr>
      <w:r>
        <w:rPr>
          <w:szCs w:val="18"/>
        </w:rPr>
        <w:t>2025Z13484</w:t>
      </w:r>
    </w:p>
    <w:p w:rsidR="00386911" w:rsidP="00386911" w:rsidRDefault="00386911" w14:paraId="26EBA5D6" w14:textId="4EB3F151">
      <w:pPr>
        <w:rPr>
          <w:sz w:val="24"/>
          <w:szCs w:val="24"/>
        </w:rPr>
      </w:pPr>
      <w:r w:rsidRPr="00386911">
        <w:rPr>
          <w:sz w:val="24"/>
          <w:szCs w:val="24"/>
        </w:rPr>
        <w:t xml:space="preserve">Mededeling van staatssecretaris </w:t>
      </w:r>
      <w:proofErr w:type="spellStart"/>
      <w:r w:rsidRPr="00386911">
        <w:rPr>
          <w:sz w:val="24"/>
          <w:szCs w:val="24"/>
        </w:rPr>
        <w:t>Rummenie</w:t>
      </w:r>
      <w:proofErr w:type="spellEnd"/>
      <w:r w:rsidRPr="00386911">
        <w:rPr>
          <w:sz w:val="24"/>
          <w:szCs w:val="24"/>
        </w:rPr>
        <w:t xml:space="preserve"> (Landbouw, Visserij, Voedselzekerheid en Natuur) (ontvangen</w:t>
      </w:r>
      <w:r>
        <w:rPr>
          <w:sz w:val="24"/>
          <w:szCs w:val="24"/>
        </w:rPr>
        <w:t xml:space="preserve"> 3 juli 2025)</w:t>
      </w:r>
    </w:p>
    <w:p w:rsidRPr="009E7EEC" w:rsidR="00386911" w:rsidP="00386911" w:rsidRDefault="00386911" w14:paraId="1A3C17E8" w14:textId="77777777">
      <w:pPr>
        <w:rPr>
          <w:szCs w:val="18"/>
        </w:rPr>
      </w:pPr>
    </w:p>
    <w:p w:rsidRPr="009E7EEC" w:rsidR="00386911" w:rsidP="00386911" w:rsidRDefault="00386911" w14:paraId="54546FAA" w14:textId="77777777">
      <w:pPr>
        <w:rPr>
          <w:rFonts w:eastAsia="Calibri"/>
          <w:b/>
          <w:bCs/>
        </w:rPr>
      </w:pPr>
      <w:r w:rsidRPr="009E7EEC">
        <w:rPr>
          <w:szCs w:val="18"/>
        </w:rPr>
        <w:t xml:space="preserve">De vragen van het lid </w:t>
      </w:r>
      <w:r w:rsidRPr="009E7EEC">
        <w:rPr>
          <w:rFonts w:eastAsia="Calibri"/>
        </w:rPr>
        <w:t xml:space="preserve">Pierik (BBB) </w:t>
      </w:r>
      <w:r w:rsidRPr="009E7EEC">
        <w:rPr>
          <w:szCs w:val="18"/>
        </w:rPr>
        <w:t xml:space="preserve">over </w:t>
      </w:r>
      <w:r w:rsidRPr="009E7EEC">
        <w:rPr>
          <w:rFonts w:eastAsia="Calibri"/>
        </w:rPr>
        <w:t>het bericht ‘Vergoedingen voor faunaschade explosief gestegen’</w:t>
      </w:r>
      <w:r w:rsidRPr="009E7EEC">
        <w:rPr>
          <w:szCs w:val="18"/>
        </w:rPr>
        <w:t xml:space="preserve"> (</w:t>
      </w:r>
      <w:r>
        <w:rPr>
          <w:szCs w:val="18"/>
        </w:rPr>
        <w:t xml:space="preserve">kenmerk: </w:t>
      </w:r>
      <w:r w:rsidRPr="009E7EEC">
        <w:rPr>
          <w:rFonts w:eastAsia="Calibri"/>
        </w:rPr>
        <w:t>2025Z13484</w:t>
      </w:r>
      <w:r>
        <w:rPr>
          <w:rFonts w:eastAsia="Calibri"/>
        </w:rPr>
        <w:t>; ingezonden: 27 juni 2025</w:t>
      </w:r>
      <w:r w:rsidRPr="009E7EEC">
        <w:rPr>
          <w:szCs w:val="18"/>
        </w:rPr>
        <w:t>) kunnen niet binnen de gebruikelijke termijn worden beantwoord. Voor beantwoording van deze vragen is afstemming met de provincies nodig. Ik zal uw Kamer zo spoedig mogelijk de antwoorden op de vragen doen toekomen.</w:t>
      </w:r>
    </w:p>
    <w:p w:rsidRPr="009E7EEC" w:rsidR="00386911" w:rsidP="00386911" w:rsidRDefault="00386911" w14:paraId="464CBC07" w14:textId="77777777"/>
    <w:p w:rsidR="00386911" w:rsidP="00386911" w:rsidRDefault="00386911" w14:paraId="08D62845" w14:textId="77777777"/>
    <w:p w:rsidR="00010A6C" w:rsidRDefault="00010A6C" w14:paraId="6EA63EF6" w14:textId="77777777"/>
    <w:sectPr w:rsidR="00010A6C" w:rsidSect="00386911">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48115" w14:textId="77777777" w:rsidR="00386911" w:rsidRDefault="00386911" w:rsidP="00386911">
      <w:pPr>
        <w:spacing w:after="0" w:line="240" w:lineRule="auto"/>
      </w:pPr>
      <w:r>
        <w:separator/>
      </w:r>
    </w:p>
  </w:endnote>
  <w:endnote w:type="continuationSeparator" w:id="0">
    <w:p w14:paraId="22B474C2" w14:textId="77777777" w:rsidR="00386911" w:rsidRDefault="00386911" w:rsidP="00386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E525D" w14:textId="77777777" w:rsidR="00386911" w:rsidRPr="00386911" w:rsidRDefault="00386911" w:rsidP="0038691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670FC" w14:textId="77777777" w:rsidR="00386911" w:rsidRPr="00386911" w:rsidRDefault="00386911" w:rsidP="0038691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7C8D3" w14:textId="77777777" w:rsidR="00386911" w:rsidRPr="00386911" w:rsidRDefault="00386911" w:rsidP="0038691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55EA6" w14:textId="77777777" w:rsidR="00386911" w:rsidRDefault="00386911" w:rsidP="00386911">
      <w:pPr>
        <w:spacing w:after="0" w:line="240" w:lineRule="auto"/>
      </w:pPr>
      <w:r>
        <w:separator/>
      </w:r>
    </w:p>
  </w:footnote>
  <w:footnote w:type="continuationSeparator" w:id="0">
    <w:p w14:paraId="18E1BF2F" w14:textId="77777777" w:rsidR="00386911" w:rsidRDefault="00386911" w:rsidP="003869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F2CAC" w14:textId="77777777" w:rsidR="00386911" w:rsidRPr="00386911" w:rsidRDefault="00386911" w:rsidP="0038691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7F723" w14:textId="77777777" w:rsidR="00386911" w:rsidRPr="00386911" w:rsidRDefault="00386911" w:rsidP="0038691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38090" w14:textId="77777777" w:rsidR="00386911" w:rsidRPr="00386911" w:rsidRDefault="00386911" w:rsidP="0038691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911"/>
    <w:rsid w:val="00010A6C"/>
    <w:rsid w:val="00386911"/>
    <w:rsid w:val="00B329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49EA4"/>
  <w15:chartTrackingRefBased/>
  <w15:docId w15:val="{20BD2AF7-84D3-4EA2-8E63-3301E710F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869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869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8691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8691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8691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8691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8691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8691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8691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8691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8691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8691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8691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8691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8691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8691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8691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86911"/>
    <w:rPr>
      <w:rFonts w:eastAsiaTheme="majorEastAsia" w:cstheme="majorBidi"/>
      <w:color w:val="272727" w:themeColor="text1" w:themeTint="D8"/>
    </w:rPr>
  </w:style>
  <w:style w:type="paragraph" w:styleId="Titel">
    <w:name w:val="Title"/>
    <w:basedOn w:val="Standaard"/>
    <w:next w:val="Standaard"/>
    <w:link w:val="TitelChar"/>
    <w:uiPriority w:val="10"/>
    <w:qFormat/>
    <w:rsid w:val="003869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8691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8691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8691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8691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86911"/>
    <w:rPr>
      <w:i/>
      <w:iCs/>
      <w:color w:val="404040" w:themeColor="text1" w:themeTint="BF"/>
    </w:rPr>
  </w:style>
  <w:style w:type="paragraph" w:styleId="Lijstalinea">
    <w:name w:val="List Paragraph"/>
    <w:basedOn w:val="Standaard"/>
    <w:uiPriority w:val="34"/>
    <w:qFormat/>
    <w:rsid w:val="00386911"/>
    <w:pPr>
      <w:ind w:left="720"/>
      <w:contextualSpacing/>
    </w:pPr>
  </w:style>
  <w:style w:type="character" w:styleId="Intensievebenadrukking">
    <w:name w:val="Intense Emphasis"/>
    <w:basedOn w:val="Standaardalinea-lettertype"/>
    <w:uiPriority w:val="21"/>
    <w:qFormat/>
    <w:rsid w:val="00386911"/>
    <w:rPr>
      <w:i/>
      <w:iCs/>
      <w:color w:val="2F5496" w:themeColor="accent1" w:themeShade="BF"/>
    </w:rPr>
  </w:style>
  <w:style w:type="paragraph" w:styleId="Duidelijkcitaat">
    <w:name w:val="Intense Quote"/>
    <w:basedOn w:val="Standaard"/>
    <w:next w:val="Standaard"/>
    <w:link w:val="DuidelijkcitaatChar"/>
    <w:uiPriority w:val="30"/>
    <w:qFormat/>
    <w:rsid w:val="003869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86911"/>
    <w:rPr>
      <w:i/>
      <w:iCs/>
      <w:color w:val="2F5496" w:themeColor="accent1" w:themeShade="BF"/>
    </w:rPr>
  </w:style>
  <w:style w:type="character" w:styleId="Intensieveverwijzing">
    <w:name w:val="Intense Reference"/>
    <w:basedOn w:val="Standaardalinea-lettertype"/>
    <w:uiPriority w:val="32"/>
    <w:qFormat/>
    <w:rsid w:val="00386911"/>
    <w:rPr>
      <w:b/>
      <w:bCs/>
      <w:smallCaps/>
      <w:color w:val="2F5496" w:themeColor="accent1" w:themeShade="BF"/>
      <w:spacing w:val="5"/>
    </w:rPr>
  </w:style>
  <w:style w:type="paragraph" w:styleId="Koptekst">
    <w:name w:val="header"/>
    <w:basedOn w:val="Standaard"/>
    <w:link w:val="KoptekstChar"/>
    <w:rsid w:val="0038691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8691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8691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86911"/>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38691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86911"/>
    <w:rPr>
      <w:rFonts w:ascii="Verdana" w:hAnsi="Verdana"/>
      <w:noProof/>
      <w:sz w:val="13"/>
      <w:szCs w:val="24"/>
      <w:lang w:eastAsia="nl-NL"/>
    </w:rPr>
  </w:style>
  <w:style w:type="paragraph" w:customStyle="1" w:styleId="Huisstijl-Gegeven">
    <w:name w:val="Huisstijl-Gegeven"/>
    <w:basedOn w:val="Standaard"/>
    <w:link w:val="Huisstijl-GegevenCharChar"/>
    <w:rsid w:val="0038691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8691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386911"/>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386911"/>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386911"/>
    <w:pPr>
      <w:spacing w:after="0"/>
    </w:pPr>
    <w:rPr>
      <w:b/>
    </w:rPr>
  </w:style>
  <w:style w:type="paragraph" w:customStyle="1" w:styleId="Huisstijl-Paginanummering">
    <w:name w:val="Huisstijl-Paginanummering"/>
    <w:basedOn w:val="Standaard"/>
    <w:rsid w:val="00386911"/>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386911"/>
    <w:rPr>
      <w:rFonts w:ascii="Verdana" w:eastAsia="Times New Roman" w:hAnsi="Verdana" w:cs="Verdana"/>
      <w:noProof/>
      <w:kern w:val="0"/>
      <w:sz w:val="13"/>
      <w:szCs w:val="13"/>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77</ap:Words>
  <ap:Characters>426</ap:Characters>
  <ap:DocSecurity>0</ap:DocSecurity>
  <ap:Lines>3</ap:Lines>
  <ap:Paragraphs>1</ap:Paragraphs>
  <ap:ScaleCrop>false</ap:ScaleCrop>
  <ap:LinksUpToDate>false</ap:LinksUpToDate>
  <ap:CharactersWithSpaces>502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2025-07-07T07:51:00.0000000Z</dcterms:created>
  <dcterms:modified xsi:type="dcterms:W3CDTF">2025-07-07T07:51:00.0000000Z</dcterms:modified>
  <version/>
  <category/>
</coreProperties>
</file>