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0BA" w:rsidP="006170BA" w:rsidRDefault="006170BA" w14:paraId="5E163BF8" w14:textId="59AED797">
      <w:pPr>
        <w:autoSpaceDN/>
        <w:spacing w:after="160" w:line="259" w:lineRule="auto"/>
        <w:textAlignment w:val="auto"/>
        <w:rPr>
          <w:rFonts w:eastAsia="Calibri" w:cs="Arial"/>
          <w:color w:val="auto"/>
          <w:kern w:val="2"/>
          <w:szCs w:val="22"/>
          <w:lang w:eastAsia="en-US"/>
          <w14:ligatures w14:val="standardContextual"/>
        </w:rPr>
      </w:pPr>
      <w:r>
        <w:rPr>
          <w:rFonts w:eastAsia="Calibri" w:cs="Arial"/>
          <w:color w:val="auto"/>
          <w:kern w:val="2"/>
          <w:szCs w:val="22"/>
          <w:lang w:eastAsia="en-US"/>
          <w14:ligatures w14:val="standardContextual"/>
        </w:rPr>
        <w:t>Hierbij zend ik u de antwoorden op de vragen van het lid Van</w:t>
      </w:r>
      <w:r>
        <w:rPr>
          <w:rFonts w:eastAsia="Calibri" w:cs="Arial"/>
          <w:color w:val="auto"/>
          <w:kern w:val="2"/>
          <w:szCs w:val="22"/>
          <w:lang w:eastAsia="en-US"/>
          <w14:ligatures w14:val="standardContextual"/>
        </w:rPr>
        <w:t xml:space="preserve"> Dijk</w:t>
      </w:r>
      <w:r>
        <w:rPr>
          <w:rFonts w:eastAsia="Calibri" w:cs="Arial"/>
          <w:color w:val="auto"/>
          <w:kern w:val="2"/>
          <w:szCs w:val="22"/>
          <w:lang w:eastAsia="en-US"/>
          <w14:ligatures w14:val="standardContextual"/>
        </w:rPr>
        <w:t xml:space="preserve"> </w:t>
      </w:r>
      <w:r>
        <w:rPr>
          <w:rFonts w:eastAsia="Calibri" w:cs="Arial"/>
          <w:color w:val="auto"/>
          <w:kern w:val="2"/>
          <w:szCs w:val="22"/>
          <w:lang w:eastAsia="en-US"/>
          <w14:ligatures w14:val="standardContextual"/>
        </w:rPr>
        <w:t>SGP over de mogelijke consequenties van strafbaarstelling illegaliteit.</w:t>
      </w:r>
    </w:p>
    <w:p w:rsidR="006170BA" w:rsidP="006170BA" w:rsidRDefault="006170BA" w14:paraId="1607933B" w14:textId="77777777"/>
    <w:p w:rsidR="006170BA" w:rsidP="006170BA" w:rsidRDefault="006170BA" w14:paraId="3BA7F4C2" w14:textId="062D385A">
      <w:r>
        <w:t xml:space="preserve">De Minister van </w:t>
      </w:r>
      <w:r>
        <w:t>Asiel en Migratie</w:t>
      </w:r>
      <w:r>
        <w:t>,</w:t>
      </w:r>
    </w:p>
    <w:p w:rsidR="006170BA" w:rsidP="006170BA" w:rsidRDefault="006170BA" w14:paraId="35658467" w14:textId="77777777"/>
    <w:p w:rsidR="006170BA" w:rsidP="006170BA" w:rsidRDefault="006170BA" w14:paraId="129539AA" w14:textId="77777777"/>
    <w:p w:rsidR="006170BA" w:rsidP="006170BA" w:rsidRDefault="006170BA" w14:paraId="01D1E4DC" w14:textId="77777777"/>
    <w:p w:rsidR="006170BA" w:rsidP="006170BA" w:rsidRDefault="006170BA" w14:paraId="6C4584F1" w14:textId="77777777"/>
    <w:p w:rsidR="006170BA" w:rsidP="006170BA" w:rsidRDefault="006170BA" w14:paraId="4209F429" w14:textId="77777777">
      <w:r>
        <w:t>D.M. van Weel</w:t>
      </w:r>
    </w:p>
    <w:p w:rsidR="006170BA" w:rsidRDefault="006170BA" w14:paraId="602A9EAD" w14:textId="61D73D82">
      <w:pPr>
        <w:spacing w:line="240" w:lineRule="auto"/>
      </w:pPr>
    </w:p>
    <w:p w:rsidR="00FE6C81" w:rsidRDefault="00FE6C81" w14:paraId="02EF3BC3" w14:textId="77777777">
      <w:pPr>
        <w:spacing w:line="240" w:lineRule="auto"/>
        <w:rPr>
          <w:b/>
          <w:bCs/>
        </w:rPr>
      </w:pPr>
      <w:r>
        <w:rPr>
          <w:b/>
          <w:bCs/>
        </w:rPr>
        <w:br w:type="page"/>
      </w:r>
    </w:p>
    <w:p w:rsidRPr="006170BA" w:rsidR="00D11746" w:rsidP="006170BA" w:rsidRDefault="00D11746" w14:paraId="64E62EBA" w14:textId="195F954C">
      <w:pPr>
        <w:spacing w:line="240" w:lineRule="auto"/>
        <w:rPr>
          <w:b/>
          <w:bCs/>
        </w:rPr>
      </w:pPr>
      <w:r w:rsidRPr="006170BA">
        <w:rPr>
          <w:b/>
          <w:bCs/>
        </w:rPr>
        <w:t>Vragen van het lid Diederik van Dijk (SGP) aan de minister van Asiel en Migratie over mogelijke consequenties van strafbaarstelling illegaliteit</w:t>
      </w:r>
      <w:r w:rsidRPr="006170BA">
        <w:rPr>
          <w:b/>
          <w:bCs/>
        </w:rPr>
        <w:t xml:space="preserve"> (ingezonden 3 juli 2025).</w:t>
      </w:r>
      <w:r w:rsidRPr="006170BA">
        <w:rPr>
          <w:b/>
          <w:bCs/>
        </w:rPr>
        <w:br/>
      </w:r>
    </w:p>
    <w:p w:rsidRPr="006170BA" w:rsidR="00D11746" w:rsidP="006170BA" w:rsidRDefault="00D11746" w14:paraId="6D9B897B" w14:textId="77777777">
      <w:pPr>
        <w:pStyle w:val="Lijstalinea"/>
        <w:numPr>
          <w:ilvl w:val="0"/>
          <w:numId w:val="8"/>
        </w:numPr>
        <w:spacing w:line="240" w:lineRule="auto"/>
        <w:rPr>
          <w:rFonts w:ascii="Verdana" w:hAnsi="Verdana"/>
          <w:b/>
          <w:bCs/>
          <w:sz w:val="18"/>
          <w:szCs w:val="18"/>
        </w:rPr>
      </w:pPr>
      <w:r w:rsidRPr="006170BA">
        <w:rPr>
          <w:rFonts w:ascii="Verdana" w:hAnsi="Verdana"/>
          <w:b/>
          <w:bCs/>
          <w:sz w:val="18"/>
          <w:szCs w:val="18"/>
        </w:rPr>
        <w:t>Bent u bereid spoedadvies te vragen aan de Raad van State over de vraag of een aanmerkelijke kans bestaat dat ook individuele gedragingen uit medemenselijkheid of humanitaire hulp strafbaar zullen zijn in samenhang met artikel 108a van de Asielnoodmaatregelenwet?</w:t>
      </w:r>
    </w:p>
    <w:p w:rsidRPr="006170BA" w:rsidR="00D11746" w:rsidP="006170BA" w:rsidRDefault="00D11746" w14:paraId="02F633D1" w14:textId="77777777">
      <w:pPr>
        <w:pStyle w:val="Lijstalinea"/>
        <w:spacing w:line="240" w:lineRule="auto"/>
        <w:rPr>
          <w:rFonts w:ascii="Verdana" w:hAnsi="Verdana"/>
          <w:b/>
          <w:bCs/>
          <w:sz w:val="18"/>
          <w:szCs w:val="18"/>
        </w:rPr>
      </w:pPr>
    </w:p>
    <w:p w:rsidRPr="006170BA" w:rsidR="00D11746" w:rsidP="006170BA" w:rsidRDefault="00D11746" w14:paraId="3A2E7D6B" w14:textId="77777777">
      <w:pPr>
        <w:pStyle w:val="Lijstalinea"/>
        <w:numPr>
          <w:ilvl w:val="0"/>
          <w:numId w:val="8"/>
        </w:numPr>
        <w:spacing w:line="240" w:lineRule="auto"/>
        <w:rPr>
          <w:rFonts w:ascii="Verdana" w:hAnsi="Verdana"/>
          <w:b/>
          <w:bCs/>
          <w:sz w:val="18"/>
          <w:szCs w:val="18"/>
        </w:rPr>
      </w:pPr>
      <w:r w:rsidRPr="006170BA">
        <w:rPr>
          <w:rFonts w:ascii="Verdana" w:hAnsi="Verdana"/>
          <w:b/>
          <w:bCs/>
          <w:sz w:val="18"/>
          <w:szCs w:val="18"/>
        </w:rPr>
        <w:t>Bent u bereid het desbetreffende artikel niet in werking te laten treden totdat u met de Tweede Kamer heeft beraadslaagd over de consequenties van het zwaarwegende advies van de Raad van State?</w:t>
      </w:r>
    </w:p>
    <w:p w:rsidRPr="006170BA" w:rsidR="00D11746" w:rsidP="006170BA" w:rsidRDefault="00D11746" w14:paraId="1823D72C" w14:textId="210BD082">
      <w:pPr>
        <w:spacing w:line="240" w:lineRule="auto"/>
        <w:rPr>
          <w:b/>
          <w:bCs/>
        </w:rPr>
      </w:pPr>
      <w:r w:rsidRPr="006170BA">
        <w:rPr>
          <w:b/>
          <w:bCs/>
        </w:rPr>
        <w:t>Antwoord vraag 1 en 2.</w:t>
      </w:r>
    </w:p>
    <w:p w:rsidRPr="006170BA" w:rsidR="00D11746" w:rsidP="006170BA" w:rsidRDefault="00D11746" w14:paraId="25153028" w14:textId="77777777">
      <w:pPr>
        <w:spacing w:line="240" w:lineRule="auto"/>
      </w:pPr>
      <w:r w:rsidRPr="006170BA">
        <w:t xml:space="preserve">Ik heb vandaag in uw Kamer aangegeven dat het kabinet als de asielnoodmaatregelenwet wordt aangenomen aan de slag zal gaan met strafbaarstelling illegaliteit en daarbij de handhavingspraktijk zal vragen prioriteit te geven aan criminele en </w:t>
      </w:r>
      <w:proofErr w:type="spellStart"/>
      <w:r w:rsidRPr="006170BA">
        <w:t>overlastgevende</w:t>
      </w:r>
      <w:proofErr w:type="spellEnd"/>
      <w:r w:rsidRPr="006170BA">
        <w:t xml:space="preserve"> asielzoekers. Daarmee ligt niet voor de hand dat zaken als hulp via kerken en het leger des Heils door dit artikel geraakt worden. </w:t>
      </w:r>
    </w:p>
    <w:p w:rsidRPr="006170BA" w:rsidR="00D11746" w:rsidP="006170BA" w:rsidRDefault="00D11746" w14:paraId="38E52634" w14:textId="77777777">
      <w:pPr>
        <w:spacing w:line="240" w:lineRule="auto"/>
      </w:pPr>
    </w:p>
    <w:p w:rsidRPr="006170BA" w:rsidR="00D11746" w:rsidP="006170BA" w:rsidRDefault="00D11746" w14:paraId="49F77128" w14:textId="77777777">
      <w:pPr>
        <w:spacing w:line="240" w:lineRule="auto"/>
      </w:pPr>
      <w:r w:rsidRPr="006170BA">
        <w:t xml:space="preserve">Wat ik als minister echter niet kan, in het kader van de trias politica, is definitief uitsluitsel geven over de vraag hoe het OM en de rechtspraak het artikel zullen interpreteren.  </w:t>
      </w:r>
    </w:p>
    <w:p w:rsidRPr="006170BA" w:rsidR="00D11746" w:rsidP="006170BA" w:rsidRDefault="00D11746" w14:paraId="34BCE453" w14:textId="77777777">
      <w:pPr>
        <w:spacing w:line="240" w:lineRule="auto"/>
      </w:pPr>
    </w:p>
    <w:p w:rsidRPr="006170BA" w:rsidR="00D11746" w:rsidP="006170BA" w:rsidRDefault="00D11746" w14:paraId="4D9000FE" w14:textId="77777777">
      <w:pPr>
        <w:spacing w:line="240" w:lineRule="auto"/>
      </w:pPr>
      <w:r w:rsidRPr="006170BA">
        <w:t xml:space="preserve">U vraagt mij, omdat u op dit punt juridisch advies wil van de Raad van State, om het artikel over de strafbaarstelling van illegaliteit van de Asielnoodmaatregelenwet (108a) niet in werking te laten treden voordat advies verkregen is en daarmee op dit punt gebruik te maken van de bestaande mogelijkheid die deze wet biedt voor een artikelsgewijze inwerkingtreding. </w:t>
      </w:r>
    </w:p>
    <w:p w:rsidRPr="006170BA" w:rsidR="00D11746" w:rsidP="006170BA" w:rsidRDefault="00D11746" w14:paraId="2882FCFF" w14:textId="77777777">
      <w:pPr>
        <w:spacing w:line="240" w:lineRule="auto"/>
      </w:pPr>
    </w:p>
    <w:p w:rsidRPr="006170BA" w:rsidR="00D11746" w:rsidP="006170BA" w:rsidRDefault="00D11746" w14:paraId="44308B9E" w14:textId="77777777">
      <w:pPr>
        <w:spacing w:line="240" w:lineRule="auto"/>
      </w:pPr>
      <w:r w:rsidRPr="006170BA">
        <w:t xml:space="preserve">Ik ben daartoe bereid zodat uw Kamer vandaag in meerderheid voor het wetsvoorstel kan stemmen en we geen tijd verliezen om het asielbeleid strenger te maken. </w:t>
      </w:r>
    </w:p>
    <w:p w:rsidRPr="006170BA" w:rsidR="00D11746" w:rsidP="006170BA" w:rsidRDefault="00D11746" w14:paraId="15690318" w14:textId="77777777">
      <w:pPr>
        <w:spacing w:line="240" w:lineRule="auto"/>
      </w:pPr>
    </w:p>
    <w:p w:rsidRPr="006170BA" w:rsidR="00D11746" w:rsidP="006170BA" w:rsidRDefault="00D11746" w14:paraId="78A86943" w14:textId="77777777">
      <w:pPr>
        <w:spacing w:line="240" w:lineRule="auto"/>
      </w:pPr>
      <w:r w:rsidRPr="006170BA">
        <w:t xml:space="preserve">Ik zal zodra het wetsvoorstel in de Tweede Kamer is aangenomen de Raad van State vragen te adviseren over de vraag of een aanmerkelijke kans bestaat dat ook individuele gedragingen uit menselijkheid of humanitaire hulp onder dit artikel vallen. Dit mede naar aanleiding van berichtgeving vandaag dat dit in landen als België, Italië en Duitsland zou zijn uitgesloten van vervolging. </w:t>
      </w:r>
    </w:p>
    <w:p w:rsidRPr="006170BA" w:rsidR="00D11746" w:rsidP="006170BA" w:rsidRDefault="00D11746" w14:paraId="6FDB1C5C" w14:textId="77777777">
      <w:pPr>
        <w:spacing w:line="240" w:lineRule="auto"/>
      </w:pPr>
    </w:p>
    <w:p w:rsidRPr="006170BA" w:rsidR="00D11746" w:rsidP="006170BA" w:rsidRDefault="00D11746" w14:paraId="43DBDA5A" w14:textId="77777777">
      <w:pPr>
        <w:spacing w:line="240" w:lineRule="auto"/>
      </w:pPr>
      <w:r w:rsidRPr="006170BA">
        <w:t xml:space="preserve">Na ommekomst van het advies van de Raad van State wil ik met uw Kamers beraadslagen over de consequenties van het zwaarwegende advies van de Raad </w:t>
      </w:r>
      <w:proofErr w:type="gramStart"/>
      <w:r w:rsidRPr="006170BA">
        <w:t>van</w:t>
      </w:r>
      <w:proofErr w:type="gramEnd"/>
      <w:r w:rsidRPr="006170BA">
        <w:t xml:space="preserve"> State, alvorens dit artikel in werking te laten treden.</w:t>
      </w:r>
    </w:p>
    <w:p w:rsidRPr="006170BA" w:rsidR="00D11746" w:rsidP="006170BA" w:rsidRDefault="00D11746" w14:paraId="3186FB53" w14:textId="77777777">
      <w:pPr>
        <w:spacing w:line="240" w:lineRule="auto"/>
      </w:pPr>
    </w:p>
    <w:p w:rsidRPr="006170BA" w:rsidR="00D11746" w:rsidP="006170BA" w:rsidRDefault="00D11746" w14:paraId="248E36F6" w14:textId="77777777">
      <w:pPr>
        <w:pStyle w:val="Lijstalinea"/>
        <w:spacing w:line="240" w:lineRule="auto"/>
        <w:rPr>
          <w:rFonts w:ascii="Verdana" w:hAnsi="Verdana"/>
          <w:sz w:val="18"/>
          <w:szCs w:val="18"/>
        </w:rPr>
      </w:pPr>
    </w:p>
    <w:p w:rsidRPr="006170BA" w:rsidR="00D11746" w:rsidP="006170BA" w:rsidRDefault="00D11746" w14:paraId="7EDF319D" w14:textId="77777777">
      <w:pPr>
        <w:pStyle w:val="Lijstalinea"/>
        <w:numPr>
          <w:ilvl w:val="0"/>
          <w:numId w:val="8"/>
        </w:numPr>
        <w:spacing w:line="240" w:lineRule="auto"/>
        <w:rPr>
          <w:rFonts w:ascii="Verdana" w:hAnsi="Verdana"/>
          <w:b/>
          <w:bCs/>
          <w:sz w:val="18"/>
          <w:szCs w:val="18"/>
        </w:rPr>
      </w:pPr>
      <w:r w:rsidRPr="006170BA">
        <w:rPr>
          <w:rFonts w:ascii="Verdana" w:hAnsi="Verdana"/>
          <w:b/>
          <w:bCs/>
          <w:sz w:val="18"/>
          <w:szCs w:val="18"/>
        </w:rPr>
        <w:t>Bent u bereid deze vragen te beantwoorden nog voor de aanvang van eindstemmingen in de Tweede Kamer op 3 juli 2025?</w:t>
      </w:r>
    </w:p>
    <w:p w:rsidRPr="006170BA" w:rsidR="00D11746" w:rsidP="006170BA" w:rsidRDefault="00D11746" w14:paraId="19713AD2" w14:textId="0E5204BB">
      <w:pPr>
        <w:spacing w:line="240" w:lineRule="auto"/>
        <w:rPr>
          <w:b/>
          <w:bCs/>
        </w:rPr>
      </w:pPr>
      <w:r w:rsidRPr="006170BA">
        <w:rPr>
          <w:b/>
          <w:bCs/>
        </w:rPr>
        <w:t xml:space="preserve">Antwoord vraag 3. </w:t>
      </w:r>
    </w:p>
    <w:p w:rsidR="00B422DE" w:rsidP="006907EF" w:rsidRDefault="00D11746" w14:paraId="19730D9A" w14:textId="57D8CE81">
      <w:pPr>
        <w:spacing w:line="240" w:lineRule="auto"/>
      </w:pPr>
      <w:r w:rsidRPr="006170BA">
        <w:t>Ja</w:t>
      </w:r>
      <w:r w:rsidR="006170BA">
        <w:t>.</w:t>
      </w:r>
    </w:p>
    <w:sectPr w:rsidR="00B422D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1A64" w14:textId="77777777" w:rsidR="00FB2604" w:rsidRDefault="00FB2604">
      <w:pPr>
        <w:spacing w:line="240" w:lineRule="auto"/>
      </w:pPr>
      <w:r>
        <w:separator/>
      </w:r>
    </w:p>
  </w:endnote>
  <w:endnote w:type="continuationSeparator" w:id="0">
    <w:p w14:paraId="598342F1" w14:textId="77777777" w:rsidR="00FB2604" w:rsidRDefault="00FB2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B632" w14:textId="77777777" w:rsidR="00FB2604" w:rsidRDefault="00FB2604">
      <w:pPr>
        <w:spacing w:line="240" w:lineRule="auto"/>
      </w:pPr>
      <w:r>
        <w:separator/>
      </w:r>
    </w:p>
  </w:footnote>
  <w:footnote w:type="continuationSeparator" w:id="0">
    <w:p w14:paraId="6256A214" w14:textId="77777777" w:rsidR="00FB2604" w:rsidRDefault="00FB26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CF4A" w14:textId="77777777" w:rsidR="00B422DE" w:rsidRDefault="00FB2604">
    <w:r>
      <w:rPr>
        <w:noProof/>
      </w:rPr>
      <mc:AlternateContent>
        <mc:Choice Requires="wps">
          <w:drawing>
            <wp:anchor distT="0" distB="0" distL="0" distR="0" simplePos="0" relativeHeight="251652096" behindDoc="0" locked="1" layoutInCell="1" allowOverlap="1" wp14:anchorId="68FD0DB8" wp14:editId="4F043E4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BD20B7" w14:textId="77777777" w:rsidR="00FB2604" w:rsidRDefault="00FB2604"/>
                      </w:txbxContent>
                    </wps:txbx>
                    <wps:bodyPr vert="horz" wrap="square" lIns="0" tIns="0" rIns="0" bIns="0" anchor="t" anchorCtr="0"/>
                  </wps:wsp>
                </a:graphicData>
              </a:graphic>
            </wp:anchor>
          </w:drawing>
        </mc:Choice>
        <mc:Fallback>
          <w:pict>
            <v:shapetype w14:anchorId="68FD0DB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4BD20B7" w14:textId="77777777" w:rsidR="00FB2604" w:rsidRDefault="00FB260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0D551D3" wp14:editId="42B1026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E641D4" w14:textId="77777777" w:rsidR="00B422DE" w:rsidRDefault="00FB2604">
                          <w:pPr>
                            <w:pStyle w:val="Referentiegegevensbold"/>
                          </w:pPr>
                          <w:r>
                            <w:t>Cluster secretaris-generaal</w:t>
                          </w:r>
                        </w:p>
                        <w:p w14:paraId="287854E2" w14:textId="77777777" w:rsidR="00B422DE" w:rsidRDefault="00FB2604">
                          <w:pPr>
                            <w:pStyle w:val="Referentiegegevens"/>
                          </w:pPr>
                          <w:r>
                            <w:t xml:space="preserve">Directie </w:t>
                          </w:r>
                          <w:proofErr w:type="spellStart"/>
                          <w:r>
                            <w:t>Bestuursondersteuning</w:t>
                          </w:r>
                          <w:proofErr w:type="spellEnd"/>
                        </w:p>
                        <w:p w14:paraId="2B5D271D" w14:textId="77777777" w:rsidR="00B422DE" w:rsidRDefault="00B422DE">
                          <w:pPr>
                            <w:pStyle w:val="WitregelW2"/>
                          </w:pPr>
                        </w:p>
                        <w:p w14:paraId="2FB2422D" w14:textId="77777777" w:rsidR="00B422DE" w:rsidRDefault="00FB2604">
                          <w:pPr>
                            <w:pStyle w:val="Referentiegegevensbold"/>
                          </w:pPr>
                          <w:r>
                            <w:t>Datum</w:t>
                          </w:r>
                        </w:p>
                        <w:p w14:paraId="64A18C7D" w14:textId="77777777" w:rsidR="00B422DE" w:rsidRDefault="00FB2604">
                          <w:pPr>
                            <w:pStyle w:val="Referentiegegevens"/>
                          </w:pPr>
                          <w:sdt>
                            <w:sdtPr>
                              <w:id w:val="-1751726825"/>
                              <w:date w:fullDate="2025-07-03T20:50:00Z">
                                <w:dateFormat w:val="d MMMM yyyy"/>
                                <w:lid w:val="nl"/>
                                <w:storeMappedDataAs w:val="dateTime"/>
                                <w:calendar w:val="gregorian"/>
                              </w:date>
                            </w:sdtPr>
                            <w:sdtEndPr/>
                            <w:sdtContent>
                              <w:r>
                                <w:t>3 juli 2025</w:t>
                              </w:r>
                            </w:sdtContent>
                          </w:sdt>
                        </w:p>
                        <w:p w14:paraId="249796F1" w14:textId="77777777" w:rsidR="00B422DE" w:rsidRDefault="00B422DE">
                          <w:pPr>
                            <w:pStyle w:val="WitregelW1"/>
                          </w:pPr>
                        </w:p>
                        <w:p w14:paraId="668654DE" w14:textId="77777777" w:rsidR="00B422DE" w:rsidRDefault="00FB2604">
                          <w:pPr>
                            <w:pStyle w:val="Referentiegegevensbold"/>
                          </w:pPr>
                          <w:r>
                            <w:t>Onze referentie</w:t>
                          </w:r>
                        </w:p>
                        <w:p w14:paraId="4A72C721" w14:textId="77777777" w:rsidR="00B422DE" w:rsidRDefault="00FB2604">
                          <w:pPr>
                            <w:pStyle w:val="Referentiegegevens"/>
                          </w:pPr>
                          <w:r>
                            <w:t>-</w:t>
                          </w:r>
                        </w:p>
                      </w:txbxContent>
                    </wps:txbx>
                    <wps:bodyPr vert="horz" wrap="square" lIns="0" tIns="0" rIns="0" bIns="0" anchor="t" anchorCtr="0"/>
                  </wps:wsp>
                </a:graphicData>
              </a:graphic>
            </wp:anchor>
          </w:drawing>
        </mc:Choice>
        <mc:Fallback>
          <w:pict>
            <v:shape w14:anchorId="70D551D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E641D4" w14:textId="77777777" w:rsidR="00B422DE" w:rsidRDefault="00FB2604">
                    <w:pPr>
                      <w:pStyle w:val="Referentiegegevensbold"/>
                    </w:pPr>
                    <w:r>
                      <w:t>Cluster secretaris-generaal</w:t>
                    </w:r>
                  </w:p>
                  <w:p w14:paraId="287854E2" w14:textId="77777777" w:rsidR="00B422DE" w:rsidRDefault="00FB2604">
                    <w:pPr>
                      <w:pStyle w:val="Referentiegegevens"/>
                    </w:pPr>
                    <w:r>
                      <w:t xml:space="preserve">Directie </w:t>
                    </w:r>
                    <w:proofErr w:type="spellStart"/>
                    <w:r>
                      <w:t>Bestuursondersteuning</w:t>
                    </w:r>
                    <w:proofErr w:type="spellEnd"/>
                  </w:p>
                  <w:p w14:paraId="2B5D271D" w14:textId="77777777" w:rsidR="00B422DE" w:rsidRDefault="00B422DE">
                    <w:pPr>
                      <w:pStyle w:val="WitregelW2"/>
                    </w:pPr>
                  </w:p>
                  <w:p w14:paraId="2FB2422D" w14:textId="77777777" w:rsidR="00B422DE" w:rsidRDefault="00FB2604">
                    <w:pPr>
                      <w:pStyle w:val="Referentiegegevensbold"/>
                    </w:pPr>
                    <w:r>
                      <w:t>Datum</w:t>
                    </w:r>
                  </w:p>
                  <w:p w14:paraId="64A18C7D" w14:textId="77777777" w:rsidR="00B422DE" w:rsidRDefault="00FB2604">
                    <w:pPr>
                      <w:pStyle w:val="Referentiegegevens"/>
                    </w:pPr>
                    <w:sdt>
                      <w:sdtPr>
                        <w:id w:val="-1751726825"/>
                        <w:date w:fullDate="2025-07-03T20:50:00Z">
                          <w:dateFormat w:val="d MMMM yyyy"/>
                          <w:lid w:val="nl"/>
                          <w:storeMappedDataAs w:val="dateTime"/>
                          <w:calendar w:val="gregorian"/>
                        </w:date>
                      </w:sdtPr>
                      <w:sdtEndPr/>
                      <w:sdtContent>
                        <w:r>
                          <w:t>3 juli 2025</w:t>
                        </w:r>
                      </w:sdtContent>
                    </w:sdt>
                  </w:p>
                  <w:p w14:paraId="249796F1" w14:textId="77777777" w:rsidR="00B422DE" w:rsidRDefault="00B422DE">
                    <w:pPr>
                      <w:pStyle w:val="WitregelW1"/>
                    </w:pPr>
                  </w:p>
                  <w:p w14:paraId="668654DE" w14:textId="77777777" w:rsidR="00B422DE" w:rsidRDefault="00FB2604">
                    <w:pPr>
                      <w:pStyle w:val="Referentiegegevensbold"/>
                    </w:pPr>
                    <w:r>
                      <w:t>Onze referentie</w:t>
                    </w:r>
                  </w:p>
                  <w:p w14:paraId="4A72C721" w14:textId="77777777" w:rsidR="00B422DE" w:rsidRDefault="00FB260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BB6729A" wp14:editId="41574C7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8FAE8E" w14:textId="77777777" w:rsidR="00FB2604" w:rsidRDefault="00FB2604"/>
                      </w:txbxContent>
                    </wps:txbx>
                    <wps:bodyPr vert="horz" wrap="square" lIns="0" tIns="0" rIns="0" bIns="0" anchor="t" anchorCtr="0"/>
                  </wps:wsp>
                </a:graphicData>
              </a:graphic>
            </wp:anchor>
          </w:drawing>
        </mc:Choice>
        <mc:Fallback>
          <w:pict>
            <v:shape w14:anchorId="1BB6729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C8FAE8E" w14:textId="77777777" w:rsidR="00FB2604" w:rsidRDefault="00FB260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1D7F38" wp14:editId="7FA6693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A6A52F" w14:textId="3801203F" w:rsidR="00B422DE" w:rsidRDefault="00FB2604">
                          <w:pPr>
                            <w:pStyle w:val="Referentiegegevens"/>
                          </w:pPr>
                          <w:r>
                            <w:t xml:space="preserve">Pagina </w:t>
                          </w:r>
                          <w:r>
                            <w:fldChar w:fldCharType="begin"/>
                          </w:r>
                          <w:r>
                            <w:instrText>PAGE</w:instrText>
                          </w:r>
                          <w:r>
                            <w:fldChar w:fldCharType="separate"/>
                          </w:r>
                          <w:r w:rsidR="00D11746">
                            <w:rPr>
                              <w:noProof/>
                            </w:rPr>
                            <w:t>2</w:t>
                          </w:r>
                          <w:r>
                            <w:fldChar w:fldCharType="end"/>
                          </w:r>
                          <w:r>
                            <w:t xml:space="preserve"> van </w:t>
                          </w:r>
                          <w:r>
                            <w:fldChar w:fldCharType="begin"/>
                          </w:r>
                          <w:r>
                            <w:instrText>NUMPAGES</w:instrText>
                          </w:r>
                          <w:r>
                            <w:fldChar w:fldCharType="separate"/>
                          </w:r>
                          <w:r w:rsidR="00D11746">
                            <w:rPr>
                              <w:noProof/>
                            </w:rPr>
                            <w:t>1</w:t>
                          </w:r>
                          <w:r>
                            <w:fldChar w:fldCharType="end"/>
                          </w:r>
                        </w:p>
                      </w:txbxContent>
                    </wps:txbx>
                    <wps:bodyPr vert="horz" wrap="square" lIns="0" tIns="0" rIns="0" bIns="0" anchor="t" anchorCtr="0"/>
                  </wps:wsp>
                </a:graphicData>
              </a:graphic>
            </wp:anchor>
          </w:drawing>
        </mc:Choice>
        <mc:Fallback>
          <w:pict>
            <v:shape w14:anchorId="4D1D7F3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A6A52F" w14:textId="3801203F" w:rsidR="00B422DE" w:rsidRDefault="00FB2604">
                    <w:pPr>
                      <w:pStyle w:val="Referentiegegevens"/>
                    </w:pPr>
                    <w:r>
                      <w:t xml:space="preserve">Pagina </w:t>
                    </w:r>
                    <w:r>
                      <w:fldChar w:fldCharType="begin"/>
                    </w:r>
                    <w:r>
                      <w:instrText>PAGE</w:instrText>
                    </w:r>
                    <w:r>
                      <w:fldChar w:fldCharType="separate"/>
                    </w:r>
                    <w:r w:rsidR="00D11746">
                      <w:rPr>
                        <w:noProof/>
                      </w:rPr>
                      <w:t>2</w:t>
                    </w:r>
                    <w:r>
                      <w:fldChar w:fldCharType="end"/>
                    </w:r>
                    <w:r>
                      <w:t xml:space="preserve"> van </w:t>
                    </w:r>
                    <w:r>
                      <w:fldChar w:fldCharType="begin"/>
                    </w:r>
                    <w:r>
                      <w:instrText>NUMPAGES</w:instrText>
                    </w:r>
                    <w:r>
                      <w:fldChar w:fldCharType="separate"/>
                    </w:r>
                    <w:r w:rsidR="00D1174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D439" w14:textId="77777777" w:rsidR="00B422DE" w:rsidRDefault="00FB2604">
    <w:pPr>
      <w:spacing w:after="6377" w:line="14" w:lineRule="exact"/>
    </w:pPr>
    <w:r>
      <w:rPr>
        <w:noProof/>
      </w:rPr>
      <mc:AlternateContent>
        <mc:Choice Requires="wps">
          <w:drawing>
            <wp:anchor distT="0" distB="0" distL="0" distR="0" simplePos="0" relativeHeight="251656192" behindDoc="0" locked="1" layoutInCell="1" allowOverlap="1" wp14:anchorId="2E1EABE9" wp14:editId="69B5D02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9E820F" w14:textId="77777777" w:rsidR="00B422DE" w:rsidRDefault="00FB2604">
                          <w:pPr>
                            <w:spacing w:line="240" w:lineRule="auto"/>
                          </w:pPr>
                          <w:r>
                            <w:rPr>
                              <w:noProof/>
                            </w:rPr>
                            <w:drawing>
                              <wp:inline distT="0" distB="0" distL="0" distR="0" wp14:anchorId="3BB8CB45" wp14:editId="3B5AF20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1EABE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69E820F" w14:textId="77777777" w:rsidR="00B422DE" w:rsidRDefault="00FB2604">
                    <w:pPr>
                      <w:spacing w:line="240" w:lineRule="auto"/>
                    </w:pPr>
                    <w:r>
                      <w:rPr>
                        <w:noProof/>
                      </w:rPr>
                      <w:drawing>
                        <wp:inline distT="0" distB="0" distL="0" distR="0" wp14:anchorId="3BB8CB45" wp14:editId="3B5AF20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FF3F15" wp14:editId="2123FD7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6DA9F1" w14:textId="77777777" w:rsidR="00B422DE" w:rsidRDefault="00FB2604">
                          <w:pPr>
                            <w:spacing w:line="240" w:lineRule="auto"/>
                          </w:pPr>
                          <w:r>
                            <w:rPr>
                              <w:noProof/>
                            </w:rPr>
                            <w:drawing>
                              <wp:inline distT="0" distB="0" distL="0" distR="0" wp14:anchorId="2B02E555" wp14:editId="2924C6F8">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FF3F1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16DA9F1" w14:textId="77777777" w:rsidR="00B422DE" w:rsidRDefault="00FB2604">
                    <w:pPr>
                      <w:spacing w:line="240" w:lineRule="auto"/>
                    </w:pPr>
                    <w:r>
                      <w:rPr>
                        <w:noProof/>
                      </w:rPr>
                      <w:drawing>
                        <wp:inline distT="0" distB="0" distL="0" distR="0" wp14:anchorId="2B02E555" wp14:editId="2924C6F8">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BEB8C8" wp14:editId="3BC3BD9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24826B" w14:textId="77777777" w:rsidR="00B422DE" w:rsidRDefault="00FB260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BEB8C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624826B" w14:textId="77777777" w:rsidR="00B422DE" w:rsidRDefault="00FB260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4D9AFB" wp14:editId="3F3F677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6AB813" w14:textId="77777777" w:rsidR="00B422DE" w:rsidRDefault="00FB2604">
                          <w:r>
                            <w:t xml:space="preserve"> </w:t>
                          </w:r>
                        </w:p>
                      </w:txbxContent>
                    </wps:txbx>
                    <wps:bodyPr vert="horz" wrap="square" lIns="0" tIns="0" rIns="0" bIns="0" anchor="t" anchorCtr="0"/>
                  </wps:wsp>
                </a:graphicData>
              </a:graphic>
            </wp:anchor>
          </w:drawing>
        </mc:Choice>
        <mc:Fallback>
          <w:pict>
            <v:shape w14:anchorId="5F4D9AF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96AB813" w14:textId="77777777" w:rsidR="00B422DE" w:rsidRDefault="00FB2604">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707F90" wp14:editId="3CDAC0E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22DE" w14:paraId="6AC4EA22" w14:textId="77777777">
                            <w:trPr>
                              <w:trHeight w:val="240"/>
                            </w:trPr>
                            <w:tc>
                              <w:tcPr>
                                <w:tcW w:w="1140" w:type="dxa"/>
                              </w:tcPr>
                              <w:p w14:paraId="31F2DBD0" w14:textId="77777777" w:rsidR="00B422DE" w:rsidRDefault="00FB2604">
                                <w:r>
                                  <w:t>Datum</w:t>
                                </w:r>
                              </w:p>
                            </w:tc>
                            <w:tc>
                              <w:tcPr>
                                <w:tcW w:w="5918" w:type="dxa"/>
                              </w:tcPr>
                              <w:p w14:paraId="4CE7917B" w14:textId="77777777" w:rsidR="00B422DE" w:rsidRDefault="00FB2604">
                                <w:sdt>
                                  <w:sdtPr>
                                    <w:id w:val="-678504617"/>
                                    <w:date w:fullDate="2025-07-03T20:50:00Z">
                                      <w:dateFormat w:val="d MMMM yyyy"/>
                                      <w:lid w:val="nl"/>
                                      <w:storeMappedDataAs w:val="dateTime"/>
                                      <w:calendar w:val="gregorian"/>
                                    </w:date>
                                  </w:sdtPr>
                                  <w:sdtEndPr/>
                                  <w:sdtContent>
                                    <w:r>
                                      <w:t>3 juli 2025</w:t>
                                    </w:r>
                                  </w:sdtContent>
                                </w:sdt>
                              </w:p>
                            </w:tc>
                          </w:tr>
                          <w:tr w:rsidR="00B422DE" w14:paraId="7BFED823" w14:textId="77777777">
                            <w:trPr>
                              <w:trHeight w:val="240"/>
                            </w:trPr>
                            <w:tc>
                              <w:tcPr>
                                <w:tcW w:w="1140" w:type="dxa"/>
                              </w:tcPr>
                              <w:p w14:paraId="1F56FB03" w14:textId="77777777" w:rsidR="00B422DE" w:rsidRDefault="00FB2604">
                                <w:r>
                                  <w:t>Betreft</w:t>
                                </w:r>
                              </w:p>
                            </w:tc>
                            <w:tc>
                              <w:tcPr>
                                <w:tcW w:w="5918" w:type="dxa"/>
                              </w:tcPr>
                              <w:p w14:paraId="66E861DA" w14:textId="4A34FA6E" w:rsidR="00B422DE" w:rsidRDefault="00D11746">
                                <w:r>
                                  <w:t>Beantwoording spoedvragen SGP</w:t>
                                </w:r>
                              </w:p>
                            </w:tc>
                          </w:tr>
                        </w:tbl>
                        <w:p w14:paraId="7AB69EC9" w14:textId="77777777" w:rsidR="00FB2604" w:rsidRDefault="00FB2604"/>
                      </w:txbxContent>
                    </wps:txbx>
                    <wps:bodyPr vert="horz" wrap="square" lIns="0" tIns="0" rIns="0" bIns="0" anchor="t" anchorCtr="0"/>
                  </wps:wsp>
                </a:graphicData>
              </a:graphic>
            </wp:anchor>
          </w:drawing>
        </mc:Choice>
        <mc:Fallback>
          <w:pict>
            <v:shape w14:anchorId="7E707F9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22DE" w14:paraId="6AC4EA22" w14:textId="77777777">
                      <w:trPr>
                        <w:trHeight w:val="240"/>
                      </w:trPr>
                      <w:tc>
                        <w:tcPr>
                          <w:tcW w:w="1140" w:type="dxa"/>
                        </w:tcPr>
                        <w:p w14:paraId="31F2DBD0" w14:textId="77777777" w:rsidR="00B422DE" w:rsidRDefault="00FB2604">
                          <w:r>
                            <w:t>Datum</w:t>
                          </w:r>
                        </w:p>
                      </w:tc>
                      <w:tc>
                        <w:tcPr>
                          <w:tcW w:w="5918" w:type="dxa"/>
                        </w:tcPr>
                        <w:p w14:paraId="4CE7917B" w14:textId="77777777" w:rsidR="00B422DE" w:rsidRDefault="00FB2604">
                          <w:sdt>
                            <w:sdtPr>
                              <w:id w:val="-678504617"/>
                              <w:date w:fullDate="2025-07-03T20:50:00Z">
                                <w:dateFormat w:val="d MMMM yyyy"/>
                                <w:lid w:val="nl"/>
                                <w:storeMappedDataAs w:val="dateTime"/>
                                <w:calendar w:val="gregorian"/>
                              </w:date>
                            </w:sdtPr>
                            <w:sdtEndPr/>
                            <w:sdtContent>
                              <w:r>
                                <w:t>3 juli 2025</w:t>
                              </w:r>
                            </w:sdtContent>
                          </w:sdt>
                        </w:p>
                      </w:tc>
                    </w:tr>
                    <w:tr w:rsidR="00B422DE" w14:paraId="7BFED823" w14:textId="77777777">
                      <w:trPr>
                        <w:trHeight w:val="240"/>
                      </w:trPr>
                      <w:tc>
                        <w:tcPr>
                          <w:tcW w:w="1140" w:type="dxa"/>
                        </w:tcPr>
                        <w:p w14:paraId="1F56FB03" w14:textId="77777777" w:rsidR="00B422DE" w:rsidRDefault="00FB2604">
                          <w:r>
                            <w:t>Betreft</w:t>
                          </w:r>
                        </w:p>
                      </w:tc>
                      <w:tc>
                        <w:tcPr>
                          <w:tcW w:w="5918" w:type="dxa"/>
                        </w:tcPr>
                        <w:p w14:paraId="66E861DA" w14:textId="4A34FA6E" w:rsidR="00B422DE" w:rsidRDefault="00D11746">
                          <w:r>
                            <w:t>Beantwoording spoedvragen SGP</w:t>
                          </w:r>
                        </w:p>
                      </w:tc>
                    </w:tr>
                  </w:tbl>
                  <w:p w14:paraId="7AB69EC9" w14:textId="77777777" w:rsidR="00FB2604" w:rsidRDefault="00FB260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266476" wp14:editId="6EE8CBD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1C5989" w14:textId="77777777" w:rsidR="00B422DE" w:rsidRDefault="00FB2604">
                          <w:pPr>
                            <w:pStyle w:val="Referentiegegevensbold"/>
                          </w:pPr>
                          <w:r>
                            <w:t>Cluster secretaris-generaal</w:t>
                          </w:r>
                        </w:p>
                        <w:p w14:paraId="0AA3CEAA" w14:textId="77777777" w:rsidR="00B422DE" w:rsidRDefault="00FB2604">
                          <w:pPr>
                            <w:pStyle w:val="Referentiegegevens"/>
                          </w:pPr>
                          <w:r>
                            <w:t xml:space="preserve">Directie </w:t>
                          </w:r>
                          <w:proofErr w:type="spellStart"/>
                          <w:r>
                            <w:t>Bestuursondersteuning</w:t>
                          </w:r>
                          <w:proofErr w:type="spellEnd"/>
                        </w:p>
                        <w:p w14:paraId="493C06D4" w14:textId="77777777" w:rsidR="00B422DE" w:rsidRDefault="00B422DE">
                          <w:pPr>
                            <w:pStyle w:val="WitregelW1"/>
                          </w:pPr>
                        </w:p>
                        <w:p w14:paraId="1EDEE043" w14:textId="77777777" w:rsidR="00B422DE" w:rsidRDefault="00FB2604">
                          <w:pPr>
                            <w:pStyle w:val="Referentiegegevens"/>
                          </w:pPr>
                          <w:r>
                            <w:t>Turfmarkt 147</w:t>
                          </w:r>
                        </w:p>
                        <w:p w14:paraId="674E3DBC" w14:textId="77777777" w:rsidR="00B422DE" w:rsidRDefault="00FB2604">
                          <w:pPr>
                            <w:pStyle w:val="Referentiegegevens"/>
                          </w:pPr>
                          <w:r>
                            <w:t>2511 DP   Den Haag</w:t>
                          </w:r>
                        </w:p>
                        <w:p w14:paraId="3FA33581" w14:textId="77777777" w:rsidR="00B422DE" w:rsidRDefault="00FB2604">
                          <w:pPr>
                            <w:pStyle w:val="Referentiegegevens"/>
                          </w:pPr>
                          <w:r>
                            <w:t>Postbus 20301</w:t>
                          </w:r>
                        </w:p>
                        <w:p w14:paraId="73487864" w14:textId="77777777" w:rsidR="00B422DE" w:rsidRDefault="00FB2604">
                          <w:pPr>
                            <w:pStyle w:val="Referentiegegevens"/>
                          </w:pPr>
                          <w:r>
                            <w:t>2500 EH   Den Haag</w:t>
                          </w:r>
                        </w:p>
                        <w:p w14:paraId="3E3F8F10" w14:textId="77777777" w:rsidR="00B422DE" w:rsidRDefault="00FB2604">
                          <w:pPr>
                            <w:pStyle w:val="Referentiegegevens"/>
                          </w:pPr>
                          <w:proofErr w:type="gramStart"/>
                          <w:r>
                            <w:t>www.rijksoverheid.nl/jenv</w:t>
                          </w:r>
                          <w:proofErr w:type="gramEnd"/>
                        </w:p>
                        <w:p w14:paraId="276020AC" w14:textId="77777777" w:rsidR="00B422DE" w:rsidRDefault="00B422DE">
                          <w:pPr>
                            <w:pStyle w:val="WitregelW1"/>
                          </w:pPr>
                        </w:p>
                        <w:p w14:paraId="7843C0A2" w14:textId="77777777" w:rsidR="00B422DE" w:rsidRDefault="00B422DE">
                          <w:pPr>
                            <w:pStyle w:val="WitregelW2"/>
                          </w:pPr>
                        </w:p>
                        <w:p w14:paraId="5A41F7D8" w14:textId="77777777" w:rsidR="00B422DE" w:rsidRDefault="00FB2604">
                          <w:pPr>
                            <w:pStyle w:val="Referentiegegevensbold"/>
                          </w:pPr>
                          <w:r>
                            <w:t>Onze referentie</w:t>
                          </w:r>
                        </w:p>
                        <w:p w14:paraId="2FCDF003" w14:textId="77777777" w:rsidR="00B422DE" w:rsidRDefault="00FB2604">
                          <w:pPr>
                            <w:pStyle w:val="Referentiegegevens"/>
                          </w:pPr>
                          <w:r>
                            <w:t>-</w:t>
                          </w:r>
                        </w:p>
                      </w:txbxContent>
                    </wps:txbx>
                    <wps:bodyPr vert="horz" wrap="square" lIns="0" tIns="0" rIns="0" bIns="0" anchor="t" anchorCtr="0"/>
                  </wps:wsp>
                </a:graphicData>
              </a:graphic>
            </wp:anchor>
          </w:drawing>
        </mc:Choice>
        <mc:Fallback>
          <w:pict>
            <v:shape w14:anchorId="2F26647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01C5989" w14:textId="77777777" w:rsidR="00B422DE" w:rsidRDefault="00FB2604">
                    <w:pPr>
                      <w:pStyle w:val="Referentiegegevensbold"/>
                    </w:pPr>
                    <w:r>
                      <w:t>Cluster secretaris-generaal</w:t>
                    </w:r>
                  </w:p>
                  <w:p w14:paraId="0AA3CEAA" w14:textId="77777777" w:rsidR="00B422DE" w:rsidRDefault="00FB2604">
                    <w:pPr>
                      <w:pStyle w:val="Referentiegegevens"/>
                    </w:pPr>
                    <w:r>
                      <w:t xml:space="preserve">Directie </w:t>
                    </w:r>
                    <w:proofErr w:type="spellStart"/>
                    <w:r>
                      <w:t>Bestuursondersteuning</w:t>
                    </w:r>
                    <w:proofErr w:type="spellEnd"/>
                  </w:p>
                  <w:p w14:paraId="493C06D4" w14:textId="77777777" w:rsidR="00B422DE" w:rsidRDefault="00B422DE">
                    <w:pPr>
                      <w:pStyle w:val="WitregelW1"/>
                    </w:pPr>
                  </w:p>
                  <w:p w14:paraId="1EDEE043" w14:textId="77777777" w:rsidR="00B422DE" w:rsidRDefault="00FB2604">
                    <w:pPr>
                      <w:pStyle w:val="Referentiegegevens"/>
                    </w:pPr>
                    <w:r>
                      <w:t>Turfmarkt 147</w:t>
                    </w:r>
                  </w:p>
                  <w:p w14:paraId="674E3DBC" w14:textId="77777777" w:rsidR="00B422DE" w:rsidRDefault="00FB2604">
                    <w:pPr>
                      <w:pStyle w:val="Referentiegegevens"/>
                    </w:pPr>
                    <w:r>
                      <w:t>2511 DP   Den Haag</w:t>
                    </w:r>
                  </w:p>
                  <w:p w14:paraId="3FA33581" w14:textId="77777777" w:rsidR="00B422DE" w:rsidRDefault="00FB2604">
                    <w:pPr>
                      <w:pStyle w:val="Referentiegegevens"/>
                    </w:pPr>
                    <w:r>
                      <w:t>Postbus 20301</w:t>
                    </w:r>
                  </w:p>
                  <w:p w14:paraId="73487864" w14:textId="77777777" w:rsidR="00B422DE" w:rsidRDefault="00FB2604">
                    <w:pPr>
                      <w:pStyle w:val="Referentiegegevens"/>
                    </w:pPr>
                    <w:r>
                      <w:t>2500 EH   Den Haag</w:t>
                    </w:r>
                  </w:p>
                  <w:p w14:paraId="3E3F8F10" w14:textId="77777777" w:rsidR="00B422DE" w:rsidRDefault="00FB2604">
                    <w:pPr>
                      <w:pStyle w:val="Referentiegegevens"/>
                    </w:pPr>
                    <w:proofErr w:type="gramStart"/>
                    <w:r>
                      <w:t>www.rijksoverheid.nl/jenv</w:t>
                    </w:r>
                    <w:proofErr w:type="gramEnd"/>
                  </w:p>
                  <w:p w14:paraId="276020AC" w14:textId="77777777" w:rsidR="00B422DE" w:rsidRDefault="00B422DE">
                    <w:pPr>
                      <w:pStyle w:val="WitregelW1"/>
                    </w:pPr>
                  </w:p>
                  <w:p w14:paraId="7843C0A2" w14:textId="77777777" w:rsidR="00B422DE" w:rsidRDefault="00B422DE">
                    <w:pPr>
                      <w:pStyle w:val="WitregelW2"/>
                    </w:pPr>
                  </w:p>
                  <w:p w14:paraId="5A41F7D8" w14:textId="77777777" w:rsidR="00B422DE" w:rsidRDefault="00FB2604">
                    <w:pPr>
                      <w:pStyle w:val="Referentiegegevensbold"/>
                    </w:pPr>
                    <w:r>
                      <w:t>Onze referentie</w:t>
                    </w:r>
                  </w:p>
                  <w:p w14:paraId="2FCDF003" w14:textId="77777777" w:rsidR="00B422DE" w:rsidRDefault="00FB260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E11A85" wp14:editId="1DC366A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00B5B7" w14:textId="77777777" w:rsidR="00B422DE" w:rsidRDefault="00FB2604">
                          <w:pPr>
                            <w:pStyle w:val="Referentiegegevens"/>
                          </w:pPr>
                          <w:r>
                            <w:t xml:space="preserve">Pagina </w:t>
                          </w:r>
                          <w:r>
                            <w:fldChar w:fldCharType="begin"/>
                          </w:r>
                          <w:r>
                            <w:instrText>PAGE</w:instrText>
                          </w:r>
                          <w:r>
                            <w:fldChar w:fldCharType="separate"/>
                          </w:r>
                          <w:r w:rsidR="00D11746">
                            <w:rPr>
                              <w:noProof/>
                            </w:rPr>
                            <w:t>1</w:t>
                          </w:r>
                          <w:r>
                            <w:fldChar w:fldCharType="end"/>
                          </w:r>
                          <w:r>
                            <w:t xml:space="preserve"> van </w:t>
                          </w:r>
                          <w:r>
                            <w:fldChar w:fldCharType="begin"/>
                          </w:r>
                          <w:r>
                            <w:instrText>NUMPAGES</w:instrText>
                          </w:r>
                          <w:r>
                            <w:fldChar w:fldCharType="separate"/>
                          </w:r>
                          <w:r w:rsidR="00D11746">
                            <w:rPr>
                              <w:noProof/>
                            </w:rPr>
                            <w:t>1</w:t>
                          </w:r>
                          <w:r>
                            <w:fldChar w:fldCharType="end"/>
                          </w:r>
                        </w:p>
                      </w:txbxContent>
                    </wps:txbx>
                    <wps:bodyPr vert="horz" wrap="square" lIns="0" tIns="0" rIns="0" bIns="0" anchor="t" anchorCtr="0"/>
                  </wps:wsp>
                </a:graphicData>
              </a:graphic>
            </wp:anchor>
          </w:drawing>
        </mc:Choice>
        <mc:Fallback>
          <w:pict>
            <v:shape w14:anchorId="73E11A8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A00B5B7" w14:textId="77777777" w:rsidR="00B422DE" w:rsidRDefault="00FB2604">
                    <w:pPr>
                      <w:pStyle w:val="Referentiegegevens"/>
                    </w:pPr>
                    <w:r>
                      <w:t xml:space="preserve">Pagina </w:t>
                    </w:r>
                    <w:r>
                      <w:fldChar w:fldCharType="begin"/>
                    </w:r>
                    <w:r>
                      <w:instrText>PAGE</w:instrText>
                    </w:r>
                    <w:r>
                      <w:fldChar w:fldCharType="separate"/>
                    </w:r>
                    <w:r w:rsidR="00D11746">
                      <w:rPr>
                        <w:noProof/>
                      </w:rPr>
                      <w:t>1</w:t>
                    </w:r>
                    <w:r>
                      <w:fldChar w:fldCharType="end"/>
                    </w:r>
                    <w:r>
                      <w:t xml:space="preserve"> van </w:t>
                    </w:r>
                    <w:r>
                      <w:fldChar w:fldCharType="begin"/>
                    </w:r>
                    <w:r>
                      <w:instrText>NUMPAGES</w:instrText>
                    </w:r>
                    <w:r>
                      <w:fldChar w:fldCharType="separate"/>
                    </w:r>
                    <w:r w:rsidR="00D1174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C465575" wp14:editId="6149513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17B6F5" w14:textId="77777777" w:rsidR="00FB2604" w:rsidRDefault="00FB2604"/>
                      </w:txbxContent>
                    </wps:txbx>
                    <wps:bodyPr vert="horz" wrap="square" lIns="0" tIns="0" rIns="0" bIns="0" anchor="t" anchorCtr="0"/>
                  </wps:wsp>
                </a:graphicData>
              </a:graphic>
            </wp:anchor>
          </w:drawing>
        </mc:Choice>
        <mc:Fallback>
          <w:pict>
            <v:shape w14:anchorId="6C46557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A17B6F5" w14:textId="77777777" w:rsidR="00FB2604" w:rsidRDefault="00FB26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E4313"/>
    <w:multiLevelType w:val="multilevel"/>
    <w:tmpl w:val="C7FC4AD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A9C65F7"/>
    <w:multiLevelType w:val="multilevel"/>
    <w:tmpl w:val="F803C1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C155F02"/>
    <w:multiLevelType w:val="multilevel"/>
    <w:tmpl w:val="675612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FF098F8"/>
    <w:multiLevelType w:val="multilevel"/>
    <w:tmpl w:val="93ED40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54F657E"/>
    <w:multiLevelType w:val="multilevel"/>
    <w:tmpl w:val="1A0BBA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E3956EC"/>
    <w:multiLevelType w:val="hybridMultilevel"/>
    <w:tmpl w:val="BFF47A44"/>
    <w:lvl w:ilvl="0" w:tplc="003677BE">
      <w:start w:val="1"/>
      <w:numFmt w:val="decimal"/>
      <w:lvlText w:val="%1."/>
      <w:lvlJc w:val="left"/>
      <w:pPr>
        <w:ind w:left="720" w:hanging="360"/>
      </w:pPr>
    </w:lvl>
    <w:lvl w:ilvl="1" w:tplc="15E09868">
      <w:start w:val="1"/>
      <w:numFmt w:val="lowerLetter"/>
      <w:lvlText w:val="%2."/>
      <w:lvlJc w:val="left"/>
      <w:pPr>
        <w:ind w:left="1440" w:hanging="360"/>
      </w:pPr>
    </w:lvl>
    <w:lvl w:ilvl="2" w:tplc="65144BA2">
      <w:start w:val="1"/>
      <w:numFmt w:val="lowerRoman"/>
      <w:lvlText w:val="%3."/>
      <w:lvlJc w:val="right"/>
      <w:pPr>
        <w:ind w:left="2160" w:hanging="180"/>
      </w:pPr>
    </w:lvl>
    <w:lvl w:ilvl="3" w:tplc="1A162F16">
      <w:start w:val="1"/>
      <w:numFmt w:val="decimal"/>
      <w:lvlText w:val="%4."/>
      <w:lvlJc w:val="left"/>
      <w:pPr>
        <w:ind w:left="2880" w:hanging="360"/>
      </w:pPr>
    </w:lvl>
    <w:lvl w:ilvl="4" w:tplc="BCD83530">
      <w:start w:val="1"/>
      <w:numFmt w:val="lowerLetter"/>
      <w:lvlText w:val="%5."/>
      <w:lvlJc w:val="left"/>
      <w:pPr>
        <w:ind w:left="3600" w:hanging="360"/>
      </w:pPr>
    </w:lvl>
    <w:lvl w:ilvl="5" w:tplc="C304EA98">
      <w:start w:val="1"/>
      <w:numFmt w:val="lowerRoman"/>
      <w:lvlText w:val="%6."/>
      <w:lvlJc w:val="right"/>
      <w:pPr>
        <w:ind w:left="4320" w:hanging="180"/>
      </w:pPr>
    </w:lvl>
    <w:lvl w:ilvl="6" w:tplc="46FA75A6">
      <w:start w:val="1"/>
      <w:numFmt w:val="decimal"/>
      <w:lvlText w:val="%7."/>
      <w:lvlJc w:val="left"/>
      <w:pPr>
        <w:ind w:left="5040" w:hanging="360"/>
      </w:pPr>
    </w:lvl>
    <w:lvl w:ilvl="7" w:tplc="D06AE990">
      <w:start w:val="1"/>
      <w:numFmt w:val="lowerLetter"/>
      <w:lvlText w:val="%8."/>
      <w:lvlJc w:val="left"/>
      <w:pPr>
        <w:ind w:left="5760" w:hanging="360"/>
      </w:pPr>
    </w:lvl>
    <w:lvl w:ilvl="8" w:tplc="F0F8DEB2">
      <w:start w:val="1"/>
      <w:numFmt w:val="lowerRoman"/>
      <w:lvlText w:val="%9."/>
      <w:lvlJc w:val="right"/>
      <w:pPr>
        <w:ind w:left="6480" w:hanging="180"/>
      </w:pPr>
    </w:lvl>
  </w:abstractNum>
  <w:abstractNum w:abstractNumId="6" w15:restartNumberingAfterBreak="0">
    <w:nsid w:val="71506A71"/>
    <w:multiLevelType w:val="hybridMultilevel"/>
    <w:tmpl w:val="EE446F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12E211"/>
    <w:multiLevelType w:val="multilevel"/>
    <w:tmpl w:val="BEE1C7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97995635">
    <w:abstractNumId w:val="0"/>
  </w:num>
  <w:num w:numId="2" w16cid:durableId="204418019">
    <w:abstractNumId w:val="3"/>
  </w:num>
  <w:num w:numId="3" w16cid:durableId="1543861900">
    <w:abstractNumId w:val="4"/>
  </w:num>
  <w:num w:numId="4" w16cid:durableId="1177572948">
    <w:abstractNumId w:val="1"/>
  </w:num>
  <w:num w:numId="5" w16cid:durableId="1512835567">
    <w:abstractNumId w:val="2"/>
  </w:num>
  <w:num w:numId="6" w16cid:durableId="1566716469">
    <w:abstractNumId w:val="7"/>
  </w:num>
  <w:num w:numId="7" w16cid:durableId="131681499">
    <w:abstractNumId w:val="5"/>
  </w:num>
  <w:num w:numId="8" w16cid:durableId="2010518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46"/>
    <w:rsid w:val="006170BA"/>
    <w:rsid w:val="006907EF"/>
    <w:rsid w:val="009E11FE"/>
    <w:rsid w:val="00B422DE"/>
    <w:rsid w:val="00D11746"/>
    <w:rsid w:val="00FB2604"/>
    <w:rsid w:val="00FE6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01170"/>
  <w15:docId w15:val="{233A8146-857F-40AD-BE80-B456C9F8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1174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D117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174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412</ap:Words>
  <ap:Characters>2271</ap:Characters>
  <ap:DocSecurity>0</ap:DocSecurity>
  <ap:Lines>18</ap:Lines>
  <ap:Paragraphs>5</ap:Paragraphs>
  <ap:ScaleCrop>false</ap:ScaleCrop>
  <ap:LinksUpToDate>false</ap:LinksUpToDate>
  <ap:CharactersWithSpaces>2678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2025-07-03T20:50:00.0000000Z</dcterms:created>
  <dcterms:modified xsi:type="dcterms:W3CDTF">2025-07-03T20:59:00.0000000Z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Bestuursondersteuning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juli 2025</vt:lpwstr>
  </property>
  <property fmtid="{D5CDD505-2E9C-101B-9397-08002B2CF9AE}" pid="13" name="Opgesteld door, Naam">
    <vt:lpwstr>Ilse Dekker</vt:lpwstr>
  </property>
  <property fmtid="{D5CDD505-2E9C-101B-9397-08002B2CF9AE}" pid="14" name="Opgesteld door, Telefoonnummer">
    <vt:lpwstr>0652877361</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