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C524B" w:rsidTr="00D9561B" w14:paraId="7B4B7821" w14:textId="77777777">
        <w:trPr>
          <w:trHeight w:val="1514"/>
        </w:trPr>
        <w:tc>
          <w:tcPr>
            <w:tcW w:w="7522" w:type="dxa"/>
            <w:tcBorders>
              <w:top w:val="nil"/>
              <w:left w:val="nil"/>
              <w:bottom w:val="nil"/>
              <w:right w:val="nil"/>
            </w:tcBorders>
            <w:tcMar>
              <w:left w:w="0" w:type="dxa"/>
              <w:right w:w="0" w:type="dxa"/>
            </w:tcMar>
          </w:tcPr>
          <w:p w:rsidR="00374412" w:rsidP="00D9561B" w:rsidRDefault="00F575C3" w14:paraId="7770FC13" w14:textId="77777777">
            <w:r>
              <w:t>De v</w:t>
            </w:r>
            <w:r w:rsidR="008E3932">
              <w:t>oorzitter van de Tweede Kamer der Staten-Generaal</w:t>
            </w:r>
          </w:p>
          <w:p w:rsidR="00374412" w:rsidP="00D9561B" w:rsidRDefault="00F575C3" w14:paraId="4483639B" w14:textId="77777777">
            <w:r>
              <w:t>Postbus 20018</w:t>
            </w:r>
          </w:p>
          <w:p w:rsidR="008E3932" w:rsidP="00D9561B" w:rsidRDefault="00F575C3" w14:paraId="7F91112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C524B" w:rsidTr="00FF66F9" w14:paraId="17CDB3E5" w14:textId="77777777">
        <w:trPr>
          <w:trHeight w:val="289" w:hRule="exact"/>
        </w:trPr>
        <w:tc>
          <w:tcPr>
            <w:tcW w:w="929" w:type="dxa"/>
          </w:tcPr>
          <w:p w:rsidRPr="00434042" w:rsidR="0005404B" w:rsidP="00FF66F9" w:rsidRDefault="00F575C3" w14:paraId="194C731E" w14:textId="77777777">
            <w:pPr>
              <w:rPr>
                <w:lang w:eastAsia="en-US"/>
              </w:rPr>
            </w:pPr>
            <w:r>
              <w:rPr>
                <w:lang w:eastAsia="en-US"/>
              </w:rPr>
              <w:t>Datum</w:t>
            </w:r>
          </w:p>
        </w:tc>
        <w:tc>
          <w:tcPr>
            <w:tcW w:w="6581" w:type="dxa"/>
          </w:tcPr>
          <w:p w:rsidRPr="00434042" w:rsidR="0005404B" w:rsidP="00FF66F9" w:rsidRDefault="005C3E96" w14:paraId="24E8F362" w14:textId="72573D9E">
            <w:pPr>
              <w:rPr>
                <w:lang w:eastAsia="en-US"/>
              </w:rPr>
            </w:pPr>
            <w:r>
              <w:rPr>
                <w:lang w:eastAsia="en-US"/>
              </w:rPr>
              <w:t>4 juli 2025</w:t>
            </w:r>
          </w:p>
        </w:tc>
      </w:tr>
      <w:tr w:rsidR="005C524B" w:rsidTr="00FF66F9" w14:paraId="489A388E" w14:textId="77777777">
        <w:trPr>
          <w:trHeight w:val="368"/>
        </w:trPr>
        <w:tc>
          <w:tcPr>
            <w:tcW w:w="929" w:type="dxa"/>
          </w:tcPr>
          <w:p w:rsidR="0005404B" w:rsidP="00FF66F9" w:rsidRDefault="00F575C3" w14:paraId="497B21FF" w14:textId="77777777">
            <w:pPr>
              <w:rPr>
                <w:lang w:eastAsia="en-US"/>
              </w:rPr>
            </w:pPr>
            <w:r>
              <w:rPr>
                <w:lang w:eastAsia="en-US"/>
              </w:rPr>
              <w:t>Betreft</w:t>
            </w:r>
          </w:p>
        </w:tc>
        <w:tc>
          <w:tcPr>
            <w:tcW w:w="6581" w:type="dxa"/>
          </w:tcPr>
          <w:p w:rsidR="0005404B" w:rsidP="00FF66F9" w:rsidRDefault="00F575C3" w14:paraId="13D40A42" w14:textId="77777777">
            <w:pPr>
              <w:rPr>
                <w:lang w:eastAsia="en-US"/>
              </w:rPr>
            </w:pPr>
            <w:r>
              <w:rPr>
                <w:lang w:eastAsia="en-US"/>
              </w:rPr>
              <w:t xml:space="preserve">Antwoord op schriftelijke vragen van de leden </w:t>
            </w:r>
            <w:proofErr w:type="spellStart"/>
            <w:r>
              <w:rPr>
                <w:lang w:eastAsia="en-US"/>
              </w:rPr>
              <w:t>Mohandis</w:t>
            </w:r>
            <w:proofErr w:type="spellEnd"/>
            <w:r>
              <w:rPr>
                <w:lang w:eastAsia="en-US"/>
              </w:rPr>
              <w:t xml:space="preserve"> (GroenLinks–PvdA), Eerdmans (JA21), </w:t>
            </w:r>
            <w:proofErr w:type="spellStart"/>
            <w:r>
              <w:rPr>
                <w:lang w:eastAsia="en-US"/>
              </w:rPr>
              <w:t>Kostic</w:t>
            </w:r>
            <w:proofErr w:type="spellEnd"/>
            <w:r>
              <w:rPr>
                <w:lang w:eastAsia="en-US"/>
              </w:rPr>
              <w:t xml:space="preserve"> (PvdD) en Oostenbrink (BBB) over ledenwerving van ledenomroep WNL op het VVD-congres</w:t>
            </w:r>
          </w:p>
        </w:tc>
      </w:tr>
    </w:tbl>
    <w:p w:rsidR="005C524B" w:rsidRDefault="001C2C36" w14:paraId="5F786A5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A0E6A" w:rsidR="005C524B" w:rsidTr="00A421A1" w14:paraId="53F9BB70" w14:textId="77777777">
        <w:tc>
          <w:tcPr>
            <w:tcW w:w="2160" w:type="dxa"/>
          </w:tcPr>
          <w:p w:rsidRPr="00F53C9D" w:rsidR="006205C0" w:rsidP="00686AED" w:rsidRDefault="00F575C3" w14:paraId="29955644" w14:textId="77777777">
            <w:pPr>
              <w:pStyle w:val="Colofonkop"/>
              <w:framePr w:hSpace="0" w:wrap="auto" w:hAnchor="text" w:vAnchor="margin" w:xAlign="left" w:yAlign="inline"/>
            </w:pPr>
            <w:r>
              <w:t>Media en Creatieve Industrie</w:t>
            </w:r>
          </w:p>
          <w:p w:rsidR="006205C0" w:rsidP="00A421A1" w:rsidRDefault="00F575C3" w14:paraId="611B386E" w14:textId="77777777">
            <w:pPr>
              <w:pStyle w:val="Huisstijl-Gegeven"/>
              <w:spacing w:after="0"/>
            </w:pPr>
            <w:r>
              <w:t xml:space="preserve">Rijnstraat 50 </w:t>
            </w:r>
          </w:p>
          <w:p w:rsidR="004425A7" w:rsidP="00E972A2" w:rsidRDefault="00F575C3" w14:paraId="6C50C9F8" w14:textId="77777777">
            <w:pPr>
              <w:pStyle w:val="Huisstijl-Gegeven"/>
              <w:spacing w:after="0"/>
            </w:pPr>
            <w:r>
              <w:t>Den Haag</w:t>
            </w:r>
          </w:p>
          <w:p w:rsidR="004425A7" w:rsidP="00E972A2" w:rsidRDefault="00F575C3" w14:paraId="72613284" w14:textId="77777777">
            <w:pPr>
              <w:pStyle w:val="Huisstijl-Gegeven"/>
              <w:spacing w:after="0"/>
            </w:pPr>
            <w:r>
              <w:t>Postbus 16375</w:t>
            </w:r>
          </w:p>
          <w:p w:rsidR="004425A7" w:rsidP="00E972A2" w:rsidRDefault="00F575C3" w14:paraId="15DBE2DF" w14:textId="77777777">
            <w:pPr>
              <w:pStyle w:val="Huisstijl-Gegeven"/>
              <w:spacing w:after="0"/>
            </w:pPr>
            <w:r>
              <w:t>2500 BJ Den Haag</w:t>
            </w:r>
          </w:p>
          <w:p w:rsidR="004425A7" w:rsidP="00E972A2" w:rsidRDefault="00F575C3" w14:paraId="2F9B54A9" w14:textId="77777777">
            <w:pPr>
              <w:pStyle w:val="Huisstijl-Gegeven"/>
              <w:spacing w:after="90"/>
            </w:pPr>
            <w:r>
              <w:t>www.rijksoverheid.nl</w:t>
            </w:r>
          </w:p>
          <w:p w:rsidRPr="00D86CC6" w:rsidR="006205C0" w:rsidP="00A421A1" w:rsidRDefault="00F575C3" w14:paraId="750BB474" w14:textId="77777777">
            <w:pPr>
              <w:spacing w:line="180" w:lineRule="exact"/>
              <w:rPr>
                <w:b/>
                <w:sz w:val="13"/>
                <w:szCs w:val="13"/>
              </w:rPr>
            </w:pPr>
            <w:r>
              <w:rPr>
                <w:b/>
                <w:sz w:val="13"/>
                <w:szCs w:val="13"/>
              </w:rPr>
              <w:t>Contactpersoon</w:t>
            </w:r>
          </w:p>
          <w:p w:rsidR="006205C0" w:rsidP="00A421A1" w:rsidRDefault="006205C0" w14:paraId="58466DBC" w14:textId="77777777">
            <w:pPr>
              <w:spacing w:line="180" w:lineRule="exact"/>
              <w:rPr>
                <w:sz w:val="13"/>
                <w:szCs w:val="13"/>
                <w:lang w:val="en-US"/>
              </w:rPr>
            </w:pPr>
          </w:p>
          <w:p w:rsidR="005C3E96" w:rsidP="00A421A1" w:rsidRDefault="005C3E96" w14:paraId="63F05435" w14:textId="77777777">
            <w:pPr>
              <w:spacing w:line="180" w:lineRule="exact"/>
              <w:rPr>
                <w:sz w:val="13"/>
                <w:szCs w:val="13"/>
                <w:lang w:val="en-US"/>
              </w:rPr>
            </w:pPr>
          </w:p>
          <w:p w:rsidRPr="003F5285" w:rsidR="005C3E96" w:rsidP="00A421A1" w:rsidRDefault="005C3E96" w14:paraId="3426EA5D" w14:textId="2371D067">
            <w:pPr>
              <w:spacing w:line="180" w:lineRule="exact"/>
              <w:rPr>
                <w:sz w:val="13"/>
                <w:szCs w:val="13"/>
                <w:lang w:val="en-US"/>
              </w:rPr>
            </w:pPr>
          </w:p>
        </w:tc>
      </w:tr>
      <w:tr w:rsidRPr="000A0E6A" w:rsidR="005C524B" w:rsidTr="00A421A1" w14:paraId="3141351E" w14:textId="77777777">
        <w:trPr>
          <w:trHeight w:val="200" w:hRule="exact"/>
        </w:trPr>
        <w:tc>
          <w:tcPr>
            <w:tcW w:w="2160" w:type="dxa"/>
          </w:tcPr>
          <w:p w:rsidRPr="003F5285" w:rsidR="006205C0" w:rsidP="00A421A1" w:rsidRDefault="006205C0" w14:paraId="2E98A6BC" w14:textId="77777777">
            <w:pPr>
              <w:spacing w:after="90" w:line="180" w:lineRule="exact"/>
              <w:rPr>
                <w:sz w:val="13"/>
                <w:szCs w:val="13"/>
                <w:lang w:val="en-US"/>
              </w:rPr>
            </w:pPr>
          </w:p>
        </w:tc>
      </w:tr>
      <w:tr w:rsidR="005C524B" w:rsidTr="00A421A1" w14:paraId="7D9E8456" w14:textId="77777777">
        <w:trPr>
          <w:trHeight w:val="450"/>
        </w:trPr>
        <w:tc>
          <w:tcPr>
            <w:tcW w:w="2160" w:type="dxa"/>
          </w:tcPr>
          <w:p w:rsidR="00F51A76" w:rsidP="00A421A1" w:rsidRDefault="00F575C3" w14:paraId="2D9F89EE" w14:textId="77777777">
            <w:pPr>
              <w:spacing w:line="180" w:lineRule="exact"/>
              <w:rPr>
                <w:b/>
                <w:sz w:val="13"/>
                <w:szCs w:val="13"/>
              </w:rPr>
            </w:pPr>
            <w:r>
              <w:rPr>
                <w:b/>
                <w:sz w:val="13"/>
                <w:szCs w:val="13"/>
              </w:rPr>
              <w:t>Onze referentie</w:t>
            </w:r>
          </w:p>
          <w:p w:rsidRPr="00FA7882" w:rsidR="006205C0" w:rsidP="00215356" w:rsidRDefault="00F575C3" w14:paraId="5C7B349E" w14:textId="77777777">
            <w:pPr>
              <w:spacing w:line="180" w:lineRule="exact"/>
              <w:rPr>
                <w:sz w:val="13"/>
                <w:szCs w:val="13"/>
              </w:rPr>
            </w:pPr>
            <w:r>
              <w:rPr>
                <w:sz w:val="13"/>
                <w:szCs w:val="13"/>
              </w:rPr>
              <w:t>53000180</w:t>
            </w:r>
          </w:p>
        </w:tc>
      </w:tr>
      <w:tr w:rsidR="005C524B" w:rsidTr="00A421A1" w14:paraId="1E33CF97" w14:textId="77777777">
        <w:trPr>
          <w:trHeight w:val="136"/>
        </w:trPr>
        <w:tc>
          <w:tcPr>
            <w:tcW w:w="2160" w:type="dxa"/>
          </w:tcPr>
          <w:p w:rsidRPr="00C5333A" w:rsidR="006205C0" w:rsidP="00A421A1" w:rsidRDefault="00F575C3" w14:paraId="4547C982" w14:textId="77777777">
            <w:pPr>
              <w:tabs>
                <w:tab w:val="left" w:pos="1890"/>
              </w:tabs>
              <w:spacing w:line="180" w:lineRule="exact"/>
              <w:rPr>
                <w:b/>
                <w:sz w:val="13"/>
                <w:szCs w:val="13"/>
              </w:rPr>
            </w:pPr>
            <w:r w:rsidRPr="00003544">
              <w:rPr>
                <w:b/>
                <w:sz w:val="13"/>
                <w:szCs w:val="13"/>
              </w:rPr>
              <w:t>Uw brief</w:t>
            </w:r>
          </w:p>
          <w:p w:rsidRPr="00E06CD4" w:rsidR="00E91674" w:rsidP="00E210E0" w:rsidRDefault="00F575C3" w14:paraId="6E0A5A37" w14:textId="77777777">
            <w:pPr>
              <w:tabs>
                <w:tab w:val="left" w:pos="1890"/>
              </w:tabs>
              <w:spacing w:after="92" w:line="180" w:lineRule="exact"/>
              <w:rPr>
                <w:sz w:val="13"/>
                <w:szCs w:val="13"/>
              </w:rPr>
            </w:pPr>
            <w:r>
              <w:rPr>
                <w:sz w:val="13"/>
                <w:szCs w:val="13"/>
              </w:rPr>
              <w:t>20 juni 2025</w:t>
            </w:r>
          </w:p>
        </w:tc>
      </w:tr>
      <w:tr w:rsidR="005C524B" w:rsidTr="00A421A1" w14:paraId="10E65C51" w14:textId="77777777">
        <w:trPr>
          <w:trHeight w:val="227"/>
        </w:trPr>
        <w:tc>
          <w:tcPr>
            <w:tcW w:w="2160" w:type="dxa"/>
          </w:tcPr>
          <w:p w:rsidRPr="004A65A5" w:rsidR="006205C0" w:rsidP="00A421A1" w:rsidRDefault="00F575C3" w14:paraId="44AFA501" w14:textId="77777777">
            <w:pPr>
              <w:spacing w:line="180" w:lineRule="exact"/>
              <w:rPr>
                <w:b/>
                <w:sz w:val="13"/>
                <w:szCs w:val="13"/>
              </w:rPr>
            </w:pPr>
            <w:r>
              <w:rPr>
                <w:b/>
                <w:sz w:val="13"/>
                <w:szCs w:val="13"/>
              </w:rPr>
              <w:t>Uw referentie</w:t>
            </w:r>
          </w:p>
          <w:p w:rsidRPr="00D74F66" w:rsidR="006205C0" w:rsidP="00A421A1" w:rsidRDefault="00F575C3" w14:paraId="2159E657" w14:textId="77777777">
            <w:pPr>
              <w:spacing w:after="90" w:line="180" w:lineRule="exact"/>
              <w:rPr>
                <w:sz w:val="13"/>
              </w:rPr>
            </w:pPr>
            <w:r>
              <w:rPr>
                <w:sz w:val="13"/>
              </w:rPr>
              <w:t>2025Z12768</w:t>
            </w:r>
          </w:p>
        </w:tc>
      </w:tr>
    </w:tbl>
    <w:p w:rsidR="00215356" w:rsidRDefault="00215356" w14:paraId="7070588E" w14:textId="77777777"/>
    <w:p w:rsidR="006205C0" w:rsidP="00A421A1" w:rsidRDefault="006205C0" w14:paraId="21022438" w14:textId="77777777"/>
    <w:p w:rsidR="00CA35E4" w:rsidP="00CA35E4" w:rsidRDefault="00437472" w14:paraId="6A3429B8" w14:textId="118577C8">
      <w:r>
        <w:t xml:space="preserve">Hierbij </w:t>
      </w:r>
      <w:r w:rsidR="00F575C3">
        <w:t>stuur ik</w:t>
      </w:r>
      <w:r w:rsidR="00D45993">
        <w:t xml:space="preserve"> u</w:t>
      </w:r>
      <w:r w:rsidR="00F575C3">
        <w:t xml:space="preserve"> de antwoorden</w:t>
      </w:r>
      <w:r w:rsidR="006B0A79">
        <w:t xml:space="preserve"> op</w:t>
      </w:r>
      <w:r w:rsidR="00C82662">
        <w:t xml:space="preserve"> </w:t>
      </w:r>
      <w:r w:rsidRPr="003F5285" w:rsidR="00F575C3">
        <w:t>de vragen</w:t>
      </w:r>
      <w:r w:rsidR="00F575C3">
        <w:t> </w:t>
      </w:r>
      <w:r w:rsidRPr="003F5285" w:rsidR="00F575C3">
        <w:t xml:space="preserve">van de leden </w:t>
      </w:r>
      <w:proofErr w:type="spellStart"/>
      <w:r w:rsidRPr="003F5285" w:rsidR="00F575C3">
        <w:t>Mohandis</w:t>
      </w:r>
      <w:proofErr w:type="spellEnd"/>
      <w:r w:rsidRPr="003F5285" w:rsidR="00F575C3">
        <w:t xml:space="preserve"> (GroenLinks–PvdA), Eerdmans (JA21), </w:t>
      </w:r>
      <w:proofErr w:type="spellStart"/>
      <w:r w:rsidRPr="003F5285" w:rsidR="00F575C3">
        <w:t>Kostic</w:t>
      </w:r>
      <w:proofErr w:type="spellEnd"/>
      <w:r w:rsidRPr="003F5285" w:rsidR="00F575C3">
        <w:t xml:space="preserve"> (PvdD) en Oostenbrink (BBB)</w:t>
      </w:r>
      <w:r w:rsidR="00AD7C7C">
        <w:t xml:space="preserve"> </w:t>
      </w:r>
      <w:r w:rsidR="00127580">
        <w:t>over</w:t>
      </w:r>
      <w:r w:rsidR="00F575C3">
        <w:t> ledenwerving van ledenomroep WNL op het VVD-congres</w:t>
      </w:r>
      <w:r w:rsidR="005E637C">
        <w:t>.</w:t>
      </w:r>
    </w:p>
    <w:p w:rsidR="00CA35E4" w:rsidP="00CA35E4" w:rsidRDefault="00CA35E4" w14:paraId="6E316C94" w14:textId="77777777"/>
    <w:p w:rsidR="00463FBD" w:rsidP="00CA35E4" w:rsidRDefault="00F575C3" w14:paraId="791F69D1" w14:textId="77777777">
      <w:r w:rsidRPr="003F5285">
        <w:t>De vragen werden</w:t>
      </w:r>
      <w:r w:rsidR="00B11469">
        <w:t> </w:t>
      </w:r>
      <w:r w:rsidR="00BD7E81">
        <w:t>in</w:t>
      </w:r>
      <w:r w:rsidR="00CA35E4">
        <w:t xml:space="preserve">gezonden </w:t>
      </w:r>
      <w:r w:rsidR="00BD7E81">
        <w:t>op</w:t>
      </w:r>
      <w:r w:rsidR="00EB5D85">
        <w:t xml:space="preserve"> </w:t>
      </w:r>
      <w:r>
        <w:t>20 juni 2025</w:t>
      </w:r>
      <w:r w:rsidR="00E82C38">
        <w:t xml:space="preserve"> met kenmerk </w:t>
      </w:r>
      <w:r>
        <w:t>2025Z12768</w:t>
      </w:r>
      <w:r w:rsidR="00E82C38">
        <w:t>.</w:t>
      </w:r>
    </w:p>
    <w:p w:rsidR="00930C09" w:rsidP="00CA35E4" w:rsidRDefault="00930C09" w14:paraId="452B6119" w14:textId="77777777"/>
    <w:p w:rsidR="00105677" w:rsidP="00CA35E4" w:rsidRDefault="00105677" w14:paraId="2C38E4C2" w14:textId="77777777"/>
    <w:p w:rsidR="00820DDA" w:rsidP="00CA35E4" w:rsidRDefault="00820DDA" w14:paraId="1DACB6CD" w14:textId="77777777"/>
    <w:p w:rsidR="00820DDA" w:rsidP="00CA35E4" w:rsidRDefault="00F575C3" w14:paraId="05EDA587" w14:textId="77777777">
      <w:r>
        <w:t>De minister van Onderwijs, Cultuur en Wetenschap,</w:t>
      </w:r>
    </w:p>
    <w:p w:rsidR="00950170" w:rsidP="00950170" w:rsidRDefault="00950170" w14:paraId="08F3D15C" w14:textId="77777777"/>
    <w:p w:rsidR="00950170" w:rsidP="00950170" w:rsidRDefault="00950170" w14:paraId="0CB37B6F" w14:textId="77777777"/>
    <w:p w:rsidR="00950170" w:rsidP="00950170" w:rsidRDefault="00950170" w14:paraId="5C930FF6" w14:textId="77777777"/>
    <w:p w:rsidR="00950170" w:rsidP="00950170" w:rsidRDefault="00F575C3" w14:paraId="10D84AE1" w14:textId="77777777">
      <w:pPr>
        <w:pStyle w:val="standaard-tekst"/>
      </w:pPr>
      <w:proofErr w:type="spellStart"/>
      <w:r>
        <w:t>Eppo</w:t>
      </w:r>
      <w:proofErr w:type="spellEnd"/>
      <w:r>
        <w:t xml:space="preserve"> Bruins</w:t>
      </w:r>
    </w:p>
    <w:p w:rsidR="00930C09" w:rsidRDefault="00F575C3" w14:paraId="54BD4C8A" w14:textId="77777777">
      <w:pPr>
        <w:spacing w:line="240" w:lineRule="auto"/>
      </w:pPr>
      <w:r>
        <w:br w:type="page"/>
      </w:r>
    </w:p>
    <w:p w:rsidR="00930C09" w:rsidP="009E4507" w:rsidRDefault="00F575C3" w14:paraId="7D2E29D0" w14:textId="1051FFAC">
      <w:pPr>
        <w:pStyle w:val="pagebreak"/>
        <w:pageBreakBefore w:val="0"/>
      </w:pPr>
      <w:r>
        <w:lastRenderedPageBreak/>
        <w:t xml:space="preserve">De antwoorden </w:t>
      </w:r>
      <w:r w:rsidR="00D51F76">
        <w:t xml:space="preserve">op de schriftelijke </w:t>
      </w:r>
      <w:r>
        <w:t>vragen</w:t>
      </w:r>
      <w:r w:rsidR="00D51F76">
        <w:t> </w:t>
      </w:r>
      <w:r w:rsidRPr="003F5285">
        <w:t xml:space="preserve">van de leden </w:t>
      </w:r>
      <w:proofErr w:type="spellStart"/>
      <w:r w:rsidRPr="003F5285">
        <w:t>Mohandis</w:t>
      </w:r>
      <w:proofErr w:type="spellEnd"/>
      <w:r w:rsidRPr="003F5285">
        <w:t xml:space="preserve"> (GroenLinks–PvdA), Eerdmans (JA21), </w:t>
      </w:r>
      <w:proofErr w:type="spellStart"/>
      <w:r w:rsidRPr="003F5285">
        <w:t>Kostic</w:t>
      </w:r>
      <w:proofErr w:type="spellEnd"/>
      <w:r w:rsidRPr="003F5285">
        <w:t xml:space="preserve"> (PvdD) en Oostenbrink (BBB)</w:t>
      </w:r>
      <w:r w:rsidR="00D51F76">
        <w:t xml:space="preserve"> </w:t>
      </w:r>
      <w:r>
        <w:t>over ledenwerving van ledenomroep WNL op het VVD-congres</w:t>
      </w:r>
      <w:r w:rsidR="00C50C4E">
        <w:t xml:space="preserve"> </w:t>
      </w:r>
      <w:r w:rsidR="009E4507">
        <w:t xml:space="preserve">met kenmerk </w:t>
      </w:r>
      <w:r>
        <w:t>2025Z12768</w:t>
      </w:r>
      <w:r w:rsidR="00C50C4E">
        <w:t xml:space="preserve">, ingezonden op </w:t>
      </w:r>
      <w:r>
        <w:t>20 juni 2025</w:t>
      </w:r>
      <w:r w:rsidR="00C50C4E">
        <w:t>.</w:t>
      </w:r>
    </w:p>
    <w:p w:rsidR="00820DDA" w:rsidP="00820DDA" w:rsidRDefault="00820DDA" w14:paraId="6F070F0A" w14:textId="77777777">
      <w:pPr>
        <w:pStyle w:val="standaard-tekst"/>
      </w:pPr>
    </w:p>
    <w:p w:rsidR="003F5285" w:rsidP="003F5285" w:rsidRDefault="003F5285" w14:paraId="3A6F8A7D" w14:textId="77777777">
      <w:pPr>
        <w:pStyle w:val="standaard-tekst"/>
      </w:pPr>
      <w:r w:rsidRPr="003F5285">
        <w:t>1. Kent u het bericht dat ledenomroep WNL leden werft op het VVD-congres? Zo ja, wat vindt u hiervan?[1]</w:t>
      </w:r>
    </w:p>
    <w:p w:rsidR="003F5285" w:rsidP="003F5285" w:rsidRDefault="003F5285" w14:paraId="53762389" w14:textId="77777777">
      <w:pPr>
        <w:pStyle w:val="standaard-tekst"/>
      </w:pPr>
    </w:p>
    <w:p w:rsidRPr="00054164" w:rsidR="003F5285" w:rsidP="003F5285" w:rsidRDefault="003F5285" w14:paraId="6756478F" w14:textId="1709011F">
      <w:pPr>
        <w:pStyle w:val="standaard-tekst"/>
      </w:pPr>
      <w:r>
        <w:t xml:space="preserve">Ja. </w:t>
      </w:r>
      <w:r w:rsidR="006C087C">
        <w:t xml:space="preserve">Hoewel </w:t>
      </w:r>
      <w:r w:rsidR="000A0E6A">
        <w:t>l</w:t>
      </w:r>
      <w:r w:rsidRPr="00054164" w:rsidR="00054164">
        <w:t xml:space="preserve">edenwerving </w:t>
      </w:r>
      <w:r w:rsidR="006C087C">
        <w:t xml:space="preserve">van belang </w:t>
      </w:r>
      <w:r w:rsidRPr="00054164" w:rsidR="00054164">
        <w:t xml:space="preserve">is voor omroepen </w:t>
      </w:r>
      <w:r w:rsidR="006C087C">
        <w:t>vanwege</w:t>
      </w:r>
      <w:r w:rsidRPr="00054164" w:rsidR="00054164">
        <w:t xml:space="preserve"> de huidige inrichting van het bestel, </w:t>
      </w:r>
      <w:r w:rsidR="00201BF2">
        <w:t>is</w:t>
      </w:r>
      <w:r w:rsidRPr="00054164" w:rsidR="00201BF2">
        <w:t xml:space="preserve"> </w:t>
      </w:r>
      <w:r w:rsidRPr="00054164" w:rsidR="00054164">
        <w:t xml:space="preserve">het bewaken van journalistieke onafhankelijkheid </w:t>
      </w:r>
      <w:r w:rsidR="006C087C">
        <w:t>uiterst</w:t>
      </w:r>
      <w:r w:rsidRPr="00054164" w:rsidR="00054164">
        <w:t xml:space="preserve"> belangrijk. Ik vraag daar</w:t>
      </w:r>
      <w:r w:rsidR="00201BF2">
        <w:t>om</w:t>
      </w:r>
      <w:r w:rsidRPr="00054164" w:rsidR="00054164">
        <w:t xml:space="preserve"> zorgvuldigheid van omroepen</w:t>
      </w:r>
      <w:r w:rsidR="00054164">
        <w:t xml:space="preserve"> bij </w:t>
      </w:r>
      <w:r w:rsidR="00201BF2">
        <w:t>hun</w:t>
      </w:r>
      <w:r w:rsidR="00054164">
        <w:t xml:space="preserve"> wervingsactiviteiten</w:t>
      </w:r>
      <w:r w:rsidRPr="00054164" w:rsidR="00054164">
        <w:t>.</w:t>
      </w:r>
      <w:r w:rsidR="00CF1D5D">
        <w:rPr>
          <w:szCs w:val="24"/>
        </w:rPr>
        <w:t xml:space="preserve"> </w:t>
      </w:r>
      <w:r w:rsidRPr="00CF1D5D" w:rsidR="00CF1D5D">
        <w:t xml:space="preserve">Omdat een van de ledenwervers van WNL een badge droeg met </w:t>
      </w:r>
      <w:r w:rsidRPr="00CF1D5D" w:rsidR="00CF1D5D">
        <w:rPr>
          <w:i/>
          <w:iCs/>
        </w:rPr>
        <w:t>pers</w:t>
      </w:r>
      <w:r w:rsidRPr="00CF1D5D" w:rsidR="00CF1D5D">
        <w:t xml:space="preserve"> leverde dat een verkeerd beeld op. </w:t>
      </w:r>
      <w:r w:rsidR="00A77AB7">
        <w:t>Ik heb van WNL begrepen dat het ging</w:t>
      </w:r>
      <w:r w:rsidRPr="00CF1D5D" w:rsidR="00CF1D5D">
        <w:t xml:space="preserve"> om een activiteit van de vereniging </w:t>
      </w:r>
      <w:r w:rsidR="00CF1D5D">
        <w:t xml:space="preserve">van </w:t>
      </w:r>
      <w:r w:rsidRPr="00CF1D5D" w:rsidR="00CF1D5D">
        <w:t xml:space="preserve">WNL, niet van een bepaalde redactie of met een bepaald journalistiek oogmerk. Dat onderscheid is </w:t>
      </w:r>
      <w:r w:rsidR="006C087C">
        <w:t>van fundamenteel belang</w:t>
      </w:r>
      <w:r w:rsidRPr="00CF1D5D" w:rsidR="00CF1D5D">
        <w:t>. </w:t>
      </w:r>
    </w:p>
    <w:p w:rsidRPr="003F5285" w:rsidR="003F5285" w:rsidP="003F5285" w:rsidRDefault="003F5285" w14:paraId="2CAC3126" w14:textId="77777777">
      <w:pPr>
        <w:pStyle w:val="standaard-tekst"/>
      </w:pPr>
    </w:p>
    <w:p w:rsidR="003F5285" w:rsidP="003F5285" w:rsidRDefault="003F5285" w14:paraId="6420AA5C" w14:textId="77777777">
      <w:pPr>
        <w:pStyle w:val="standaard-tekst"/>
      </w:pPr>
      <w:r w:rsidRPr="003F5285">
        <w:t>2. Deelt u de mening dat de Stichting Nederlandse Publieke Omroep (NPO) en ledenomroepen de schijn van partijdigheid en onafhankelijkheid hoog in het vaandel moeten hebben volgens de geldende ‘gedragscode integriteit publieke omroep 2021’ en de mediawet? Zo ja, hoe kijkt u naar de handelswijze van WNL?</w:t>
      </w:r>
    </w:p>
    <w:p w:rsidR="003F5285" w:rsidP="003F5285" w:rsidRDefault="003F5285" w14:paraId="20006B93" w14:textId="77777777">
      <w:pPr>
        <w:pStyle w:val="standaard-tekst"/>
      </w:pPr>
    </w:p>
    <w:p w:rsidRPr="00E31759" w:rsidR="00E31759" w:rsidP="00054164" w:rsidRDefault="00E31759" w14:paraId="7B8F834B" w14:textId="1902E6AA">
      <w:pPr>
        <w:pStyle w:val="standaard-tekst"/>
      </w:pPr>
      <w:r>
        <w:t xml:space="preserve">Ik hecht zeer grote waarde aan de onafhankelijkheid van de media. De publieke omroep moet (kunnen) opereren zonder commerciële of politieke invloed. Onafhankelijke journalistiek is onmisbaar in een democratische rechtsstaat. </w:t>
      </w:r>
      <w:r w:rsidR="006C087C">
        <w:t>Hoewel het in deze casus</w:t>
      </w:r>
      <w:r w:rsidRPr="00E31759">
        <w:t xml:space="preserve"> </w:t>
      </w:r>
      <w:r w:rsidR="00864B6B">
        <w:t>ging</w:t>
      </w:r>
      <w:r w:rsidRPr="00E31759">
        <w:t xml:space="preserve"> om een activiteit van de </w:t>
      </w:r>
      <w:r w:rsidRPr="00864B6B">
        <w:rPr>
          <w:i/>
          <w:iCs/>
        </w:rPr>
        <w:t>vereniging</w:t>
      </w:r>
      <w:r w:rsidRPr="00E31759">
        <w:t xml:space="preserve"> </w:t>
      </w:r>
      <w:r w:rsidR="00201BF2">
        <w:t xml:space="preserve">van </w:t>
      </w:r>
      <w:r w:rsidRPr="00E31759">
        <w:t xml:space="preserve">WNL, niet van een </w:t>
      </w:r>
      <w:r w:rsidR="00864B6B">
        <w:t>journalistieke</w:t>
      </w:r>
      <w:r w:rsidRPr="00E31759">
        <w:t xml:space="preserve"> redactie of met een bepaald journalistiek oogmerk</w:t>
      </w:r>
      <w:r w:rsidR="006C087C">
        <w:t>, blijft het noodzakelijk dit onderscheid te maken.</w:t>
      </w:r>
    </w:p>
    <w:p w:rsidRPr="003F5285" w:rsidR="003F5285" w:rsidP="003F5285" w:rsidRDefault="003F5285" w14:paraId="6757A204" w14:textId="77777777">
      <w:pPr>
        <w:pStyle w:val="standaard-tekst"/>
      </w:pPr>
    </w:p>
    <w:p w:rsidR="003F5285" w:rsidP="003F5285" w:rsidRDefault="003F5285" w14:paraId="54347A2A" w14:textId="77777777">
      <w:pPr>
        <w:pStyle w:val="standaard-tekst"/>
      </w:pPr>
      <w:r w:rsidRPr="003F5285">
        <w:t xml:space="preserve">3. Deelt u de mening dat omroepen hun onafhankelijkheid dienen te bewaken en hun aanwezigheid op evenementen van politieke partijen, zoals (leden)congressen, vooral dienen te beperken tot verslaggeving? Zo ja, deelt u de mening dat ledenwervers expliciet voorzien van een </w:t>
      </w:r>
      <w:proofErr w:type="spellStart"/>
      <w:r w:rsidRPr="003F5285">
        <w:t>perspas</w:t>
      </w:r>
      <w:proofErr w:type="spellEnd"/>
      <w:r w:rsidRPr="003F5285">
        <w:t xml:space="preserve"> zich slecht verhouden tot de gedragscode van de NPO? Zo nee, waarom niet?</w:t>
      </w:r>
    </w:p>
    <w:p w:rsidR="003F5285" w:rsidP="003F5285" w:rsidRDefault="003F5285" w14:paraId="4B0DB1C9" w14:textId="77777777">
      <w:pPr>
        <w:pStyle w:val="standaard-tekst"/>
      </w:pPr>
    </w:p>
    <w:p w:rsidR="00E31759" w:rsidP="003F5285" w:rsidRDefault="00054164" w14:paraId="22DCB26A" w14:textId="6B017517">
      <w:pPr>
        <w:pStyle w:val="standaard-tekst"/>
      </w:pPr>
      <w:r>
        <w:t xml:space="preserve">Zie mijn antwoord op vraag 1. Daarnaast begreep ik van WNL </w:t>
      </w:r>
      <w:r w:rsidR="005473F9">
        <w:t xml:space="preserve">dat </w:t>
      </w:r>
      <w:r>
        <w:t xml:space="preserve">zij de namens WNL aanwezige personen nadrukkelijk als marketingmedewerkers hebben aangemeld, niet als pers. Het is inderdaad ongelukkig dat zij vervolgens alsnog een </w:t>
      </w:r>
      <w:proofErr w:type="spellStart"/>
      <w:r>
        <w:t>perspas</w:t>
      </w:r>
      <w:proofErr w:type="spellEnd"/>
      <w:r>
        <w:t xml:space="preserve"> hebben gekregen. </w:t>
      </w:r>
      <w:r w:rsidR="006C087C">
        <w:t>Ik ben het dus met u eens.</w:t>
      </w:r>
    </w:p>
    <w:p w:rsidRPr="003F5285" w:rsidR="003F5285" w:rsidP="003F5285" w:rsidRDefault="003F5285" w14:paraId="46AB02B0" w14:textId="77777777">
      <w:pPr>
        <w:pStyle w:val="standaard-tekst"/>
      </w:pPr>
    </w:p>
    <w:p w:rsidR="003F5285" w:rsidP="003F5285" w:rsidRDefault="003F5285" w14:paraId="7C3F88ED" w14:textId="77777777">
      <w:pPr>
        <w:pStyle w:val="standaard-tekst"/>
      </w:pPr>
      <w:r w:rsidRPr="003F5285">
        <w:t>4. Klopt het feit dat alleen het Commissariaat voor de Media kan handelen bij overschrijding van de code?</w:t>
      </w:r>
    </w:p>
    <w:p w:rsidR="00E31759" w:rsidP="003F5285" w:rsidRDefault="00E31759" w14:paraId="643A2FC6" w14:textId="77777777">
      <w:pPr>
        <w:pStyle w:val="standaard-tekst"/>
      </w:pPr>
    </w:p>
    <w:p w:rsidRPr="003F5285" w:rsidR="003F5285" w:rsidP="003F5285" w:rsidRDefault="00E31759" w14:paraId="656964C7" w14:textId="6B65BBD9">
      <w:pPr>
        <w:pStyle w:val="standaard-tekst"/>
      </w:pPr>
      <w:r>
        <w:t xml:space="preserve">Het klopt dat het Commissariaat voor de Media sinds 2021 de aangewezen toezichthouder op deze code is. Daarbij merk ik op dat zij alleen toezichthoudende bevoegdheden hebben op de bindende onderdelen van deze </w:t>
      </w:r>
      <w:r w:rsidR="00864B6B">
        <w:t>code</w:t>
      </w:r>
      <w:r>
        <w:t>, niet op de aanbevelingen.</w:t>
      </w:r>
      <w:r w:rsidR="00864B6B">
        <w:t xml:space="preserve"> Mede naar aanleiding van het rapport van </w:t>
      </w:r>
      <w:r w:rsidR="00A920FA">
        <w:t>de Onderzoekscommissie Gedrag en Cultuur Omroepen</w:t>
      </w:r>
      <w:r w:rsidR="00864B6B">
        <w:t xml:space="preserve"> en een aantal incidenten die zich daarna nog hebben voorgedaan, heb ik de NPO en het Commissariaat voor de Media gevraagd deze code verder aan te scherpen. Daar wordt nu door beide partijen en in samenspraak met de omroepen aan gewerkt.</w:t>
      </w:r>
    </w:p>
    <w:p w:rsidR="003F5285" w:rsidP="003F5285" w:rsidRDefault="003F5285" w14:paraId="2C74ECFA" w14:textId="77777777">
      <w:pPr>
        <w:pStyle w:val="standaard-tekst"/>
      </w:pPr>
      <w:r w:rsidRPr="003F5285">
        <w:lastRenderedPageBreak/>
        <w:t>5. Deelt u onze opvatting dat het merkwaardig is dat WNL leden werft op een partijcongres, maar in de eigen statuten stelt dat WNL op geen enkele manier gebonden of gelieerd wil zijn aan een politieke partij (pagina 2, regel 2) ‘WNL heeft respect voor ieders mening en is niet gebonden aan en politiek partij, een belangengroepering et etc.’’? [2]</w:t>
      </w:r>
    </w:p>
    <w:p w:rsidR="00201BF2" w:rsidP="003F5285" w:rsidRDefault="00201BF2" w14:paraId="38ABDE85" w14:textId="77777777">
      <w:pPr>
        <w:pStyle w:val="standaard-tekst"/>
      </w:pPr>
    </w:p>
    <w:p w:rsidR="003F5285" w:rsidP="003F5285" w:rsidRDefault="00054164" w14:paraId="6D16B200" w14:textId="4B0091DC">
      <w:pPr>
        <w:pStyle w:val="standaard-tekst"/>
      </w:pPr>
      <w:r>
        <w:t>Het werven van leden op een bepaalde plek, zegt niet direct iets over de onafhankelijkheid van een omroep. Ik begreep van WNL dat zij van plan waren op meerdere politieke congressen aanwezig te zijn</w:t>
      </w:r>
      <w:r w:rsidR="00076782">
        <w:t>, niet enkel dat van de VVD. Maar nogmaals: ik verwacht van omroepen daarin zorgvuldigheid en waar nodig duidelijke communicatie dat het om ledenwerving gaat, en niet om journalistieke of redactionele activiteiten.</w:t>
      </w:r>
    </w:p>
    <w:p w:rsidRPr="003F5285" w:rsidR="003F5285" w:rsidP="003F5285" w:rsidRDefault="003F5285" w14:paraId="6B6614D2" w14:textId="77777777">
      <w:pPr>
        <w:pStyle w:val="standaard-tekst"/>
      </w:pPr>
    </w:p>
    <w:p w:rsidR="003F5285" w:rsidP="003F5285" w:rsidRDefault="003F5285" w14:paraId="1CB3F67C" w14:textId="77777777">
      <w:pPr>
        <w:pStyle w:val="standaard-tekst"/>
      </w:pPr>
      <w:r w:rsidRPr="003F5285">
        <w:t>6. Bent u bereid om in alle gesprekken die u en uw departement hebben met de NPO en omroepen en andere relevante actoren te blijven wijzen op dat leden werven op politieke congressen ongewenst is?</w:t>
      </w:r>
    </w:p>
    <w:p w:rsidR="00E31759" w:rsidP="003F5285" w:rsidRDefault="00E31759" w14:paraId="3A863358" w14:textId="77777777">
      <w:pPr>
        <w:pStyle w:val="standaard-tekst"/>
      </w:pPr>
    </w:p>
    <w:p w:rsidR="003F5285" w:rsidP="003F5285" w:rsidRDefault="00E31759" w14:paraId="54E6D8CB" w14:textId="26C3FFF6">
      <w:pPr>
        <w:pStyle w:val="standaard-tekst"/>
      </w:pPr>
      <w:r w:rsidRPr="00E31759">
        <w:t>Zoals aangekondigd in mijn brief van 4 april</w:t>
      </w:r>
      <w:r w:rsidR="00076782">
        <w:t xml:space="preserve"> j</w:t>
      </w:r>
      <w:r w:rsidR="006C087C">
        <w:t>ongstleden</w:t>
      </w:r>
      <w:r w:rsidRPr="00E31759">
        <w:t>, ben ik voornemens bij de hervorming van de landelijke publieke omroep het ledencriterium los te laten.</w:t>
      </w:r>
      <w:r w:rsidR="00076782">
        <w:rPr>
          <w:rStyle w:val="Voetnootmarkering"/>
        </w:rPr>
        <w:footnoteReference w:id="1"/>
      </w:r>
      <w:r w:rsidRPr="00E31759">
        <w:t xml:space="preserve"> </w:t>
      </w:r>
      <w:r>
        <w:t>Wat mij betreft behoort deze praktijk dus zo snel mogelijk tot het verleden.</w:t>
      </w:r>
    </w:p>
    <w:p w:rsidRPr="003F5285" w:rsidR="003F5285" w:rsidP="003F5285" w:rsidRDefault="003F5285" w14:paraId="4D0D0B29" w14:textId="77777777">
      <w:pPr>
        <w:pStyle w:val="standaard-tekst"/>
      </w:pPr>
    </w:p>
    <w:p w:rsidR="003F5285" w:rsidP="003F5285" w:rsidRDefault="003F5285" w14:paraId="3F03A759" w14:textId="77777777">
      <w:pPr>
        <w:pStyle w:val="standaard-tekst"/>
      </w:pPr>
      <w:r w:rsidRPr="003F5285">
        <w:t>7. Kunt u, bezien vanuit uw voornemen om via een wetswijziging alle omroepen terug te brengen tot een maximaal aantal omroephuizen, toelichten hoe u ervoor gaat zorgen dat het ledencriterium niet meer leidend gaat zijn voor het bestaansrecht van omroepen?</w:t>
      </w:r>
    </w:p>
    <w:p w:rsidR="003F5285" w:rsidP="003F5285" w:rsidRDefault="003F5285" w14:paraId="6B8B8C5A" w14:textId="77777777">
      <w:pPr>
        <w:pStyle w:val="standaard-tekst"/>
      </w:pPr>
    </w:p>
    <w:p w:rsidR="003F5285" w:rsidP="003F5285" w:rsidRDefault="003F5285" w14:paraId="08694DD2" w14:textId="64FA5BFE">
      <w:pPr>
        <w:pStyle w:val="standaard-tekst"/>
      </w:pPr>
      <w:r>
        <w:t xml:space="preserve">Zoals ik in mijn brief aan uw Kamer van 4 april jl. heb aangegeven, ben ik voornemens het ledencriterium los te laten. Het hebben van een vereniging met een minimum aantal leden is in mijn voorstel voor de hervorming niet langer verplicht. Er komen meer manieren om maatschappelijke worteling aan te tonen, dat kan nog steeds via een vereniging maar dat hoeft niet. Daarnaast heb ik in dezelfde brief aangegeven dat ik het bestel wil sluiten; er zal dus geen sprake meer zijn van toe- of uittreding waarbij het ledencriterium een rol </w:t>
      </w:r>
      <w:r w:rsidR="00201BF2">
        <w:t>speelt</w:t>
      </w:r>
      <w:r>
        <w:t xml:space="preserve">. Het ledencriterium komt dus geheel te vervallen. </w:t>
      </w:r>
    </w:p>
    <w:p w:rsidR="003F5285" w:rsidP="003F5285" w:rsidRDefault="003F5285" w14:paraId="31D5BCC9" w14:textId="77777777">
      <w:pPr>
        <w:pStyle w:val="standaard-tekst"/>
      </w:pPr>
    </w:p>
    <w:p w:rsidR="0001316F" w:rsidP="003F5285" w:rsidRDefault="0001316F" w14:paraId="496F784F" w14:textId="77777777">
      <w:pPr>
        <w:pStyle w:val="standaard-tekst"/>
      </w:pPr>
    </w:p>
    <w:p w:rsidR="0001316F" w:rsidP="003F5285" w:rsidRDefault="0001316F" w14:paraId="59EAA6D5" w14:textId="77777777">
      <w:pPr>
        <w:pStyle w:val="standaard-tekst"/>
      </w:pPr>
    </w:p>
    <w:p w:rsidR="0001316F" w:rsidP="003F5285" w:rsidRDefault="0001316F" w14:paraId="23205582" w14:textId="77777777">
      <w:pPr>
        <w:pStyle w:val="standaard-tekst"/>
      </w:pPr>
    </w:p>
    <w:p w:rsidR="0001316F" w:rsidP="003F5285" w:rsidRDefault="0001316F" w14:paraId="21E8EF51" w14:textId="77777777">
      <w:pPr>
        <w:pStyle w:val="standaard-tekst"/>
      </w:pPr>
    </w:p>
    <w:p w:rsidR="0001316F" w:rsidP="003F5285" w:rsidRDefault="0001316F" w14:paraId="781BA662" w14:textId="77777777">
      <w:pPr>
        <w:pStyle w:val="standaard-tekst"/>
      </w:pPr>
    </w:p>
    <w:p w:rsidR="0001316F" w:rsidP="003F5285" w:rsidRDefault="0001316F" w14:paraId="72D0A4E0" w14:textId="77777777">
      <w:pPr>
        <w:pStyle w:val="standaard-tekst"/>
      </w:pPr>
    </w:p>
    <w:p w:rsidR="0001316F" w:rsidP="003F5285" w:rsidRDefault="0001316F" w14:paraId="5F91132B" w14:textId="77777777">
      <w:pPr>
        <w:pStyle w:val="standaard-tekst"/>
      </w:pPr>
    </w:p>
    <w:p w:rsidR="0001316F" w:rsidP="003F5285" w:rsidRDefault="0001316F" w14:paraId="38F9469D" w14:textId="77777777">
      <w:pPr>
        <w:pStyle w:val="standaard-tekst"/>
      </w:pPr>
    </w:p>
    <w:p w:rsidR="0001316F" w:rsidP="003F5285" w:rsidRDefault="0001316F" w14:paraId="66ACE7E8" w14:textId="77777777">
      <w:pPr>
        <w:pStyle w:val="standaard-tekst"/>
      </w:pPr>
    </w:p>
    <w:p w:rsidR="0001316F" w:rsidP="003F5285" w:rsidRDefault="0001316F" w14:paraId="458ECBFE" w14:textId="77777777">
      <w:pPr>
        <w:pStyle w:val="standaard-tekst"/>
      </w:pPr>
    </w:p>
    <w:p w:rsidR="0001316F" w:rsidP="003F5285" w:rsidRDefault="0001316F" w14:paraId="042B26E5" w14:textId="77777777">
      <w:pPr>
        <w:pStyle w:val="standaard-tekst"/>
      </w:pPr>
    </w:p>
    <w:p w:rsidRPr="003F5285" w:rsidR="0001316F" w:rsidP="003F5285" w:rsidRDefault="0001316F" w14:paraId="522C34AC" w14:textId="77777777">
      <w:pPr>
        <w:pStyle w:val="standaard-tekst"/>
      </w:pPr>
    </w:p>
    <w:p w:rsidR="003F5285" w:rsidP="003F5285" w:rsidRDefault="003F5285" w14:paraId="0A37D2EF" w14:textId="77777777">
      <w:pPr>
        <w:pStyle w:val="standaard-tekst"/>
      </w:pPr>
      <w:r w:rsidRPr="003F5285">
        <w:lastRenderedPageBreak/>
        <w:t xml:space="preserve">8. Welke gevolgen zal deze transformatie naar omroephuizen vermoedelijk hebben voor de </w:t>
      </w:r>
      <w:proofErr w:type="spellStart"/>
      <w:r w:rsidRPr="003F5285">
        <w:t>ledenwervende</w:t>
      </w:r>
      <w:proofErr w:type="spellEnd"/>
      <w:r w:rsidRPr="003F5285">
        <w:t xml:space="preserve"> activiteiten van omroepen indien ook wordt gekozen voor andere criteria dan alleen het ledenaantal?</w:t>
      </w:r>
    </w:p>
    <w:p w:rsidR="003F5285" w:rsidP="003F5285" w:rsidRDefault="003F5285" w14:paraId="4996017D" w14:textId="77777777">
      <w:pPr>
        <w:pStyle w:val="standaard-tekst"/>
      </w:pPr>
    </w:p>
    <w:p w:rsidR="003F5285" w:rsidP="003F5285" w:rsidRDefault="003F5285" w14:paraId="6002DA05" w14:textId="737CD0FF">
      <w:pPr>
        <w:pStyle w:val="standaard-tekst"/>
      </w:pPr>
      <w:r>
        <w:t xml:space="preserve">Zie mijn antwoord op vraag 7. Zoals ik al aangaf is het voor omroephuizen straks nog steeds mogelijk om via bepaalde verenigingen te werken aan maatschappelijke worteling. Maar deze verenigingen staan buiten </w:t>
      </w:r>
      <w:r w:rsidR="00201BF2">
        <w:t xml:space="preserve">de </w:t>
      </w:r>
      <w:r>
        <w:t xml:space="preserve">omroephuizen. Omroephuizen worden ook stichtingen, en zullen dus zelf niet aan ledenwerving kunnen doen. </w:t>
      </w:r>
    </w:p>
    <w:p w:rsidRPr="003F5285" w:rsidR="003F5285" w:rsidP="003F5285" w:rsidRDefault="003F5285" w14:paraId="0B0A140D" w14:textId="77777777">
      <w:pPr>
        <w:pStyle w:val="standaard-tekst"/>
      </w:pPr>
    </w:p>
    <w:p w:rsidRPr="003F5285" w:rsidR="003F5285" w:rsidP="003F5285" w:rsidRDefault="003F5285" w14:paraId="1AA3C6E2" w14:textId="77777777">
      <w:pPr>
        <w:pStyle w:val="standaard-tekst"/>
      </w:pPr>
      <w:r w:rsidRPr="003F5285">
        <w:t>[1] ‘Ophef om chocola uitdelende “journalisten” WNL bij VVD-congres: “Kan dit stoppen?”, AD 15 juni 2025 (</w:t>
      </w:r>
      <w:hyperlink w:history="1" r:id="rId8">
        <w:r w:rsidRPr="003F5285">
          <w:rPr>
            <w:rStyle w:val="Hyperlink"/>
          </w:rPr>
          <w:t>https://www.ad.nl/show/ophef-om-chocola-uitdelende-journalisten-wnl-bij-vvd-congres-kan-ditstoppen~a3719288/?referrer=https%3A%2F%2Fwww.google.com%2F</w:t>
        </w:r>
      </w:hyperlink>
      <w:r w:rsidRPr="003F5285">
        <w:t>)</w:t>
      </w:r>
    </w:p>
    <w:p w:rsidR="00076782" w:rsidP="003F5285" w:rsidRDefault="00076782" w14:paraId="56499FE0" w14:textId="77777777">
      <w:pPr>
        <w:pStyle w:val="standaard-tekst"/>
      </w:pPr>
    </w:p>
    <w:p w:rsidRPr="003F5285" w:rsidR="003F5285" w:rsidP="003F5285" w:rsidRDefault="003F5285" w14:paraId="18119E73" w14:textId="0772B2FF">
      <w:pPr>
        <w:pStyle w:val="standaard-tekst"/>
      </w:pPr>
      <w:r w:rsidRPr="003F5285">
        <w:t xml:space="preserve">[2] </w:t>
      </w:r>
      <w:hyperlink w:history="1" r:id="rId9">
        <w:r w:rsidRPr="003F5285">
          <w:rPr>
            <w:rStyle w:val="Hyperlink"/>
          </w:rPr>
          <w:t>statutenwijziging-wnl.pdf</w:t>
        </w:r>
      </w:hyperlink>
    </w:p>
    <w:p w:rsidR="003F5285" w:rsidP="00820DDA" w:rsidRDefault="003F5285" w14:paraId="55802592" w14:textId="77777777">
      <w:pPr>
        <w:pStyle w:val="standaard-tekst"/>
      </w:pPr>
    </w:p>
    <w:p w:rsidR="003F5285" w:rsidP="00820DDA" w:rsidRDefault="003F5285" w14:paraId="0772815B" w14:textId="77777777">
      <w:pPr>
        <w:pStyle w:val="standaard-tekst"/>
      </w:pPr>
    </w:p>
    <w:p w:rsidRPr="00820DDA" w:rsidR="003F5285" w:rsidP="00820DDA" w:rsidRDefault="003F5285" w14:paraId="28668797" w14:textId="77777777">
      <w:pPr>
        <w:pStyle w:val="standaard-tekst"/>
      </w:pPr>
    </w:p>
    <w:sectPr w:rsidRPr="00820DDA" w:rsidR="003F5285" w:rsidSect="002F493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CF89" w14:textId="77777777" w:rsidR="00DC691C" w:rsidRDefault="00F575C3">
      <w:r>
        <w:separator/>
      </w:r>
    </w:p>
    <w:p w14:paraId="3507A68E" w14:textId="77777777" w:rsidR="00DC691C" w:rsidRDefault="00DC691C"/>
  </w:endnote>
  <w:endnote w:type="continuationSeparator" w:id="0">
    <w:p w14:paraId="28C4E81C" w14:textId="77777777" w:rsidR="00DC691C" w:rsidRDefault="00F575C3">
      <w:r>
        <w:continuationSeparator/>
      </w:r>
    </w:p>
    <w:p w14:paraId="2509402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4AF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98D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C524B" w14:paraId="166AB749" w14:textId="77777777" w:rsidTr="004C7E1D">
      <w:trPr>
        <w:trHeight w:hRule="exact" w:val="357"/>
      </w:trPr>
      <w:tc>
        <w:tcPr>
          <w:tcW w:w="7603" w:type="dxa"/>
          <w:shd w:val="clear" w:color="auto" w:fill="auto"/>
        </w:tcPr>
        <w:p w14:paraId="26AEA8A0" w14:textId="77777777" w:rsidR="002F71BB" w:rsidRPr="004C7E1D" w:rsidRDefault="002F71BB" w:rsidP="004C7E1D">
          <w:pPr>
            <w:spacing w:line="180" w:lineRule="exact"/>
            <w:rPr>
              <w:sz w:val="13"/>
              <w:szCs w:val="13"/>
            </w:rPr>
          </w:pPr>
        </w:p>
      </w:tc>
      <w:tc>
        <w:tcPr>
          <w:tcW w:w="2172" w:type="dxa"/>
          <w:shd w:val="clear" w:color="auto" w:fill="auto"/>
        </w:tcPr>
        <w:p w14:paraId="1587D107" w14:textId="7555F7DA" w:rsidR="002F71BB" w:rsidRPr="004C7E1D" w:rsidRDefault="00F575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3E96">
            <w:rPr>
              <w:szCs w:val="13"/>
            </w:rPr>
            <w:t>4</w:t>
          </w:r>
          <w:r w:rsidRPr="004C7E1D">
            <w:rPr>
              <w:szCs w:val="13"/>
            </w:rPr>
            <w:fldChar w:fldCharType="end"/>
          </w:r>
        </w:p>
      </w:tc>
    </w:tr>
  </w:tbl>
  <w:p w14:paraId="170638C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C524B" w14:paraId="7EC1D3CF" w14:textId="77777777" w:rsidTr="004C7E1D">
      <w:trPr>
        <w:trHeight w:hRule="exact" w:val="357"/>
      </w:trPr>
      <w:tc>
        <w:tcPr>
          <w:tcW w:w="7709" w:type="dxa"/>
          <w:shd w:val="clear" w:color="auto" w:fill="auto"/>
        </w:tcPr>
        <w:p w14:paraId="481646C3" w14:textId="77777777" w:rsidR="00D17084" w:rsidRPr="004C7E1D" w:rsidRDefault="00D17084" w:rsidP="004C7E1D">
          <w:pPr>
            <w:spacing w:line="180" w:lineRule="exact"/>
            <w:rPr>
              <w:sz w:val="13"/>
              <w:szCs w:val="13"/>
            </w:rPr>
          </w:pPr>
        </w:p>
      </w:tc>
      <w:tc>
        <w:tcPr>
          <w:tcW w:w="2060" w:type="dxa"/>
          <w:shd w:val="clear" w:color="auto" w:fill="auto"/>
        </w:tcPr>
        <w:p w14:paraId="19A58A92" w14:textId="1561C03A" w:rsidR="00D17084" w:rsidRPr="004C7E1D" w:rsidRDefault="00F575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3E96">
            <w:rPr>
              <w:szCs w:val="13"/>
            </w:rPr>
            <w:t>4</w:t>
          </w:r>
          <w:r w:rsidRPr="004C7E1D">
            <w:rPr>
              <w:szCs w:val="13"/>
            </w:rPr>
            <w:fldChar w:fldCharType="end"/>
          </w:r>
        </w:p>
      </w:tc>
    </w:tr>
  </w:tbl>
  <w:p w14:paraId="6CE7A50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B7D5" w14:textId="77777777" w:rsidR="00DC691C" w:rsidRDefault="00F575C3">
      <w:r>
        <w:separator/>
      </w:r>
    </w:p>
    <w:p w14:paraId="225727A5" w14:textId="77777777" w:rsidR="00DC691C" w:rsidRDefault="00DC691C"/>
  </w:footnote>
  <w:footnote w:type="continuationSeparator" w:id="0">
    <w:p w14:paraId="6E4FA4B4" w14:textId="77777777" w:rsidR="00DC691C" w:rsidRDefault="00F575C3">
      <w:r>
        <w:continuationSeparator/>
      </w:r>
    </w:p>
    <w:p w14:paraId="006E7A31" w14:textId="77777777" w:rsidR="00DC691C" w:rsidRDefault="00DC691C"/>
  </w:footnote>
  <w:footnote w:id="1">
    <w:p w14:paraId="578FB9F2" w14:textId="377D0087" w:rsidR="00076782" w:rsidRPr="00076782" w:rsidRDefault="00076782">
      <w:pPr>
        <w:pStyle w:val="Voetnoottekst"/>
      </w:pPr>
      <w:r>
        <w:rPr>
          <w:rStyle w:val="Voetnootmarkering"/>
        </w:rPr>
        <w:footnoteRef/>
      </w:r>
      <w:r>
        <w:t xml:space="preserve"> </w:t>
      </w:r>
      <w:r>
        <w:rPr>
          <w:i/>
          <w:iCs/>
        </w:rPr>
        <w:t>Kamerstukken II</w:t>
      </w:r>
      <w:r>
        <w:t xml:space="preserve">, 2024-25, </w:t>
      </w:r>
      <w:r w:rsidRPr="00076782">
        <w:t>32827-333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595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C524B" w14:paraId="1C7405AA" w14:textId="77777777" w:rsidTr="006D2D53">
      <w:trPr>
        <w:trHeight w:hRule="exact" w:val="400"/>
      </w:trPr>
      <w:tc>
        <w:tcPr>
          <w:tcW w:w="7518" w:type="dxa"/>
          <w:shd w:val="clear" w:color="auto" w:fill="auto"/>
        </w:tcPr>
        <w:p w14:paraId="4563B06C" w14:textId="77777777" w:rsidR="00527BD4" w:rsidRPr="00275984" w:rsidRDefault="00527BD4" w:rsidP="00BF4427">
          <w:pPr>
            <w:pStyle w:val="Huisstijl-Rubricering"/>
          </w:pPr>
        </w:p>
      </w:tc>
    </w:tr>
  </w:tbl>
  <w:p w14:paraId="2A0A09D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524B" w14:paraId="57C59309" w14:textId="77777777" w:rsidTr="003B528D">
      <w:tc>
        <w:tcPr>
          <w:tcW w:w="2160" w:type="dxa"/>
          <w:shd w:val="clear" w:color="auto" w:fill="auto"/>
        </w:tcPr>
        <w:p w14:paraId="5E28A16C" w14:textId="77777777" w:rsidR="002F71BB" w:rsidRPr="000407BB" w:rsidRDefault="00F575C3" w:rsidP="005D283A">
          <w:pPr>
            <w:pStyle w:val="Colofonkop"/>
            <w:framePr w:hSpace="0" w:wrap="auto" w:vAnchor="margin" w:hAnchor="text" w:xAlign="left" w:yAlign="inline"/>
          </w:pPr>
          <w:r>
            <w:t>Onze referentie</w:t>
          </w:r>
        </w:p>
      </w:tc>
    </w:tr>
    <w:tr w:rsidR="005C524B" w14:paraId="00A967E1" w14:textId="77777777" w:rsidTr="002F71BB">
      <w:trPr>
        <w:trHeight w:val="259"/>
      </w:trPr>
      <w:tc>
        <w:tcPr>
          <w:tcW w:w="2160" w:type="dxa"/>
          <w:shd w:val="clear" w:color="auto" w:fill="auto"/>
        </w:tcPr>
        <w:p w14:paraId="51A6A233" w14:textId="77777777" w:rsidR="00E35CF4" w:rsidRPr="005D283A" w:rsidRDefault="00F575C3" w:rsidP="0049501A">
          <w:pPr>
            <w:spacing w:line="180" w:lineRule="exact"/>
            <w:rPr>
              <w:sz w:val="13"/>
              <w:szCs w:val="13"/>
            </w:rPr>
          </w:pPr>
          <w:r>
            <w:rPr>
              <w:sz w:val="13"/>
              <w:szCs w:val="13"/>
            </w:rPr>
            <w:t>53000180</w:t>
          </w:r>
        </w:p>
      </w:tc>
    </w:tr>
  </w:tbl>
  <w:p w14:paraId="7E02E50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C524B" w14:paraId="4685D2E5" w14:textId="77777777" w:rsidTr="001377D4">
      <w:trPr>
        <w:trHeight w:val="2636"/>
      </w:trPr>
      <w:tc>
        <w:tcPr>
          <w:tcW w:w="737" w:type="dxa"/>
          <w:shd w:val="clear" w:color="auto" w:fill="auto"/>
        </w:tcPr>
        <w:p w14:paraId="3864707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3BD456" w14:textId="77777777" w:rsidR="00704845" w:rsidRDefault="00F575C3" w:rsidP="0047126E">
          <w:pPr>
            <w:framePr w:w="3873" w:h="2625" w:hRule="exact" w:wrap="around" w:vAnchor="page" w:hAnchor="page" w:x="6323" w:y="1"/>
          </w:pPr>
          <w:r>
            <w:rPr>
              <w:noProof/>
              <w:lang w:val="en-US" w:eastAsia="en-US"/>
            </w:rPr>
            <w:drawing>
              <wp:inline distT="0" distB="0" distL="0" distR="0" wp14:anchorId="0D5BA781" wp14:editId="1035C7B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24D9CD2" w14:textId="77777777" w:rsidR="00483ECA" w:rsidRDefault="00483ECA" w:rsidP="00D037A9"/>
      </w:tc>
    </w:tr>
  </w:tbl>
  <w:p w14:paraId="16F882A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C524B" w14:paraId="10C5BDC1" w14:textId="77777777" w:rsidTr="0008539E">
      <w:trPr>
        <w:trHeight w:hRule="exact" w:val="572"/>
      </w:trPr>
      <w:tc>
        <w:tcPr>
          <w:tcW w:w="7520" w:type="dxa"/>
          <w:shd w:val="clear" w:color="auto" w:fill="auto"/>
        </w:tcPr>
        <w:p w14:paraId="56B8F617" w14:textId="77777777" w:rsidR="00527BD4" w:rsidRPr="00963440" w:rsidRDefault="00F575C3" w:rsidP="00210BA3">
          <w:pPr>
            <w:pStyle w:val="Huisstijl-Adres"/>
            <w:spacing w:after="0"/>
          </w:pPr>
          <w:r w:rsidRPr="009E3B07">
            <w:t>&gt;Retouradres </w:t>
          </w:r>
          <w:r>
            <w:t>Postbus 16375 2500 BJ Den Haag</w:t>
          </w:r>
          <w:r w:rsidRPr="009E3B07">
            <w:t xml:space="preserve"> </w:t>
          </w:r>
        </w:p>
      </w:tc>
    </w:tr>
    <w:tr w:rsidR="005C524B" w14:paraId="52C60D98" w14:textId="77777777" w:rsidTr="00E776C6">
      <w:trPr>
        <w:cantSplit/>
        <w:trHeight w:hRule="exact" w:val="238"/>
      </w:trPr>
      <w:tc>
        <w:tcPr>
          <w:tcW w:w="7520" w:type="dxa"/>
          <w:shd w:val="clear" w:color="auto" w:fill="auto"/>
        </w:tcPr>
        <w:p w14:paraId="0D0D5016" w14:textId="77777777" w:rsidR="00093ABC" w:rsidRPr="00963440" w:rsidRDefault="00093ABC" w:rsidP="00963440"/>
      </w:tc>
    </w:tr>
    <w:tr w:rsidR="005C524B" w14:paraId="2A69F2D4" w14:textId="77777777" w:rsidTr="00E776C6">
      <w:trPr>
        <w:cantSplit/>
        <w:trHeight w:hRule="exact" w:val="1520"/>
      </w:trPr>
      <w:tc>
        <w:tcPr>
          <w:tcW w:w="7520" w:type="dxa"/>
          <w:shd w:val="clear" w:color="auto" w:fill="auto"/>
        </w:tcPr>
        <w:p w14:paraId="13046380" w14:textId="77777777" w:rsidR="00A604D3" w:rsidRPr="00963440" w:rsidRDefault="00A604D3" w:rsidP="00963440"/>
      </w:tc>
    </w:tr>
    <w:tr w:rsidR="005C524B" w14:paraId="298B2F72" w14:textId="77777777" w:rsidTr="00E776C6">
      <w:trPr>
        <w:trHeight w:hRule="exact" w:val="1077"/>
      </w:trPr>
      <w:tc>
        <w:tcPr>
          <w:tcW w:w="7520" w:type="dxa"/>
          <w:shd w:val="clear" w:color="auto" w:fill="auto"/>
        </w:tcPr>
        <w:p w14:paraId="3D9573E0" w14:textId="77777777" w:rsidR="00892BA5" w:rsidRPr="00035E67" w:rsidRDefault="00892BA5" w:rsidP="00892BA5">
          <w:pPr>
            <w:tabs>
              <w:tab w:val="left" w:pos="740"/>
            </w:tabs>
            <w:autoSpaceDE w:val="0"/>
            <w:autoSpaceDN w:val="0"/>
            <w:adjustRightInd w:val="0"/>
            <w:rPr>
              <w:rFonts w:cs="Verdana"/>
              <w:szCs w:val="18"/>
            </w:rPr>
          </w:pPr>
        </w:p>
      </w:tc>
    </w:tr>
  </w:tbl>
  <w:p w14:paraId="5BA7DE70" w14:textId="77777777" w:rsidR="006F273B" w:rsidRDefault="006F273B" w:rsidP="00BC4AE3">
    <w:pPr>
      <w:pStyle w:val="Koptekst"/>
    </w:pPr>
  </w:p>
  <w:p w14:paraId="520D471A" w14:textId="77777777" w:rsidR="00153BD0" w:rsidRDefault="00153BD0" w:rsidP="00BC4AE3">
    <w:pPr>
      <w:pStyle w:val="Koptekst"/>
    </w:pPr>
  </w:p>
  <w:p w14:paraId="626D972C" w14:textId="77777777" w:rsidR="0044605E" w:rsidRDefault="0044605E" w:rsidP="00BC4AE3">
    <w:pPr>
      <w:pStyle w:val="Koptekst"/>
    </w:pPr>
  </w:p>
  <w:p w14:paraId="214D4DF3" w14:textId="77777777" w:rsidR="0044605E" w:rsidRDefault="0044605E" w:rsidP="00BC4AE3">
    <w:pPr>
      <w:pStyle w:val="Koptekst"/>
    </w:pPr>
  </w:p>
  <w:p w14:paraId="2DB42A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3D139B"/>
    <w:multiLevelType w:val="hybridMultilevel"/>
    <w:tmpl w:val="DA50D6A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FE34DFA4">
      <w:start w:val="1"/>
      <w:numFmt w:val="bullet"/>
      <w:pStyle w:val="Lijstopsomteken"/>
      <w:lvlText w:val="•"/>
      <w:lvlJc w:val="left"/>
      <w:pPr>
        <w:tabs>
          <w:tab w:val="num" w:pos="227"/>
        </w:tabs>
        <w:ind w:left="227" w:hanging="227"/>
      </w:pPr>
      <w:rPr>
        <w:rFonts w:ascii="Verdana" w:hAnsi="Verdana" w:hint="default"/>
        <w:sz w:val="18"/>
        <w:szCs w:val="18"/>
      </w:rPr>
    </w:lvl>
    <w:lvl w:ilvl="1" w:tplc="3D821BBA" w:tentative="1">
      <w:start w:val="1"/>
      <w:numFmt w:val="bullet"/>
      <w:lvlText w:val="o"/>
      <w:lvlJc w:val="left"/>
      <w:pPr>
        <w:tabs>
          <w:tab w:val="num" w:pos="1440"/>
        </w:tabs>
        <w:ind w:left="1440" w:hanging="360"/>
      </w:pPr>
      <w:rPr>
        <w:rFonts w:ascii="Courier New" w:hAnsi="Courier New" w:cs="Courier New" w:hint="default"/>
      </w:rPr>
    </w:lvl>
    <w:lvl w:ilvl="2" w:tplc="23642E1A" w:tentative="1">
      <w:start w:val="1"/>
      <w:numFmt w:val="bullet"/>
      <w:lvlText w:val=""/>
      <w:lvlJc w:val="left"/>
      <w:pPr>
        <w:tabs>
          <w:tab w:val="num" w:pos="2160"/>
        </w:tabs>
        <w:ind w:left="2160" w:hanging="360"/>
      </w:pPr>
      <w:rPr>
        <w:rFonts w:ascii="Wingdings" w:hAnsi="Wingdings" w:hint="default"/>
      </w:rPr>
    </w:lvl>
    <w:lvl w:ilvl="3" w:tplc="F06E3BC2" w:tentative="1">
      <w:start w:val="1"/>
      <w:numFmt w:val="bullet"/>
      <w:lvlText w:val=""/>
      <w:lvlJc w:val="left"/>
      <w:pPr>
        <w:tabs>
          <w:tab w:val="num" w:pos="2880"/>
        </w:tabs>
        <w:ind w:left="2880" w:hanging="360"/>
      </w:pPr>
      <w:rPr>
        <w:rFonts w:ascii="Symbol" w:hAnsi="Symbol" w:hint="default"/>
      </w:rPr>
    </w:lvl>
    <w:lvl w:ilvl="4" w:tplc="0CC68E26" w:tentative="1">
      <w:start w:val="1"/>
      <w:numFmt w:val="bullet"/>
      <w:lvlText w:val="o"/>
      <w:lvlJc w:val="left"/>
      <w:pPr>
        <w:tabs>
          <w:tab w:val="num" w:pos="3600"/>
        </w:tabs>
        <w:ind w:left="3600" w:hanging="360"/>
      </w:pPr>
      <w:rPr>
        <w:rFonts w:ascii="Courier New" w:hAnsi="Courier New" w:cs="Courier New" w:hint="default"/>
      </w:rPr>
    </w:lvl>
    <w:lvl w:ilvl="5" w:tplc="BDB20FC8" w:tentative="1">
      <w:start w:val="1"/>
      <w:numFmt w:val="bullet"/>
      <w:lvlText w:val=""/>
      <w:lvlJc w:val="left"/>
      <w:pPr>
        <w:tabs>
          <w:tab w:val="num" w:pos="4320"/>
        </w:tabs>
        <w:ind w:left="4320" w:hanging="360"/>
      </w:pPr>
      <w:rPr>
        <w:rFonts w:ascii="Wingdings" w:hAnsi="Wingdings" w:hint="default"/>
      </w:rPr>
    </w:lvl>
    <w:lvl w:ilvl="6" w:tplc="D2F45E66" w:tentative="1">
      <w:start w:val="1"/>
      <w:numFmt w:val="bullet"/>
      <w:lvlText w:val=""/>
      <w:lvlJc w:val="left"/>
      <w:pPr>
        <w:tabs>
          <w:tab w:val="num" w:pos="5040"/>
        </w:tabs>
        <w:ind w:left="5040" w:hanging="360"/>
      </w:pPr>
      <w:rPr>
        <w:rFonts w:ascii="Symbol" w:hAnsi="Symbol" w:hint="default"/>
      </w:rPr>
    </w:lvl>
    <w:lvl w:ilvl="7" w:tplc="E07C789C" w:tentative="1">
      <w:start w:val="1"/>
      <w:numFmt w:val="bullet"/>
      <w:lvlText w:val="o"/>
      <w:lvlJc w:val="left"/>
      <w:pPr>
        <w:tabs>
          <w:tab w:val="num" w:pos="5760"/>
        </w:tabs>
        <w:ind w:left="5760" w:hanging="360"/>
      </w:pPr>
      <w:rPr>
        <w:rFonts w:ascii="Courier New" w:hAnsi="Courier New" w:cs="Courier New" w:hint="default"/>
      </w:rPr>
    </w:lvl>
    <w:lvl w:ilvl="8" w:tplc="74BA6D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6500F30">
      <w:start w:val="1"/>
      <w:numFmt w:val="bullet"/>
      <w:pStyle w:val="Lijstopsomteken2"/>
      <w:lvlText w:val="–"/>
      <w:lvlJc w:val="left"/>
      <w:pPr>
        <w:tabs>
          <w:tab w:val="num" w:pos="227"/>
        </w:tabs>
        <w:ind w:left="227" w:firstLine="0"/>
      </w:pPr>
      <w:rPr>
        <w:rFonts w:ascii="Verdana" w:hAnsi="Verdana" w:hint="default"/>
      </w:rPr>
    </w:lvl>
    <w:lvl w:ilvl="1" w:tplc="17488424" w:tentative="1">
      <w:start w:val="1"/>
      <w:numFmt w:val="bullet"/>
      <w:lvlText w:val="o"/>
      <w:lvlJc w:val="left"/>
      <w:pPr>
        <w:tabs>
          <w:tab w:val="num" w:pos="1440"/>
        </w:tabs>
        <w:ind w:left="1440" w:hanging="360"/>
      </w:pPr>
      <w:rPr>
        <w:rFonts w:ascii="Courier New" w:hAnsi="Courier New" w:cs="Courier New" w:hint="default"/>
      </w:rPr>
    </w:lvl>
    <w:lvl w:ilvl="2" w:tplc="F52C2066" w:tentative="1">
      <w:start w:val="1"/>
      <w:numFmt w:val="bullet"/>
      <w:lvlText w:val=""/>
      <w:lvlJc w:val="left"/>
      <w:pPr>
        <w:tabs>
          <w:tab w:val="num" w:pos="2160"/>
        </w:tabs>
        <w:ind w:left="2160" w:hanging="360"/>
      </w:pPr>
      <w:rPr>
        <w:rFonts w:ascii="Wingdings" w:hAnsi="Wingdings" w:hint="default"/>
      </w:rPr>
    </w:lvl>
    <w:lvl w:ilvl="3" w:tplc="6556F0BA" w:tentative="1">
      <w:start w:val="1"/>
      <w:numFmt w:val="bullet"/>
      <w:lvlText w:val=""/>
      <w:lvlJc w:val="left"/>
      <w:pPr>
        <w:tabs>
          <w:tab w:val="num" w:pos="2880"/>
        </w:tabs>
        <w:ind w:left="2880" w:hanging="360"/>
      </w:pPr>
      <w:rPr>
        <w:rFonts w:ascii="Symbol" w:hAnsi="Symbol" w:hint="default"/>
      </w:rPr>
    </w:lvl>
    <w:lvl w:ilvl="4" w:tplc="C2FA7B9E" w:tentative="1">
      <w:start w:val="1"/>
      <w:numFmt w:val="bullet"/>
      <w:lvlText w:val="o"/>
      <w:lvlJc w:val="left"/>
      <w:pPr>
        <w:tabs>
          <w:tab w:val="num" w:pos="3600"/>
        </w:tabs>
        <w:ind w:left="3600" w:hanging="360"/>
      </w:pPr>
      <w:rPr>
        <w:rFonts w:ascii="Courier New" w:hAnsi="Courier New" w:cs="Courier New" w:hint="default"/>
      </w:rPr>
    </w:lvl>
    <w:lvl w:ilvl="5" w:tplc="C9A696AE" w:tentative="1">
      <w:start w:val="1"/>
      <w:numFmt w:val="bullet"/>
      <w:lvlText w:val=""/>
      <w:lvlJc w:val="left"/>
      <w:pPr>
        <w:tabs>
          <w:tab w:val="num" w:pos="4320"/>
        </w:tabs>
        <w:ind w:left="4320" w:hanging="360"/>
      </w:pPr>
      <w:rPr>
        <w:rFonts w:ascii="Wingdings" w:hAnsi="Wingdings" w:hint="default"/>
      </w:rPr>
    </w:lvl>
    <w:lvl w:ilvl="6" w:tplc="33C477D2" w:tentative="1">
      <w:start w:val="1"/>
      <w:numFmt w:val="bullet"/>
      <w:lvlText w:val=""/>
      <w:lvlJc w:val="left"/>
      <w:pPr>
        <w:tabs>
          <w:tab w:val="num" w:pos="5040"/>
        </w:tabs>
        <w:ind w:left="5040" w:hanging="360"/>
      </w:pPr>
      <w:rPr>
        <w:rFonts w:ascii="Symbol" w:hAnsi="Symbol" w:hint="default"/>
      </w:rPr>
    </w:lvl>
    <w:lvl w:ilvl="7" w:tplc="55B8FF9C" w:tentative="1">
      <w:start w:val="1"/>
      <w:numFmt w:val="bullet"/>
      <w:lvlText w:val="o"/>
      <w:lvlJc w:val="left"/>
      <w:pPr>
        <w:tabs>
          <w:tab w:val="num" w:pos="5760"/>
        </w:tabs>
        <w:ind w:left="5760" w:hanging="360"/>
      </w:pPr>
      <w:rPr>
        <w:rFonts w:ascii="Courier New" w:hAnsi="Courier New" w:cs="Courier New" w:hint="default"/>
      </w:rPr>
    </w:lvl>
    <w:lvl w:ilvl="8" w:tplc="CC440B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33B84"/>
    <w:multiLevelType w:val="hybridMultilevel"/>
    <w:tmpl w:val="EBB8A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05422757">
    <w:abstractNumId w:val="11"/>
  </w:num>
  <w:num w:numId="2" w16cid:durableId="475802777">
    <w:abstractNumId w:val="7"/>
  </w:num>
  <w:num w:numId="3" w16cid:durableId="1462503773">
    <w:abstractNumId w:val="6"/>
  </w:num>
  <w:num w:numId="4" w16cid:durableId="332494530">
    <w:abstractNumId w:val="5"/>
  </w:num>
  <w:num w:numId="5" w16cid:durableId="273052933">
    <w:abstractNumId w:val="4"/>
  </w:num>
  <w:num w:numId="6" w16cid:durableId="469516328">
    <w:abstractNumId w:val="8"/>
  </w:num>
  <w:num w:numId="7" w16cid:durableId="165443329">
    <w:abstractNumId w:val="3"/>
  </w:num>
  <w:num w:numId="8" w16cid:durableId="1631863726">
    <w:abstractNumId w:val="2"/>
  </w:num>
  <w:num w:numId="9" w16cid:durableId="1595017177">
    <w:abstractNumId w:val="1"/>
  </w:num>
  <w:num w:numId="10" w16cid:durableId="1218587657">
    <w:abstractNumId w:val="0"/>
  </w:num>
  <w:num w:numId="11" w16cid:durableId="1947493953">
    <w:abstractNumId w:val="9"/>
  </w:num>
  <w:num w:numId="12" w16cid:durableId="945500086">
    <w:abstractNumId w:val="12"/>
  </w:num>
  <w:num w:numId="13" w16cid:durableId="951672420">
    <w:abstractNumId w:val="14"/>
  </w:num>
  <w:num w:numId="14" w16cid:durableId="1859271140">
    <w:abstractNumId w:val="13"/>
  </w:num>
  <w:num w:numId="15" w16cid:durableId="15621502">
    <w:abstractNumId w:val="15"/>
  </w:num>
  <w:num w:numId="16" w16cid:durableId="165996670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16F"/>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164"/>
    <w:rsid w:val="0005447D"/>
    <w:rsid w:val="000546DE"/>
    <w:rsid w:val="0006024D"/>
    <w:rsid w:val="00062055"/>
    <w:rsid w:val="00065462"/>
    <w:rsid w:val="00071F28"/>
    <w:rsid w:val="00074079"/>
    <w:rsid w:val="000765B6"/>
    <w:rsid w:val="00076782"/>
    <w:rsid w:val="0008289C"/>
    <w:rsid w:val="0008539E"/>
    <w:rsid w:val="00092799"/>
    <w:rsid w:val="00092A99"/>
    <w:rsid w:val="00092C5F"/>
    <w:rsid w:val="00093ABC"/>
    <w:rsid w:val="00096680"/>
    <w:rsid w:val="000A0E6A"/>
    <w:rsid w:val="000A0F36"/>
    <w:rsid w:val="000A174A"/>
    <w:rsid w:val="000A3E0A"/>
    <w:rsid w:val="000A65AC"/>
    <w:rsid w:val="000B7281"/>
    <w:rsid w:val="000B7FAB"/>
    <w:rsid w:val="000C1BA1"/>
    <w:rsid w:val="000C3EA9"/>
    <w:rsid w:val="000C4A32"/>
    <w:rsid w:val="000C65BB"/>
    <w:rsid w:val="000C7119"/>
    <w:rsid w:val="000D0225"/>
    <w:rsid w:val="000D221F"/>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BF2"/>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CCD"/>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68AF"/>
    <w:rsid w:val="003B7EE7"/>
    <w:rsid w:val="003C2CCB"/>
    <w:rsid w:val="003C4A1C"/>
    <w:rsid w:val="003C5BCB"/>
    <w:rsid w:val="003D39EC"/>
    <w:rsid w:val="003D40EA"/>
    <w:rsid w:val="003E3DD5"/>
    <w:rsid w:val="003F07C6"/>
    <w:rsid w:val="003F1F6B"/>
    <w:rsid w:val="003F3757"/>
    <w:rsid w:val="003F44B7"/>
    <w:rsid w:val="003F5285"/>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3B22"/>
    <w:rsid w:val="00463A63"/>
    <w:rsid w:val="00463FBD"/>
    <w:rsid w:val="00465B52"/>
    <w:rsid w:val="0046708E"/>
    <w:rsid w:val="00467D61"/>
    <w:rsid w:val="0047126E"/>
    <w:rsid w:val="004722BE"/>
    <w:rsid w:val="00472A65"/>
    <w:rsid w:val="00474463"/>
    <w:rsid w:val="00474B75"/>
    <w:rsid w:val="00483074"/>
    <w:rsid w:val="00483ECA"/>
    <w:rsid w:val="00483F0B"/>
    <w:rsid w:val="0048748D"/>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73F9"/>
    <w:rsid w:val="00551C83"/>
    <w:rsid w:val="0055395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E96"/>
    <w:rsid w:val="005C3FE0"/>
    <w:rsid w:val="005C4C82"/>
    <w:rsid w:val="005C524B"/>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087C"/>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B6B"/>
    <w:rsid w:val="008657C9"/>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AB7"/>
    <w:rsid w:val="00A77F6F"/>
    <w:rsid w:val="00A831FD"/>
    <w:rsid w:val="00A83352"/>
    <w:rsid w:val="00A850A2"/>
    <w:rsid w:val="00A91FA3"/>
    <w:rsid w:val="00A920FA"/>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678E"/>
    <w:rsid w:val="00B91CFC"/>
    <w:rsid w:val="00B93893"/>
    <w:rsid w:val="00BA439D"/>
    <w:rsid w:val="00BA555C"/>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7EAA"/>
    <w:rsid w:val="00CD214A"/>
    <w:rsid w:val="00CD233D"/>
    <w:rsid w:val="00CD362D"/>
    <w:rsid w:val="00CE101D"/>
    <w:rsid w:val="00CE1C84"/>
    <w:rsid w:val="00CE4E63"/>
    <w:rsid w:val="00CE5055"/>
    <w:rsid w:val="00CE6426"/>
    <w:rsid w:val="00CE7D7E"/>
    <w:rsid w:val="00CF053F"/>
    <w:rsid w:val="00CF1A17"/>
    <w:rsid w:val="00CF1D5D"/>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0E0B"/>
    <w:rsid w:val="00D62419"/>
    <w:rsid w:val="00D62AD8"/>
    <w:rsid w:val="00D65336"/>
    <w:rsid w:val="00D66074"/>
    <w:rsid w:val="00D74F66"/>
    <w:rsid w:val="00D75B3F"/>
    <w:rsid w:val="00D76DCD"/>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3E2E"/>
    <w:rsid w:val="00E14AA3"/>
    <w:rsid w:val="00E15881"/>
    <w:rsid w:val="00E16A8F"/>
    <w:rsid w:val="00E17CA2"/>
    <w:rsid w:val="00E20C25"/>
    <w:rsid w:val="00E210E0"/>
    <w:rsid w:val="00E21DE3"/>
    <w:rsid w:val="00E233D5"/>
    <w:rsid w:val="00E307D1"/>
    <w:rsid w:val="00E31759"/>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75C3"/>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F1971"/>
  <w15:docId w15:val="{CA2AB194-6899-43F1-AFC4-B7ADA9C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3F5285"/>
    <w:rPr>
      <w:color w:val="605E5C"/>
      <w:shd w:val="clear" w:color="auto" w:fill="E1DFDD"/>
    </w:rPr>
  </w:style>
  <w:style w:type="paragraph" w:styleId="Lijstalinea">
    <w:name w:val="List Paragraph"/>
    <w:basedOn w:val="Standaard"/>
    <w:uiPriority w:val="34"/>
    <w:qFormat/>
    <w:rsid w:val="00E31759"/>
    <w:pPr>
      <w:ind w:left="720"/>
      <w:contextualSpacing/>
    </w:pPr>
  </w:style>
  <w:style w:type="character" w:styleId="Voetnootmarkering">
    <w:name w:val="footnote reference"/>
    <w:basedOn w:val="Standaardalinea-lettertype"/>
    <w:rsid w:val="00076782"/>
    <w:rPr>
      <w:vertAlign w:val="superscript"/>
    </w:rPr>
  </w:style>
  <w:style w:type="paragraph" w:styleId="Revisie">
    <w:name w:val="Revision"/>
    <w:hidden/>
    <w:uiPriority w:val="99"/>
    <w:semiHidden/>
    <w:rsid w:val="00201BF2"/>
    <w:rPr>
      <w:rFonts w:ascii="Verdana" w:hAnsi="Verdana"/>
      <w:sz w:val="18"/>
      <w:szCs w:val="24"/>
      <w:lang w:val="nl-NL" w:eastAsia="nl-NL"/>
    </w:rPr>
  </w:style>
  <w:style w:type="character" w:styleId="Verwijzingopmerking">
    <w:name w:val="annotation reference"/>
    <w:basedOn w:val="Standaardalinea-lettertype"/>
    <w:rsid w:val="00201BF2"/>
    <w:rPr>
      <w:sz w:val="16"/>
      <w:szCs w:val="16"/>
    </w:rPr>
  </w:style>
  <w:style w:type="paragraph" w:styleId="Tekstopmerking">
    <w:name w:val="annotation text"/>
    <w:basedOn w:val="Standaard"/>
    <w:link w:val="TekstopmerkingChar"/>
    <w:rsid w:val="00201BF2"/>
    <w:pPr>
      <w:spacing w:line="240" w:lineRule="auto"/>
    </w:pPr>
    <w:rPr>
      <w:sz w:val="20"/>
      <w:szCs w:val="20"/>
    </w:rPr>
  </w:style>
  <w:style w:type="character" w:customStyle="1" w:styleId="TekstopmerkingChar">
    <w:name w:val="Tekst opmerking Char"/>
    <w:basedOn w:val="Standaardalinea-lettertype"/>
    <w:link w:val="Tekstopmerking"/>
    <w:rsid w:val="00201BF2"/>
    <w:rPr>
      <w:rFonts w:ascii="Verdana" w:hAnsi="Verdana"/>
      <w:lang w:val="nl-NL" w:eastAsia="nl-NL"/>
    </w:rPr>
  </w:style>
  <w:style w:type="paragraph" w:styleId="Onderwerpvanopmerking">
    <w:name w:val="annotation subject"/>
    <w:basedOn w:val="Tekstopmerking"/>
    <w:next w:val="Tekstopmerking"/>
    <w:link w:val="OnderwerpvanopmerkingChar"/>
    <w:rsid w:val="00201BF2"/>
    <w:rPr>
      <w:b/>
      <w:bCs/>
    </w:rPr>
  </w:style>
  <w:style w:type="character" w:customStyle="1" w:styleId="OnderwerpvanopmerkingChar">
    <w:name w:val="Onderwerp van opmerking Char"/>
    <w:basedOn w:val="TekstopmerkingChar"/>
    <w:link w:val="Onderwerpvanopmerking"/>
    <w:rsid w:val="00201BF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7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ad.nl/show/ophef-om-chocola-uitdelende-journalisten-wnl-bij-vvd-congres-kan-dit-stoppen~a3719288/?referrer=https%3A%2F%2Fwww.google.com%2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nl-production.ams3.cdn.digitaloceanspaces.com/organisatie-en-beleidsdocumenten/statutenwijziging-wnl.pdf"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1069</ap:Words>
  <ap:Characters>5881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2025-07-03T14:28:00.0000000Z</lastPrinted>
  <dcterms:created xsi:type="dcterms:W3CDTF">2025-07-04T11:26:00.0000000Z</dcterms:created>
  <dcterms:modified xsi:type="dcterms:W3CDTF">2025-07-04T11:26:00.0000000Z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Mohandis (GroenLinks–PvdA), Eerdmans (JA21), Kostic (PvdD) en Oostenbrink (BBB) over ledenwerving van ledenomroep WNL op het VVD-congres</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