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CE2D2C" w14:paraId="6C2ECD27" w14:textId="2F4BEE32">
            <w:pPr>
              <w:pStyle w:val="datumonderwerp"/>
              <w:tabs>
                <w:tab w:val="clear" w:pos="794"/>
                <w:tab w:val="left" w:pos="1092"/>
              </w:tabs>
            </w:pPr>
            <w:r>
              <w:t>4 juli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6A9FC98F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CE2D2C">
              <w:t>het bericht ‘Eigenrichting zoals bij de grens bij Ter Apel mag niet op begrip kunnen rekenen van politici’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CE2D2C" w14:paraId="2A2BBFB1" w14:textId="213B5A07">
            <w:pPr>
              <w:pStyle w:val="referentiegegevens"/>
            </w:pPr>
            <w:r>
              <w:t>6483138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CE2D2C" w:rsidR="00C6487D" w:rsidP="00133AE9" w:rsidRDefault="00CE2D2C" w14:paraId="7E785020" w14:textId="538436BB">
            <w:pPr>
              <w:pStyle w:val="referentiegegevens"/>
            </w:pPr>
            <w:r w:rsidRPr="00CE2D2C">
              <w:t>2025Z12129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355EBEAE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CE2D2C">
        <w:rPr>
          <w:rFonts w:cs="Utopia"/>
          <w:color w:val="000000"/>
        </w:rPr>
        <w:t>het lid</w:t>
      </w:r>
      <w:r w:rsidR="00F64F6A">
        <w:t xml:space="preserve"> </w:t>
      </w:r>
      <w:r w:rsidR="00CE2D2C">
        <w:t>Koekkoek (Volt)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CE2D2C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CE2D2C">
        <w:t>het bericht ‘Eigenrichting zoals bij de grens bij Ter Apel mag niet op begrip kunnen rekenen van politici’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CE2D2C">
        <w:t>13 juni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450C7CB7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CE2D2C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CE2D2C" w14:paraId="6B6473DD" w14:textId="6649BC05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57FBD" w14:textId="77777777" w:rsidR="00950EFE" w:rsidRDefault="00950EFE">
      <w:r>
        <w:separator/>
      </w:r>
    </w:p>
    <w:p w14:paraId="24E265D5" w14:textId="77777777" w:rsidR="00950EFE" w:rsidRDefault="00950EFE"/>
    <w:p w14:paraId="1C6963A3" w14:textId="77777777" w:rsidR="00950EFE" w:rsidRDefault="00950EFE"/>
    <w:p w14:paraId="12203417" w14:textId="77777777" w:rsidR="00950EFE" w:rsidRDefault="00950EFE"/>
  </w:endnote>
  <w:endnote w:type="continuationSeparator" w:id="0">
    <w:p w14:paraId="26D29869" w14:textId="77777777" w:rsidR="00950EFE" w:rsidRDefault="00950EFE">
      <w:r>
        <w:continuationSeparator/>
      </w:r>
    </w:p>
    <w:p w14:paraId="782DB6E7" w14:textId="77777777" w:rsidR="00950EFE" w:rsidRDefault="00950EFE"/>
    <w:p w14:paraId="0CCEB60E" w14:textId="77777777" w:rsidR="00950EFE" w:rsidRDefault="00950EFE"/>
    <w:p w14:paraId="712AED8E" w14:textId="77777777" w:rsidR="00950EFE" w:rsidRDefault="00950EFE"/>
  </w:endnote>
  <w:endnote w:type="continuationNotice" w:id="1">
    <w:p w14:paraId="6C2393B6" w14:textId="77777777" w:rsidR="00950EFE" w:rsidRDefault="00950EF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950EFE">
            <w:fldChar w:fldCharType="begin"/>
          </w:r>
          <w:r w:rsidR="00950EFE">
            <w:instrText xml:space="preserve"> NUMPAGES   \* MERGEFORMAT </w:instrText>
          </w:r>
          <w:r w:rsidR="00950EFE">
            <w:fldChar w:fldCharType="separate"/>
          </w:r>
          <w:r w:rsidR="00FC0F20">
            <w:t>1</w:t>
          </w:r>
          <w:r w:rsidR="00950EF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50EFE">
            <w:fldChar w:fldCharType="begin"/>
          </w:r>
          <w:r w:rsidR="00950EFE">
            <w:instrText xml:space="preserve"> SECTIONPAGES   \* MERGEFORMAT </w:instrText>
          </w:r>
          <w:r w:rsidR="00950EFE">
            <w:fldChar w:fldCharType="separate"/>
          </w:r>
          <w:r>
            <w:t>1</w:t>
          </w:r>
          <w:r w:rsidR="00950EFE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50EFE">
            <w:fldChar w:fldCharType="begin"/>
          </w:r>
          <w:r w:rsidR="00950EFE">
            <w:instrText xml:space="preserve"> SECTIONPAGES   \* MERGEFORMAT </w:instrText>
          </w:r>
          <w:r w:rsidR="00950EFE">
            <w:fldChar w:fldCharType="separate"/>
          </w:r>
          <w:r w:rsidR="009D5062">
            <w:t>2</w:t>
          </w:r>
          <w:r w:rsidR="00950EFE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274BB" w14:textId="77777777" w:rsidR="00950EFE" w:rsidRDefault="00950EFE">
      <w:r>
        <w:separator/>
      </w:r>
    </w:p>
  </w:footnote>
  <w:footnote w:type="continuationSeparator" w:id="0">
    <w:p w14:paraId="4B612E01" w14:textId="77777777" w:rsidR="00950EFE" w:rsidRDefault="00950EFE">
      <w:r>
        <w:continuationSeparator/>
      </w:r>
    </w:p>
  </w:footnote>
  <w:footnote w:type="continuationNotice" w:id="1">
    <w:p w14:paraId="2001D8AE" w14:textId="77777777" w:rsidR="00950EFE" w:rsidRDefault="00950EF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A47A2B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1F4C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4308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0EFE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861D1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2D2C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43578E"/>
    <w:rsid w:val="00697C3D"/>
    <w:rsid w:val="00740AAF"/>
    <w:rsid w:val="00806070"/>
    <w:rsid w:val="008B4308"/>
    <w:rsid w:val="00AB22D2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214</ap:Words>
  <ap:Characters>1183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2025-07-04T14:36:00.0000000Z</dcterms:created>
  <dcterms:modified xsi:type="dcterms:W3CDTF">2025-07-04T14:36:00.0000000Z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