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1A6CB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41A06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578AD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8F5B5E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6DA8A3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F39F7D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55028CD" w14:textId="77777777"/>
        </w:tc>
      </w:tr>
      <w:tr w:rsidR="00D24C47" w14:paraId="1B0A002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DE5FC3A" w14:textId="77777777"/>
        </w:tc>
      </w:tr>
      <w:tr w:rsidR="00D24C47" w14:paraId="22B17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B3E1A1" w14:textId="77777777"/>
        </w:tc>
        <w:tc>
          <w:tcPr>
            <w:tcW w:w="7729" w:type="dxa"/>
            <w:gridSpan w:val="2"/>
          </w:tcPr>
          <w:p w:rsidR="00D24C47" w:rsidRDefault="00D24C47" w14:paraId="34E3D00E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CD56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43322" w14:paraId="0D6901C0" w14:textId="4DF6322D">
            <w:pPr>
              <w:rPr>
                <w:b/>
              </w:rPr>
            </w:pPr>
            <w:r>
              <w:rPr>
                <w:b/>
              </w:rPr>
              <w:t>36 782</w:t>
            </w:r>
          </w:p>
        </w:tc>
        <w:tc>
          <w:tcPr>
            <w:tcW w:w="7729" w:type="dxa"/>
            <w:gridSpan w:val="2"/>
          </w:tcPr>
          <w:p w:rsidRPr="00F43322" w:rsidR="00D24C47" w:rsidP="00F43322" w:rsidRDefault="00F43322" w14:paraId="1074D328" w14:textId="43774042">
            <w:pPr>
              <w:spacing w:line="276" w:lineRule="auto"/>
              <w:rPr>
                <w:b/>
                <w:szCs w:val="24"/>
              </w:rPr>
            </w:pPr>
            <w:r w:rsidRPr="00F43322">
              <w:rPr>
                <w:b/>
                <w:szCs w:val="24"/>
              </w:rPr>
              <w:t>Wijziging van de Wet op de internationale bijstandsverlening bij de heffing van belastingen en de Algemene wet inzake rijksbelastingen in verband met de implementatie van Richtlijn (EU) 2023/2226 van de Raad van 17 oktober 2023 tot wijziging van Richtlijn 2011/16/EU betreffende de administratieve samenwerking op het gebied van de belastingen (</w:t>
            </w:r>
            <w:proofErr w:type="spellStart"/>
            <w:r w:rsidRPr="00F43322">
              <w:rPr>
                <w:b/>
                <w:szCs w:val="24"/>
              </w:rPr>
              <w:t>PbEU</w:t>
            </w:r>
            <w:proofErr w:type="spellEnd"/>
            <w:r w:rsidRPr="00F43322">
              <w:rPr>
                <w:b/>
                <w:szCs w:val="24"/>
              </w:rPr>
              <w:t xml:space="preserve"> L 2023/2226) (Wet implementatie EU-richtlijn gegevensuitwisseling cryptoactiva)</w:t>
            </w:r>
          </w:p>
        </w:tc>
      </w:tr>
      <w:tr w:rsidR="00D24C47" w14:paraId="56660B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B89CE5" w14:textId="77777777"/>
        </w:tc>
        <w:tc>
          <w:tcPr>
            <w:tcW w:w="7729" w:type="dxa"/>
            <w:gridSpan w:val="2"/>
          </w:tcPr>
          <w:p w:rsidR="00D24C47" w:rsidRDefault="00D24C47" w14:paraId="3267E26C" w14:textId="77777777"/>
        </w:tc>
      </w:tr>
      <w:tr w:rsidR="00D24C47" w14:paraId="231EF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E4298A" w14:textId="77777777"/>
        </w:tc>
        <w:tc>
          <w:tcPr>
            <w:tcW w:w="7729" w:type="dxa"/>
            <w:gridSpan w:val="2"/>
          </w:tcPr>
          <w:p w:rsidR="00D24C47" w:rsidRDefault="00D24C47" w14:paraId="031A4D95" w14:textId="77777777"/>
        </w:tc>
      </w:tr>
      <w:tr w:rsidR="00D24C47" w14:paraId="68916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8FA13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227B68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8763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292E29" w14:textId="77777777"/>
        </w:tc>
        <w:tc>
          <w:tcPr>
            <w:tcW w:w="7729" w:type="dxa"/>
            <w:gridSpan w:val="2"/>
          </w:tcPr>
          <w:p w:rsidR="00D24C47" w:rsidRDefault="00D24C47" w14:paraId="7CDCAA17" w14:textId="77777777"/>
        </w:tc>
      </w:tr>
      <w:tr w:rsidR="00D24C47" w14:paraId="45840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C28403" w14:textId="77777777"/>
        </w:tc>
        <w:tc>
          <w:tcPr>
            <w:tcW w:w="7729" w:type="dxa"/>
            <w:gridSpan w:val="2"/>
          </w:tcPr>
          <w:p w:rsidR="00D24C47" w:rsidRDefault="00D24C47" w14:paraId="264F267B" w14:textId="77777777">
            <w:r>
              <w:t>Aan de Tweede Kamer der Staten-Generaal</w:t>
            </w:r>
          </w:p>
        </w:tc>
      </w:tr>
      <w:tr w:rsidR="00D24C47" w14:paraId="0B1F1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783A56" w14:textId="77777777"/>
        </w:tc>
        <w:tc>
          <w:tcPr>
            <w:tcW w:w="7729" w:type="dxa"/>
            <w:gridSpan w:val="2"/>
          </w:tcPr>
          <w:p w:rsidR="00D24C47" w:rsidRDefault="00D24C47" w14:paraId="2062D8AD" w14:textId="77777777"/>
        </w:tc>
      </w:tr>
      <w:tr w:rsidR="00D24C47" w14:paraId="0B28D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2E773D" w14:textId="77777777"/>
        </w:tc>
        <w:tc>
          <w:tcPr>
            <w:tcW w:w="7729" w:type="dxa"/>
            <w:gridSpan w:val="2"/>
          </w:tcPr>
          <w:p w:rsidR="00D24C47" w:rsidRDefault="00D24C47" w14:paraId="68A132DA" w14:textId="77777777"/>
        </w:tc>
      </w:tr>
      <w:tr w:rsidR="00D24C47" w14:paraId="6A5DD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F162D7" w14:textId="77777777"/>
        </w:tc>
        <w:tc>
          <w:tcPr>
            <w:tcW w:w="7729" w:type="dxa"/>
            <w:gridSpan w:val="2"/>
          </w:tcPr>
          <w:p w:rsidR="00D24C47" w:rsidP="00827419" w:rsidRDefault="0023695D" w14:paraId="4269A7F9" w14:textId="615842C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43322">
              <w:t>tot</w:t>
            </w:r>
            <w:r w:rsidR="00827419">
              <w:t xml:space="preserve"> </w:t>
            </w:r>
            <w:r w:rsidR="00F43322">
              <w:rPr>
                <w:bCs/>
                <w:szCs w:val="24"/>
              </w:rPr>
              <w:t>w</w:t>
            </w:r>
            <w:r w:rsidRPr="00F43322" w:rsidR="00F43322">
              <w:rPr>
                <w:bCs/>
                <w:szCs w:val="24"/>
              </w:rPr>
              <w:t>ijziging van de Wet op de internationale bijstandsverlening bij de heffing van belastingen en de Algemene wet inzake rijksbelastingen in verband met de implementatie van Richtlijn (EU) 2023/2226 van de Raad van 17 oktober 2023 tot wijziging van Richtlijn 2011/16/EU betreffende de administratieve samenwerking op het gebied van de belastingen (</w:t>
            </w:r>
            <w:proofErr w:type="spellStart"/>
            <w:r w:rsidRPr="00F43322" w:rsidR="00F43322">
              <w:rPr>
                <w:bCs/>
                <w:szCs w:val="24"/>
              </w:rPr>
              <w:t>PbEU</w:t>
            </w:r>
            <w:proofErr w:type="spellEnd"/>
            <w:r w:rsidRPr="00F43322" w:rsidR="00F43322">
              <w:rPr>
                <w:bCs/>
                <w:szCs w:val="24"/>
              </w:rPr>
              <w:t xml:space="preserve"> L 2023/2226) (Wet implementatie EU-richtlijn gegevensuitwisseling cryptoactiva)</w:t>
            </w:r>
            <w:r w:rsidRPr="00F43322" w:rsidR="00827419">
              <w:rPr>
                <w:bCs/>
              </w:rPr>
              <w:t>.</w:t>
            </w:r>
          </w:p>
        </w:tc>
      </w:tr>
      <w:tr w:rsidR="00D24C47" w14:paraId="24BB76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B84BAE" w14:textId="77777777"/>
        </w:tc>
        <w:tc>
          <w:tcPr>
            <w:tcW w:w="7729" w:type="dxa"/>
            <w:gridSpan w:val="2"/>
          </w:tcPr>
          <w:p w:rsidR="00D24C47" w:rsidRDefault="00D24C47" w14:paraId="123C0C95" w14:textId="77777777"/>
        </w:tc>
      </w:tr>
      <w:tr w:rsidR="00D24C47" w14:paraId="196C29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C60201" w14:textId="77777777"/>
        </w:tc>
        <w:tc>
          <w:tcPr>
            <w:tcW w:w="7729" w:type="dxa"/>
            <w:gridSpan w:val="2"/>
          </w:tcPr>
          <w:p w:rsidR="00D24C47" w:rsidP="0023695D" w:rsidRDefault="00D24C47" w14:paraId="3547AAB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0401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7A8455" w14:textId="77777777"/>
        </w:tc>
        <w:tc>
          <w:tcPr>
            <w:tcW w:w="7729" w:type="dxa"/>
            <w:gridSpan w:val="2"/>
          </w:tcPr>
          <w:p w:rsidR="00D24C47" w:rsidRDefault="00D24C47" w14:paraId="2833A4A5" w14:textId="77777777"/>
        </w:tc>
      </w:tr>
      <w:tr w:rsidR="00D24C47" w14:paraId="179BA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296D84" w14:textId="77777777"/>
        </w:tc>
        <w:tc>
          <w:tcPr>
            <w:tcW w:w="7729" w:type="dxa"/>
            <w:gridSpan w:val="2"/>
          </w:tcPr>
          <w:p w:rsidR="00D24C47" w:rsidP="0023695D" w:rsidRDefault="00D24C47" w14:paraId="4E5B175A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5290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38EEFA" w14:textId="77777777"/>
        </w:tc>
        <w:tc>
          <w:tcPr>
            <w:tcW w:w="7729" w:type="dxa"/>
            <w:gridSpan w:val="2"/>
          </w:tcPr>
          <w:p w:rsidR="00D24C47" w:rsidRDefault="00D24C47" w14:paraId="0534C9A9" w14:textId="77777777"/>
        </w:tc>
      </w:tr>
      <w:tr w:rsidR="00D24C47" w14:paraId="271A2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06D832" w14:textId="77777777"/>
        </w:tc>
        <w:tc>
          <w:tcPr>
            <w:tcW w:w="7729" w:type="dxa"/>
            <w:gridSpan w:val="2"/>
          </w:tcPr>
          <w:p w:rsidR="00D24C47" w:rsidP="00B84DF9" w:rsidRDefault="00CB00B1" w14:paraId="58A0AD03" w14:textId="186E1D56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F43322">
              <w:t>2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0F46FB8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3977" w14:textId="77777777" w:rsidR="00F43322" w:rsidRDefault="00F43322">
      <w:pPr>
        <w:spacing w:line="20" w:lineRule="exact"/>
      </w:pPr>
    </w:p>
  </w:endnote>
  <w:endnote w:type="continuationSeparator" w:id="0">
    <w:p w14:paraId="10F63062" w14:textId="77777777" w:rsidR="00F43322" w:rsidRDefault="00F433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E0BE67" w14:textId="77777777" w:rsidR="00F43322" w:rsidRDefault="00F433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A532" w14:textId="77777777" w:rsidR="00F43322" w:rsidRDefault="00F433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32A036" w14:textId="77777777" w:rsidR="00F43322" w:rsidRDefault="00F43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22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504D3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43322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2FD32"/>
  <w15:docId w15:val="{FD2CD41F-CD7D-42CA-8A70-B1B77DA8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1127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2025-07-07T11:44:00.0000000Z</dcterms:created>
  <dcterms:modified xsi:type="dcterms:W3CDTF">2025-07-07T11:45:00.0000000Z</dcterms:modified>
  <dc:description>------------------------</dc:description>
  <dc:subject/>
  <keywords/>
  <version/>
  <category/>
</coreProperties>
</file>