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2025Z14404</w:t>
        <w:br/>
      </w:r>
      <w:proofErr w:type="spellEnd"/>
    </w:p>
    <w:p>
      <w:pPr>
        <w:pStyle w:val="Normal"/>
        <w:rPr>
          <w:b w:val="1"/>
          <w:bCs w:val="1"/>
        </w:rPr>
      </w:pPr>
      <w:r w:rsidR="250AE766">
        <w:rPr>
          <w:b w:val="0"/>
          <w:bCs w:val="0"/>
        </w:rPr>
        <w:t>(ingezonden 8 juli 2025)</w:t>
        <w:br/>
      </w:r>
    </w:p>
    <w:p>
      <w:r>
        <w:t xml:space="preserve">Vragen van het lid Vondeling (PVV) aan de ministers van Asiel en Migratie en van Justitie en Veiligheid over dat het antisemitische punkduo Bob Vylan in september en oktober optreedt in Amsterdam en Tilburg. </w:t>
      </w:r>
      <w:r>
        <w:br/>
      </w:r>
    </w:p>
    <w:p>
      <w:r>
        <w:t xml:space="preserve"> </w:t>
      </w:r>
      <w:r>
        <w:br/>
      </w:r>
    </w:p>
    <w:p>
      <w:r>
        <w:t xml:space="preserve"/>
      </w:r>
      <w:r>
        <w:rPr>
          <w:b w:val="1"/>
          <w:bCs w:val="1"/>
        </w:rPr>
        <w:t xml:space="preserve">Vraag 1</w:t>
      </w:r>
      <w:r>
        <w:rPr/>
        <w:t xml:space="preserve">
          <w:br/>
Bent u ermee bekend dat Bob Vylan, die op het Glastonbury festival onder andere “Dood, dood, aan de IDF” en “Free, Free Palestine” scandeerde, in september optreedt in Paradiso en in oktober in Poppodium 013? 1) 
        </w:t>
      </w:r>
      <w:r>
        <w:br/>
      </w:r>
    </w:p>
    <w:p>
      <w:r>
        <w:t xml:space="preserve">  </w:t>
      </w:r>
      <w:r>
        <w:br/>
      </w:r>
    </w:p>
    <w:p>
      <w:r>
        <w:t xml:space="preserve"/>
      </w:r>
      <w:r>
        <w:rPr>
          <w:b w:val="1"/>
          <w:bCs w:val="1"/>
        </w:rPr>
        <w:t xml:space="preserve">Vraag 2</w:t>
      </w:r>
      <w:r>
        <w:rPr/>
        <w:t xml:space="preserve">
          <w:br/>
Deelt u de mening dat het onacceptabel is dat zowel Paradiso als 013 een podium biedt aan deze antisemieten terwijl de optredens in andere landen inmiddels zijn geschrapt en het Amerikaanse visum van het duo is ingetrokken vanwege de uitspraken die zij hebben gedaan op het Glastonbury festival? 
        </w:t>
      </w:r>
      <w:r>
        <w:br/>
      </w:r>
    </w:p>
    <w:p>
      <w:r>
        <w:t xml:space="preserve"> </w:t>
      </w:r>
      <w:r>
        <w:br/>
      </w:r>
    </w:p>
    <w:p>
      <w:r>
        <w:t xml:space="preserve"/>
      </w:r>
      <w:r>
        <w:rPr>
          <w:b w:val="1"/>
          <w:bCs w:val="1"/>
        </w:rPr>
        <w:t xml:space="preserve">Vraag 3</w:t>
      </w:r>
      <w:r>
        <w:rPr/>
        <w:t xml:space="preserve">
          <w:br/>
Gaat u ervoor zorgen dat alle optredens van deze antisemitische haatzaaiers in Nederland onmiddellijk worden gecanceld en zij geen toegang meer krijgen tot Nederland? Zo nee, waarom niet? 
        </w:t>
      </w:r>
      <w:r>
        <w:br/>
      </w:r>
    </w:p>
    <w:p>
      <w:r>
        <w:t xml:space="preserve"> </w:t>
      </w:r>
      <w:r>
        <w:br/>
      </w:r>
    </w:p>
    <w:p>
      <w:r>
        <w:t xml:space="preserve">1) De Telegraaf, 3 juli 2025, 'Bob Vylan wereldwijd geschrapt, Paradiso ’overlegt’ nog', https://www.telegraaf.nl/entertainment/sterren/bob-vylan-wereldwijd-geschrapt-paradiso-overlegt-nog/75460734.html\ </w:t>
      </w:r>
      <w:r>
        <w:br/>
      </w:r>
    </w:p>
    <w:p>
      <w:r>
        <w:t xml:space="preserve">2) Omroep Brabant, 3 juli 2025, 'Bob Vylan op veel plekken geschrapt, maar de band treedt wel op in 013', https://www.omroepbrabant.nl/nieuws/4717386/bob-vylan-op-veel-plekken-geschrapt-maar-de-band-treedt-wel-op-in-013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