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64D" w:rsidP="0032264D" w:rsidRDefault="0032264D" w14:paraId="50F270C7" w14:textId="4AB2C07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2695</w:t>
      </w:r>
    </w:p>
    <w:p w:rsidR="0032264D" w:rsidP="0032264D" w:rsidRDefault="0032264D" w14:paraId="4C8D85F2" w14:textId="344B911F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2025Z12524</w:t>
      </w:r>
    </w:p>
    <w:p w:rsidRPr="0032264D" w:rsidR="0032264D" w:rsidP="0032264D" w:rsidRDefault="0032264D" w14:paraId="1190B428" w14:textId="02388845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Struycken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9 juli 2025)</w:t>
      </w:r>
    </w:p>
    <w:p w:rsidRPr="00251844" w:rsidR="0032264D" w:rsidP="0032264D" w:rsidRDefault="0032264D" w14:paraId="7FDD74A1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981DEC">
        <w:rPr>
          <w:rFonts w:cs="Utopia"/>
          <w:color w:val="000000"/>
        </w:rPr>
        <w:t>Bikker (ChristenUnie) en Van Nispen (SP)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981DEC">
        <w:rPr>
          <w:rFonts w:cs="Utopia"/>
          <w:color w:val="000000"/>
        </w:rPr>
        <w:t>het bericht dat Eurojackpot de nieuwe hoofdsponsor van de KNVB Beker wordt.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juni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2264D" w:rsidP="0032264D" w:rsidRDefault="0032264D" w14:paraId="6DD04BB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2264D" w:rsidP="0032264D" w:rsidRDefault="0032264D" w14:paraId="6AF63FE3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2264D" w:rsidP="0032264D" w:rsidRDefault="0032264D" w14:paraId="03FDEA85" w14:textId="77777777">
      <w:pPr>
        <w:pStyle w:val="broodtekst"/>
      </w:pPr>
    </w:p>
    <w:p w:rsidRPr="00251844" w:rsidR="0032264D" w:rsidP="0032264D" w:rsidRDefault="0032264D" w14:paraId="3F1A97F4" w14:textId="77777777">
      <w:pPr>
        <w:pStyle w:val="broodtekst"/>
      </w:pPr>
    </w:p>
    <w:p w:rsidR="0032264D" w:rsidP="0032264D" w:rsidRDefault="0032264D" w14:paraId="5DA27DF1" w14:textId="77777777">
      <w:pPr>
        <w:pStyle w:val="broodtekst"/>
      </w:pPr>
      <w:bookmarkStart w:name="OLE_LINK1" w:id="0"/>
    </w:p>
    <w:bookmarkEnd w:id="0"/>
    <w:p w:rsidR="0032264D" w:rsidP="0032264D" w:rsidRDefault="0032264D" w14:paraId="3DC663D6" w14:textId="77777777">
      <w:pPr>
        <w:pStyle w:val="broodtekst"/>
      </w:pPr>
    </w:p>
    <w:p w:rsidR="0032264D" w:rsidP="0032264D" w:rsidRDefault="0032264D" w14:paraId="7EF0E80C" w14:textId="77777777">
      <w:pPr>
        <w:pStyle w:val="broodtekst"/>
      </w:pPr>
    </w:p>
    <w:p w:rsidR="0032264D" w:rsidP="0032264D" w:rsidRDefault="0032264D" w14:paraId="7B03165B" w14:textId="77777777">
      <w:pPr>
        <w:pStyle w:val="broodtekst"/>
      </w:pPr>
    </w:p>
    <w:p w:rsidR="0032264D" w:rsidP="0032264D" w:rsidRDefault="0032264D" w14:paraId="407DA6F5" w14:textId="77777777">
      <w:pPr>
        <w:pStyle w:val="broodtekst"/>
      </w:pPr>
    </w:p>
    <w:p w:rsidR="0032264D" w:rsidP="0032264D" w:rsidRDefault="0032264D" w14:paraId="2F7ACF42" w14:textId="77777777">
      <w:pPr>
        <w:pStyle w:val="broodtekst"/>
      </w:pPr>
    </w:p>
    <w:p w:rsidR="0032264D" w:rsidP="0032264D" w:rsidRDefault="0032264D" w14:paraId="156DF10B" w14:textId="77777777">
      <w:pPr>
        <w:pStyle w:val="broodtekst"/>
      </w:pPr>
    </w:p>
    <w:p w:rsidR="0032264D" w:rsidP="0032264D" w:rsidRDefault="0032264D" w14:paraId="35C4F336" w14:textId="77777777">
      <w:pPr>
        <w:pStyle w:val="broodtekst"/>
      </w:pPr>
    </w:p>
    <w:p w:rsidR="0032264D" w:rsidP="0032264D" w:rsidRDefault="0032264D" w14:paraId="5FB32BA4" w14:textId="77777777">
      <w:pPr>
        <w:pStyle w:val="broodtekst"/>
      </w:pPr>
    </w:p>
    <w:p w:rsidR="0032264D" w:rsidP="0032264D" w:rsidRDefault="0032264D" w14:paraId="779E284A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32264D" w:rsidTr="00D8073F" w14:paraId="31125CDD" w14:textId="77777777">
        <w:trPr>
          <w:cantSplit/>
        </w:trPr>
        <w:tc>
          <w:tcPr>
            <w:tcW w:w="7500" w:type="dxa"/>
          </w:tcPr>
          <w:p w:rsidR="0032264D" w:rsidP="00D8073F" w:rsidRDefault="0032264D" w14:paraId="097C8670" w14:textId="77777777">
            <w:pPr>
              <w:pStyle w:val="in-table"/>
            </w:pPr>
            <w:bookmarkStart w:name="ondertekening_bk" w:id="1"/>
          </w:p>
          <w:p w:rsidR="0032264D" w:rsidP="00D8073F" w:rsidRDefault="0032264D" w14:paraId="093E2B5E" w14:textId="77777777">
            <w:pPr>
              <w:pStyle w:val="in-table"/>
            </w:pPr>
          </w:p>
        </w:tc>
      </w:tr>
      <w:bookmarkEnd w:id="1"/>
    </w:tbl>
    <w:p w:rsidR="0032264D" w:rsidP="0032264D" w:rsidRDefault="0032264D" w14:paraId="2881481A" w14:textId="77777777">
      <w:pPr>
        <w:pStyle w:val="broodtekst"/>
      </w:pPr>
    </w:p>
    <w:p w:rsidR="00BC1296" w:rsidRDefault="00BC1296" w14:paraId="02B7E1AB" w14:textId="77777777"/>
    <w:sectPr w:rsidR="00BC1296" w:rsidSect="003226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97B54" w14:textId="77777777" w:rsidR="0032264D" w:rsidRDefault="0032264D" w:rsidP="0032264D">
      <w:pPr>
        <w:spacing w:after="0" w:line="240" w:lineRule="auto"/>
      </w:pPr>
      <w:r>
        <w:separator/>
      </w:r>
    </w:p>
  </w:endnote>
  <w:endnote w:type="continuationSeparator" w:id="0">
    <w:p w14:paraId="7401C510" w14:textId="77777777" w:rsidR="0032264D" w:rsidRDefault="0032264D" w:rsidP="00322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4B8A8" w14:textId="77777777" w:rsidR="0032264D" w:rsidRPr="0032264D" w:rsidRDefault="0032264D" w:rsidP="0032264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0E40" w14:textId="77777777" w:rsidR="0032264D" w:rsidRPr="0032264D" w:rsidRDefault="0032264D" w:rsidP="0032264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187E" w14:textId="77777777" w:rsidR="0032264D" w:rsidRPr="0032264D" w:rsidRDefault="0032264D" w:rsidP="00322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33E6" w14:textId="77777777" w:rsidR="0032264D" w:rsidRDefault="0032264D" w:rsidP="0032264D">
      <w:pPr>
        <w:spacing w:after="0" w:line="240" w:lineRule="auto"/>
      </w:pPr>
      <w:r>
        <w:separator/>
      </w:r>
    </w:p>
  </w:footnote>
  <w:footnote w:type="continuationSeparator" w:id="0">
    <w:p w14:paraId="3AD9D939" w14:textId="77777777" w:rsidR="0032264D" w:rsidRDefault="0032264D" w:rsidP="00322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9733" w14:textId="77777777" w:rsidR="0032264D" w:rsidRPr="0032264D" w:rsidRDefault="0032264D" w:rsidP="0032264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90718" w14:textId="77777777" w:rsidR="0032264D" w:rsidRPr="0032264D" w:rsidRDefault="0032264D" w:rsidP="0032264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24DFD" w14:textId="77777777" w:rsidR="0032264D" w:rsidRPr="0032264D" w:rsidRDefault="0032264D" w:rsidP="0032264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64D"/>
    <w:rsid w:val="0031790A"/>
    <w:rsid w:val="0032264D"/>
    <w:rsid w:val="00BC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6846"/>
  <w15:chartTrackingRefBased/>
  <w15:docId w15:val="{C1884503-D377-476E-AA50-63760D6AF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22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2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26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2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26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2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2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2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2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2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2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26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264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264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264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264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264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26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2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2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2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2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2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264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264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264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2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264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264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32264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2264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2264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2264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2264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2264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2264D"/>
  </w:style>
  <w:style w:type="paragraph" w:customStyle="1" w:styleId="in-table">
    <w:name w:val="in-table"/>
    <w:basedOn w:val="broodtekst"/>
    <w:rsid w:val="0032264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226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22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534</ap:Characters>
  <ap:DocSecurity>0</ap:DocSecurity>
  <ap:Lines>4</ap:Lines>
  <ap:Paragraphs>1</ap:Paragraphs>
  <ap:ScaleCrop>false</ap:ScaleCrop>
  <ap:LinksUpToDate>false</ap:LinksUpToDate>
  <ap:CharactersWithSpaces>629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2025-07-10T08:41:00.0000000Z</dcterms:created>
  <dcterms:modified xsi:type="dcterms:W3CDTF">2025-07-10T08:41:00.0000000Z</dcterms:modified>
  <version/>
  <category/>
</coreProperties>
</file>