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C1F56" w:rsidP="008C620E" w14:paraId="6FEDC574" w14:textId="77777777">
      <w:pPr>
        <w:spacing w:before="100" w:beforeAutospacing="1" w:after="100" w:afterAutospacing="1"/>
      </w:pPr>
      <w:r>
        <w:t>D</w:t>
      </w:r>
      <w:r w:rsidR="00E47624">
        <w:t xml:space="preserve">e unieke samenwerking tussen het Rijk, provincie Zeeland en gemeente Vlissingen binnen het </w:t>
      </w:r>
      <w:r w:rsidRPr="00E47624" w:rsidR="00E47624">
        <w:t>programma Wind in de Zeilen</w:t>
      </w:r>
      <w:r w:rsidR="00E47624">
        <w:t xml:space="preserve"> bestaat inmiddels vijf jaar. Een </w:t>
      </w:r>
      <w:r>
        <w:t xml:space="preserve">mijlpaal, </w:t>
      </w:r>
      <w:r w:rsidR="00E47624">
        <w:t xml:space="preserve">want hiermee is het programma halverwege de looptijd. </w:t>
      </w:r>
      <w:r>
        <w:t xml:space="preserve">Met genoegen bied ik u deze </w:t>
      </w:r>
      <w:r w:rsidR="00E47624">
        <w:t xml:space="preserve">tiende voortgangsrapportage </w:t>
      </w:r>
      <w:r>
        <w:t>dan ook aan</w:t>
      </w:r>
      <w:r w:rsidR="00E47624">
        <w:t xml:space="preserve">. </w:t>
      </w:r>
    </w:p>
    <w:p w:rsidR="007626A5" w:rsidP="008C620E" w14:paraId="0FBCE51C" w14:textId="77777777">
      <w:pPr>
        <w:spacing w:before="100" w:beforeAutospacing="1" w:after="100" w:afterAutospacing="1"/>
      </w:pPr>
      <w:r>
        <w:t xml:space="preserve">Deze </w:t>
      </w:r>
      <w:r w:rsidR="00BC1F56">
        <w:t xml:space="preserve">tiende rapportage </w:t>
      </w:r>
      <w:r>
        <w:t xml:space="preserve">laat wederom zien dat deze samenwerking concrete resultaten oplevert en breed wordt gewaardeerd. In de stuurgroep is </w:t>
      </w:r>
      <w:r w:rsidR="00267EF2">
        <w:t xml:space="preserve">vanzelfsprekend </w:t>
      </w:r>
      <w:r>
        <w:t xml:space="preserve">stilgestaan bij deze mijlpaal. Er is teruggeblikt op de samenwerking tot nu toe en vooruitgekeken naar de komende jaren. De drie </w:t>
      </w:r>
      <w:r w:rsidRPr="00553AB2">
        <w:t xml:space="preserve">overheden trekken samen dezelfde conclusie: </w:t>
      </w:r>
      <w:r w:rsidRPr="00553AB2" w:rsidR="00267EF2">
        <w:t xml:space="preserve">de </w:t>
      </w:r>
      <w:r w:rsidRPr="00553AB2">
        <w:t xml:space="preserve">governance van Wind in de zeilen heeft goed en effectief gefunctioneerd. Gelet op de voortgang die de afgelopen 5 jaar is geboekt, heeft de Stuurgroep </w:t>
      </w:r>
      <w:r w:rsidRPr="00553AB2" w:rsidR="00553AB2">
        <w:t xml:space="preserve">Wind in de zeilen </w:t>
      </w:r>
      <w:r w:rsidRPr="00553AB2">
        <w:t>besloten de frequentie van zowel haar bijeenkomsten als het uitbrengen van voortgangsrapportages terug te brengen naar één keer per jaar. De Stuurgroep Wind in de Zeilen blijft tot het einde van het bestuursakkoord actief. Begin 2027 wordt de rol van de uitvoeringsregisseur opnieuw bezien</w:t>
      </w:r>
      <w:r w:rsidRPr="00553AB2" w:rsidR="00553AB2">
        <w:t xml:space="preserve"> (zie fiche 1L)</w:t>
      </w:r>
      <w:r w:rsidRPr="00553AB2">
        <w:t>.</w:t>
      </w:r>
    </w:p>
    <w:p w:rsidR="00F4543E" w:rsidP="00173BCC" w14:paraId="5CAE2149" w14:textId="77777777">
      <w:r>
        <w:t>Bij deze licht ik een aantal projecten uit Wind in de zeilen toe die de resultaten van de samenwerking zichtbaar maken in de praktijk. Zo is e</w:t>
      </w:r>
      <w:r w:rsidRPr="00267EF2" w:rsidR="00267EF2">
        <w:rPr>
          <w:rFonts w:eastAsia="Times New Roman"/>
        </w:rPr>
        <w:t>en belangrijk project uit Wind in de zeilen het J</w:t>
      </w:r>
      <w:r w:rsidRPr="00267EF2" w:rsidR="00E47624">
        <w:rPr>
          <w:rFonts w:eastAsia="Times New Roman"/>
        </w:rPr>
        <w:t>ustitieel Complex Vlissingen (JCV)</w:t>
      </w:r>
      <w:r w:rsidR="00267EF2">
        <w:rPr>
          <w:rFonts w:eastAsia="Times New Roman"/>
        </w:rPr>
        <w:t xml:space="preserve">. </w:t>
      </w:r>
      <w:r w:rsidR="008C620E">
        <w:rPr>
          <w:rFonts w:eastAsia="Times New Roman"/>
        </w:rPr>
        <w:t>Op de</w:t>
      </w:r>
      <w:r w:rsidR="00173BCC">
        <w:rPr>
          <w:rFonts w:eastAsia="Times New Roman"/>
        </w:rPr>
        <w:t xml:space="preserve"> </w:t>
      </w:r>
      <w:r w:rsidR="008C620E">
        <w:rPr>
          <w:rFonts w:eastAsia="Times New Roman"/>
        </w:rPr>
        <w:t>locatie wordt steeds zichtbaarder dat het JCV er komt. De groene kraag is aangeplant, er worden saneringswerkzaamheden uitgevoerd en toegangswegen worden verbreed. Hierbij zijn ook Zeeuwse bedrijven betrokken.</w:t>
      </w:r>
      <w:r w:rsidR="00E47624">
        <w:rPr>
          <w:rFonts w:eastAsia="Times New Roman"/>
        </w:rPr>
        <w:t xml:space="preserve"> </w:t>
      </w:r>
      <w:r w:rsidR="008C620E">
        <w:t>In het voorjaar van 2025 is bekend geworden dat er extra geld beschikbaar is gekomen voor de dijkversterkingsprojecten die zijn opgenomen in het Hoogwaterbeschermingsprogramma (HWBP). Na de zomer van 2025 wordt de nieuwe prioritering van het HWBP bekend</w:t>
      </w:r>
      <w:r w:rsidR="00173BCC">
        <w:t xml:space="preserve">. Dan zal duidelijk worden of </w:t>
      </w:r>
      <w:r w:rsidR="00DA1B05">
        <w:t xml:space="preserve">de </w:t>
      </w:r>
      <w:bookmarkStart w:name="_Hlk202280402" w:id="0"/>
      <w:r w:rsidR="00DA1B05">
        <w:t xml:space="preserve">benodigde aanpassing </w:t>
      </w:r>
      <w:r w:rsidR="00173BCC">
        <w:t>v</w:t>
      </w:r>
      <w:r w:rsidR="00DA1B05">
        <w:t xml:space="preserve">an </w:t>
      </w:r>
      <w:r w:rsidR="008C620E">
        <w:t>de hoofdontsluitingsweg v</w:t>
      </w:r>
      <w:r w:rsidR="00173BCC">
        <w:t xml:space="preserve">oor </w:t>
      </w:r>
      <w:r w:rsidR="008C620E">
        <w:t>het JCV</w:t>
      </w:r>
      <w:r w:rsidR="00173BCC">
        <w:t xml:space="preserve">, die deels over de </w:t>
      </w:r>
      <w:r w:rsidR="00DA1B05">
        <w:t xml:space="preserve">dijk </w:t>
      </w:r>
      <w:r w:rsidR="00173BCC">
        <w:t xml:space="preserve">loopt </w:t>
      </w:r>
      <w:r w:rsidR="00DA1B05">
        <w:t>en</w:t>
      </w:r>
      <w:r w:rsidR="00173BCC">
        <w:t xml:space="preserve"> vóór </w:t>
      </w:r>
      <w:r w:rsidR="00DA1B05">
        <w:t xml:space="preserve">2030 gereed moet </w:t>
      </w:r>
      <w:r w:rsidR="00237B1D">
        <w:t xml:space="preserve">zijn </w:t>
      </w:r>
      <w:r w:rsidR="00173BCC">
        <w:t>om de ingebruikname van het JCV mogelijk te maken</w:t>
      </w:r>
      <w:r w:rsidR="000F072D">
        <w:t xml:space="preserve">, gecombineerd kan worden met de </w:t>
      </w:r>
      <w:bookmarkEnd w:id="0"/>
      <w:r w:rsidR="000F072D">
        <w:t>dijkversterking.</w:t>
      </w:r>
    </w:p>
    <w:p w:rsidR="000F072D" w:rsidP="000F072D" w14:paraId="1F3FDD9D" w14:textId="77777777">
      <w:pPr>
        <w:spacing w:before="100" w:beforeAutospacing="1" w:after="100" w:afterAutospacing="1"/>
        <w:rPr>
          <w:rFonts w:eastAsia="Times New Roman"/>
        </w:rPr>
      </w:pPr>
      <w:r>
        <w:rPr>
          <w:rFonts w:eastAsia="Times New Roman"/>
        </w:rPr>
        <w:t xml:space="preserve">In april 2025 heeft het college van Burgemeesters en Wethouders </w:t>
      </w:r>
      <w:r w:rsidR="00E47624">
        <w:rPr>
          <w:rFonts w:eastAsia="Times New Roman"/>
        </w:rPr>
        <w:t xml:space="preserve">de ontwikkelvisie </w:t>
      </w:r>
      <w:r>
        <w:rPr>
          <w:rFonts w:eastAsia="Times New Roman"/>
        </w:rPr>
        <w:t xml:space="preserve">voor het stationsgebied Vlissingen </w:t>
      </w:r>
      <w:r w:rsidR="00E47624">
        <w:rPr>
          <w:rFonts w:eastAsia="Times New Roman"/>
        </w:rPr>
        <w:t>vastgesteld</w:t>
      </w:r>
      <w:r w:rsidR="00173BCC">
        <w:rPr>
          <w:rFonts w:eastAsia="Times New Roman"/>
        </w:rPr>
        <w:t xml:space="preserve">, en zal </w:t>
      </w:r>
      <w:r>
        <w:rPr>
          <w:rFonts w:eastAsia="Times New Roman"/>
        </w:rPr>
        <w:t xml:space="preserve">in september </w:t>
      </w:r>
      <w:r w:rsidR="00173BCC">
        <w:rPr>
          <w:rFonts w:eastAsia="Times New Roman"/>
        </w:rPr>
        <w:t xml:space="preserve">worden </w:t>
      </w:r>
      <w:r>
        <w:rPr>
          <w:rFonts w:eastAsia="Times New Roman"/>
        </w:rPr>
        <w:t xml:space="preserve">voorgelegd aan de gemeenteraad. Door brede betrokkenheid van diverse partijen en </w:t>
      </w:r>
      <w:r w:rsidR="00F4543E">
        <w:rPr>
          <w:rFonts w:eastAsia="Times New Roman"/>
        </w:rPr>
        <w:t>zorg</w:t>
      </w:r>
      <w:r>
        <w:rPr>
          <w:rFonts w:eastAsia="Times New Roman"/>
        </w:rPr>
        <w:t>vuldige aanscherping van het plan,</w:t>
      </w:r>
      <w:r w:rsidR="00F4543E">
        <w:rPr>
          <w:rFonts w:eastAsia="Times New Roman"/>
        </w:rPr>
        <w:t xml:space="preserve"> is er stevig draagvlak ontstaan voor de verdere ontwikkeling van dit stationsgebied. </w:t>
      </w:r>
      <w:r w:rsidR="00BB3EA7">
        <w:rPr>
          <w:rFonts w:eastAsia="Times New Roman"/>
        </w:rPr>
        <w:t xml:space="preserve">Dit project heeft </w:t>
      </w:r>
      <w:r w:rsidR="00237B1D">
        <w:rPr>
          <w:rFonts w:eastAsia="Times New Roman"/>
        </w:rPr>
        <w:t xml:space="preserve">mede hierdoor wel </w:t>
      </w:r>
      <w:r w:rsidR="00BB3EA7">
        <w:rPr>
          <w:rFonts w:eastAsia="Times New Roman"/>
        </w:rPr>
        <w:t>vertraging opgelopen; h</w:t>
      </w:r>
      <w:r w:rsidR="00E47624">
        <w:rPr>
          <w:rFonts w:eastAsia="Times New Roman"/>
        </w:rPr>
        <w:t>et nieuwe</w:t>
      </w:r>
      <w:r w:rsidR="00F4543E">
        <w:rPr>
          <w:rFonts w:eastAsia="Times New Roman"/>
        </w:rPr>
        <w:t xml:space="preserve"> </w:t>
      </w:r>
      <w:r w:rsidR="00E47624">
        <w:rPr>
          <w:rFonts w:eastAsia="Times New Roman"/>
        </w:rPr>
        <w:t xml:space="preserve">voorplein </w:t>
      </w:r>
      <w:r w:rsidR="00173BCC">
        <w:rPr>
          <w:rFonts w:eastAsia="Times New Roman"/>
        </w:rPr>
        <w:t xml:space="preserve">van het station </w:t>
      </w:r>
      <w:r w:rsidR="00BB3EA7">
        <w:rPr>
          <w:rFonts w:eastAsia="Times New Roman"/>
        </w:rPr>
        <w:t xml:space="preserve">zal </w:t>
      </w:r>
      <w:r w:rsidR="00E47624">
        <w:rPr>
          <w:rFonts w:eastAsia="Times New Roman"/>
        </w:rPr>
        <w:t xml:space="preserve">medio </w:t>
      </w:r>
      <w:r w:rsidR="00E47624">
        <w:rPr>
          <w:rFonts w:eastAsia="Times New Roman"/>
        </w:rPr>
        <w:t>2028 word</w:t>
      </w:r>
      <w:r w:rsidR="00BB3EA7">
        <w:rPr>
          <w:rFonts w:eastAsia="Times New Roman"/>
        </w:rPr>
        <w:t>en</w:t>
      </w:r>
      <w:r w:rsidR="00E47624">
        <w:rPr>
          <w:rFonts w:eastAsia="Times New Roman"/>
        </w:rPr>
        <w:t xml:space="preserve"> opgeleverd. Dit plein biedt ruimte voor fietsenstallingen, kiss &amp; ride en kleinschalige evenementen.</w:t>
      </w:r>
    </w:p>
    <w:p w:rsidR="000F072D" w:rsidP="00173BCC" w14:paraId="70259FAE" w14:textId="77777777">
      <w:pPr>
        <w:spacing w:before="100" w:beforeAutospacing="1" w:after="100" w:afterAutospacing="1"/>
      </w:pPr>
      <w:r>
        <w:rPr>
          <w:rFonts w:eastAsia="Times New Roman"/>
        </w:rPr>
        <w:t>M</w:t>
      </w:r>
      <w:r>
        <w:t>et de vaststelling van de ontwikkelvisie voor de Kenniswerf is de gemeente Vlissingen begonnen aan een nieuwe fase in de gebiedsontwikkeling. Door aankopen en sloopwerkzaamheden ontstaat ruimte voor innovatieve bedrijven, met het recent geopende Delta Climate Center als aanjager van kennisintensieve bedrijvigheid. De Kenniswerf wordt daarmee steeds nadrukkelijker een broedplaats voor de economie van de toekomst.</w:t>
      </w:r>
    </w:p>
    <w:p w:rsidR="002D4DF7" w:rsidP="00E03AE8" w14:paraId="6E6BD9A2" w14:textId="77777777">
      <w:pPr>
        <w:rPr>
          <w:rFonts w:ascii="Calibri" w:hAnsi="Calibri"/>
          <w:color w:val="auto"/>
          <w:sz w:val="22"/>
          <w:szCs w:val="22"/>
        </w:rPr>
      </w:pPr>
      <w:r>
        <w:t xml:space="preserve">In de voortgangsrapportage wordt ook teruggekoppeld over het onderzoek naar een mogelijke frequentieverhoging op de Zeeuwse Lijn en de aansluiting op de hogesnelheidslijn. Hiermee wordt invulling gegeven aan </w:t>
      </w:r>
      <w:r>
        <w:t>de toezegging d</w:t>
      </w:r>
      <w:r>
        <w:t xml:space="preserve">ie de </w:t>
      </w:r>
      <w:r w:rsidRPr="00700308">
        <w:t>vorige Staatssecretaris</w:t>
      </w:r>
      <w:r w:rsidRPr="00700308">
        <w:t xml:space="preserve"> van Infrastructuur en Waterstaat</w:t>
      </w:r>
      <w:r w:rsidRPr="00700308">
        <w:t xml:space="preserve"> aan de Tweede Kamer heeft gedaan</w:t>
      </w:r>
      <w:r w:rsidR="00700308">
        <w:t xml:space="preserve"> (</w:t>
      </w:r>
      <w:r w:rsidRPr="00700308" w:rsidR="00700308">
        <w:t>TZ202502-124</w:t>
      </w:r>
      <w:r w:rsidR="00700308">
        <w:t xml:space="preserve">). </w:t>
      </w:r>
      <w:r w:rsidRPr="00700308">
        <w:t>Rijk en regio werken</w:t>
      </w:r>
      <w:r>
        <w:t xml:space="preserve"> in dit traject nauw samen</w:t>
      </w:r>
      <w:r w:rsidR="008451BA">
        <w:t>.</w:t>
      </w:r>
    </w:p>
    <w:p w:rsidR="00E47624" w:rsidP="00103441" w14:paraId="3A890CC5" w14:textId="77777777">
      <w:pPr>
        <w:spacing w:before="100" w:beforeAutospacing="1" w:after="100" w:afterAutospacing="1"/>
      </w:pPr>
      <w:r>
        <w:rPr>
          <w:rFonts w:eastAsia="Times New Roman"/>
        </w:rPr>
        <w:t>T</w:t>
      </w:r>
      <w:r w:rsidR="00BB3EA7">
        <w:rPr>
          <w:rFonts w:eastAsia="Times New Roman"/>
        </w:rPr>
        <w:t xml:space="preserve">ot slot informeer ik </w:t>
      </w:r>
      <w:r>
        <w:rPr>
          <w:rFonts w:eastAsia="Times New Roman"/>
        </w:rPr>
        <w:t xml:space="preserve">u </w:t>
      </w:r>
      <w:r w:rsidR="00BB3EA7">
        <w:rPr>
          <w:rFonts w:eastAsia="Times New Roman"/>
        </w:rPr>
        <w:t>d</w:t>
      </w:r>
      <w:r>
        <w:rPr>
          <w:rFonts w:eastAsia="Times New Roman"/>
        </w:rPr>
        <w:t xml:space="preserve">at </w:t>
      </w:r>
      <w:r w:rsidR="00BB3EA7">
        <w:rPr>
          <w:rFonts w:eastAsia="Times New Roman"/>
        </w:rPr>
        <w:t xml:space="preserve">het </w:t>
      </w:r>
      <w:r>
        <w:t>HZ Kenniscentrum Zeeuwse Samenleving</w:t>
      </w:r>
      <w:r w:rsidR="00055E75">
        <w:t>,</w:t>
      </w:r>
      <w:r>
        <w:t xml:space="preserve"> </w:t>
      </w:r>
      <w:r>
        <w:t>in opdracht van de stuurgroep</w:t>
      </w:r>
      <w:r w:rsidR="00055E75">
        <w:t>,</w:t>
      </w:r>
      <w:r>
        <w:t xml:space="preserve"> </w:t>
      </w:r>
      <w:r>
        <w:t xml:space="preserve">een monitoringsplan </w:t>
      </w:r>
      <w:r>
        <w:t xml:space="preserve">heeft </w:t>
      </w:r>
      <w:r>
        <w:t xml:space="preserve">opgesteld. </w:t>
      </w:r>
      <w:r>
        <w:t xml:space="preserve">Dit </w:t>
      </w:r>
      <w:r w:rsidR="00BB3EA7">
        <w:t xml:space="preserve">plan is bedoeld </w:t>
      </w:r>
      <w:r>
        <w:t xml:space="preserve">om </w:t>
      </w:r>
      <w:r w:rsidR="00BB3EA7">
        <w:t>in</w:t>
      </w:r>
      <w:r>
        <w:t>zicht</w:t>
      </w:r>
      <w:r w:rsidR="00BB3EA7">
        <w:t xml:space="preserve">elijk te maken </w:t>
      </w:r>
      <w:r>
        <w:t xml:space="preserve">of de </w:t>
      </w:r>
      <w:r w:rsidR="00BB3EA7">
        <w:t xml:space="preserve">beoogde </w:t>
      </w:r>
      <w:r>
        <w:t xml:space="preserve">doelen </w:t>
      </w:r>
      <w:r w:rsidR="00BB3EA7">
        <w:t xml:space="preserve">van Wind in de zeilen met de </w:t>
      </w:r>
      <w:r>
        <w:t xml:space="preserve">projecten uit het pakket Wind in de zeilen </w:t>
      </w:r>
      <w:r w:rsidR="00EC15D2">
        <w:t>worden behaal</w:t>
      </w:r>
      <w:r w:rsidR="00BB3EA7">
        <w:t xml:space="preserve">d </w:t>
      </w:r>
      <w:r w:rsidRPr="00055E75" w:rsidR="00055E75">
        <w:t>(inclusief de reeds afgeronde projecten).</w:t>
      </w:r>
      <w:r w:rsidR="00BB3EA7">
        <w:t xml:space="preserve"> Daarbij wordt gebruik gemaakt van</w:t>
      </w:r>
      <w:r w:rsidR="00055E75">
        <w:t xml:space="preserve"> een set maatschappelijke</w:t>
      </w:r>
      <w:r w:rsidR="00BB3EA7">
        <w:t xml:space="preserve"> </w:t>
      </w:r>
      <w:r w:rsidR="00103441">
        <w:t>indicatoren</w:t>
      </w:r>
      <w:r w:rsidR="00055E75">
        <w:t>.</w:t>
      </w:r>
      <w:r w:rsidR="00103441">
        <w:t xml:space="preserve"> </w:t>
      </w:r>
      <w:r w:rsidR="00055E75">
        <w:t>D</w:t>
      </w:r>
      <w:r>
        <w:t xml:space="preserve">e eerste rapportage </w:t>
      </w:r>
      <w:r w:rsidR="00055E75">
        <w:t xml:space="preserve">wordt in najaar 2025 </w:t>
      </w:r>
      <w:r>
        <w:t>verwacht</w:t>
      </w:r>
      <w:r w:rsidR="00055E75">
        <w:t>.</w:t>
      </w:r>
    </w:p>
    <w:p w:rsidR="007626A5" w:rsidP="00103441" w14:paraId="36BBB137" w14:textId="77777777">
      <w:pPr>
        <w:spacing w:before="100" w:beforeAutospacing="1" w:after="100" w:afterAutospacing="1"/>
        <w:rPr>
          <w:sz w:val="22"/>
          <w:szCs w:val="22"/>
        </w:rPr>
      </w:pPr>
      <w:r>
        <w:t>Ik kijk uit naar een voortzetting van onze goede samenwerking met de gemeente Vlissingen en de provincie Zeeland.</w:t>
      </w:r>
    </w:p>
    <w:p w:rsidR="00AB3680" w14:paraId="598A680A" w14:textId="77777777">
      <w:r>
        <w:t>De minister van Binnenlandse Zaken en Koninkrijksrelaties,</w:t>
      </w:r>
    </w:p>
    <w:p w:rsidR="00103441" w14:paraId="2DC63867" w14:textId="77777777"/>
    <w:p w:rsidR="00103441" w14:paraId="286E890F" w14:textId="77777777"/>
    <w:p w:rsidR="00103441" w14:paraId="338CBC6C" w14:textId="77777777"/>
    <w:p w:rsidR="00103441" w14:paraId="39254903" w14:textId="77777777"/>
    <w:p w:rsidR="0023391D" w14:paraId="666EC065" w14:textId="77777777"/>
    <w:p w:rsidR="00103441" w14:paraId="41D7C765" w14:textId="77777777">
      <w:r>
        <w:t>J.J.M. Uitermark</w:t>
      </w:r>
    </w:p>
    <w:p w:rsidR="00AB3680" w14:paraId="0E094C54" w14:textId="77777777"/>
    <w:p w:rsidR="00AB3680" w14:paraId="15C1F5CE" w14:textId="77777777"/>
    <w:p w:rsidR="00AB3680" w14:paraId="4CFF97A8"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5DA" w14:paraId="52F4DA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0" w14:paraId="74FDC12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5DA" w14:paraId="3B58EB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5DA" w14:paraId="082EF4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0" w14:paraId="0BEC608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B3680" w14:textId="77777777">
                          <w:pPr>
                            <w:pStyle w:val="Referentiegegevensbold"/>
                          </w:pPr>
                          <w:r>
                            <w:t>DG Openbaar Bestuur en Democratische Rechtsstaat</w:t>
                          </w:r>
                        </w:p>
                        <w:p w:rsidR="00AB3680" w14:textId="77777777">
                          <w:pPr>
                            <w:pStyle w:val="Referentiegegevens"/>
                          </w:pPr>
                          <w:r>
                            <w:t>Directie Bestuur, Financiën en Regio's</w:t>
                          </w:r>
                        </w:p>
                        <w:p w:rsidR="00AB3680" w14:textId="77777777">
                          <w:pPr>
                            <w:pStyle w:val="Referentiegegevens"/>
                          </w:pPr>
                          <w:r>
                            <w:t>Afd. Regio's en Leefbaarheid</w:t>
                          </w:r>
                        </w:p>
                        <w:p w:rsidR="00AB3680" w14:textId="77777777">
                          <w:pPr>
                            <w:pStyle w:val="WitregelW2"/>
                          </w:pPr>
                        </w:p>
                        <w:p w:rsidR="00AB3680" w14:textId="77777777">
                          <w:pPr>
                            <w:pStyle w:val="Referentiegegevensbold"/>
                          </w:pPr>
                          <w:r>
                            <w:t>Onze referentie</w:t>
                          </w:r>
                        </w:p>
                        <w:p w:rsidR="00B21E5B" w14:textId="77777777">
                          <w:pPr>
                            <w:pStyle w:val="Referentiegegevens"/>
                          </w:pPr>
                          <w:r>
                            <w:fldChar w:fldCharType="begin"/>
                          </w:r>
                          <w:r>
                            <w:instrText xml:space="preserve"> DOCPROPERTY  "Kenmerk"  \* MERGEFORMAT </w:instrText>
                          </w:r>
                          <w:r>
                            <w:fldChar w:fldCharType="separate"/>
                          </w:r>
                          <w:r>
                            <w:t>2025-0000428358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B3680" w14:paraId="314FD3CB" w14:textId="77777777">
                    <w:pPr>
                      <w:pStyle w:val="Referentiegegevensbold"/>
                    </w:pPr>
                    <w:r>
                      <w:t>DG Openbaar Bestuur en Democratische Rechtsstaat</w:t>
                    </w:r>
                  </w:p>
                  <w:p w:rsidR="00AB3680" w14:paraId="5E7CEBE9" w14:textId="77777777">
                    <w:pPr>
                      <w:pStyle w:val="Referentiegegevens"/>
                    </w:pPr>
                    <w:r>
                      <w:t>Directie Bestuur, Financiën en Regio's</w:t>
                    </w:r>
                  </w:p>
                  <w:p w:rsidR="00AB3680" w14:paraId="79732953" w14:textId="77777777">
                    <w:pPr>
                      <w:pStyle w:val="Referentiegegevens"/>
                    </w:pPr>
                    <w:r>
                      <w:t>Afd. Regio's en Leefbaarheid</w:t>
                    </w:r>
                  </w:p>
                  <w:p w:rsidR="00AB3680" w14:paraId="520553A1" w14:textId="77777777">
                    <w:pPr>
                      <w:pStyle w:val="WitregelW2"/>
                    </w:pPr>
                  </w:p>
                  <w:p w:rsidR="00AB3680" w14:paraId="316638B5" w14:textId="77777777">
                    <w:pPr>
                      <w:pStyle w:val="Referentiegegevensbold"/>
                    </w:pPr>
                    <w:r>
                      <w:t>Onze referentie</w:t>
                    </w:r>
                  </w:p>
                  <w:p w:rsidR="00B21E5B" w14:paraId="399A3CD7" w14:textId="77777777">
                    <w:pPr>
                      <w:pStyle w:val="Referentiegegevens"/>
                    </w:pPr>
                    <w:r>
                      <w:fldChar w:fldCharType="begin"/>
                    </w:r>
                    <w:r>
                      <w:instrText xml:space="preserve"> DOCPROPERTY  "Kenmerk"  \* MERGEFORMAT </w:instrText>
                    </w:r>
                    <w:r>
                      <w:fldChar w:fldCharType="separate"/>
                    </w:r>
                    <w:r>
                      <w:t>2025-0000428358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55E7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55E75" w14:paraId="0473418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1E5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21E5B" w14:paraId="511C0A9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680" w14:paraId="5293D39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D2DA7" w14:textId="77777777">
                          <w:r>
                            <w:t>Aan de Voorzitter van de Tweede Kamer der Staten-Generaal</w:t>
                          </w:r>
                        </w:p>
                        <w:p w:rsidR="00AB3680" w14:textId="77777777">
                          <w:r>
                            <w:t>Postbus 20018</w:t>
                          </w:r>
                        </w:p>
                        <w:p w:rsidR="00AB368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D2DA7" w14:paraId="04B4954F" w14:textId="77777777">
                    <w:r>
                      <w:t>Aan de Voorzitter van de Tweede Kamer der Staten-Generaal</w:t>
                    </w:r>
                  </w:p>
                  <w:p w:rsidR="00AB3680" w14:paraId="1ED0AB2D" w14:textId="77777777">
                    <w:r>
                      <w:t>Postbus 20018</w:t>
                    </w:r>
                  </w:p>
                  <w:p w:rsidR="00AB3680" w14:paraId="4643AF05"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7D579AB" w14:textId="77777777">
                            <w:tblPrEx>
                              <w:tblW w:w="0" w:type="auto"/>
                              <w:tblInd w:w="-120" w:type="dxa"/>
                              <w:tblLayout w:type="fixed"/>
                              <w:tblLook w:val="07E0"/>
                            </w:tblPrEx>
                            <w:trPr>
                              <w:trHeight w:val="240"/>
                            </w:trPr>
                            <w:tc>
                              <w:tcPr>
                                <w:tcW w:w="1140" w:type="dxa"/>
                              </w:tcPr>
                              <w:p w:rsidR="00AB3680" w14:textId="77777777">
                                <w:r>
                                  <w:t>Datum</w:t>
                                </w:r>
                              </w:p>
                            </w:tc>
                            <w:tc>
                              <w:tcPr>
                                <w:tcW w:w="5918" w:type="dxa"/>
                              </w:tcPr>
                              <w:p w:rsidR="00AB3680" w14:textId="77777777">
                                <w:r>
                                  <w:t>10 juli 2025</w:t>
                                </w:r>
                              </w:p>
                            </w:tc>
                          </w:tr>
                          <w:tr w14:paraId="31E63783" w14:textId="77777777">
                            <w:tblPrEx>
                              <w:tblW w:w="0" w:type="auto"/>
                              <w:tblInd w:w="-120" w:type="dxa"/>
                              <w:tblLayout w:type="fixed"/>
                              <w:tblLook w:val="07E0"/>
                            </w:tblPrEx>
                            <w:trPr>
                              <w:trHeight w:val="240"/>
                            </w:trPr>
                            <w:tc>
                              <w:tcPr>
                                <w:tcW w:w="1140" w:type="dxa"/>
                              </w:tcPr>
                              <w:p w:rsidR="00AB3680" w14:textId="77777777">
                                <w:r>
                                  <w:t>Betreft</w:t>
                                </w:r>
                              </w:p>
                            </w:tc>
                            <w:tc>
                              <w:tcPr>
                                <w:tcW w:w="5918" w:type="dxa"/>
                              </w:tcPr>
                              <w:p w:rsidR="00AB3680" w14:textId="77777777">
                                <w:r>
                                  <w:t>Tiende voortgangsrapportage Wind in de zeilen</w:t>
                                </w:r>
                              </w:p>
                            </w:tc>
                          </w:tr>
                        </w:tbl>
                        <w:p w:rsidR="00055E75"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7D579AA" w14:textId="77777777">
                      <w:tblPrEx>
                        <w:tblW w:w="0" w:type="auto"/>
                        <w:tblInd w:w="-120" w:type="dxa"/>
                        <w:tblLayout w:type="fixed"/>
                        <w:tblLook w:val="07E0"/>
                      </w:tblPrEx>
                      <w:trPr>
                        <w:trHeight w:val="240"/>
                      </w:trPr>
                      <w:tc>
                        <w:tcPr>
                          <w:tcW w:w="1140" w:type="dxa"/>
                        </w:tcPr>
                        <w:p w:rsidR="00AB3680" w14:paraId="2812BB7B" w14:textId="77777777">
                          <w:r>
                            <w:t>Datum</w:t>
                          </w:r>
                        </w:p>
                      </w:tc>
                      <w:tc>
                        <w:tcPr>
                          <w:tcW w:w="5918" w:type="dxa"/>
                        </w:tcPr>
                        <w:p w:rsidR="00AB3680" w14:paraId="71AF296F" w14:textId="77777777">
                          <w:r>
                            <w:t>10 juli 2025</w:t>
                          </w:r>
                        </w:p>
                      </w:tc>
                    </w:tr>
                    <w:tr w14:paraId="31E63782" w14:textId="77777777">
                      <w:tblPrEx>
                        <w:tblW w:w="0" w:type="auto"/>
                        <w:tblInd w:w="-120" w:type="dxa"/>
                        <w:tblLayout w:type="fixed"/>
                        <w:tblLook w:val="07E0"/>
                      </w:tblPrEx>
                      <w:trPr>
                        <w:trHeight w:val="240"/>
                      </w:trPr>
                      <w:tc>
                        <w:tcPr>
                          <w:tcW w:w="1140" w:type="dxa"/>
                        </w:tcPr>
                        <w:p w:rsidR="00AB3680" w14:paraId="03A94FCB" w14:textId="77777777">
                          <w:r>
                            <w:t>Betreft</w:t>
                          </w:r>
                        </w:p>
                      </w:tc>
                      <w:tc>
                        <w:tcPr>
                          <w:tcW w:w="5918" w:type="dxa"/>
                        </w:tcPr>
                        <w:p w:rsidR="00AB3680" w14:paraId="1166DAD7" w14:textId="77777777">
                          <w:r>
                            <w:t>Tiende voortgangsrapportage Wind in de zeilen</w:t>
                          </w:r>
                        </w:p>
                      </w:tc>
                    </w:tr>
                  </w:tbl>
                  <w:p w:rsidR="00055E75" w14:paraId="67EC420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B3680" w14:textId="77777777">
                          <w:pPr>
                            <w:pStyle w:val="Referentiegegevensbold"/>
                          </w:pPr>
                          <w:r>
                            <w:t>DG Openbaar Bestuur en Democratische Rechtsstaat</w:t>
                          </w:r>
                        </w:p>
                        <w:p w:rsidR="00AB3680" w14:textId="77777777">
                          <w:pPr>
                            <w:pStyle w:val="Referentiegegevens"/>
                          </w:pPr>
                          <w:r>
                            <w:t>Directie Bestuur, Financiën en Regio's</w:t>
                          </w:r>
                        </w:p>
                        <w:p w:rsidR="00AB3680" w14:textId="77777777">
                          <w:pPr>
                            <w:pStyle w:val="Referentiegegevens"/>
                          </w:pPr>
                          <w:r>
                            <w:t>Afd. Regio's en Leefbaarheid</w:t>
                          </w:r>
                        </w:p>
                        <w:p w:rsidR="00AB3680" w14:textId="77777777">
                          <w:pPr>
                            <w:pStyle w:val="WitregelW1"/>
                          </w:pPr>
                        </w:p>
                        <w:p w:rsidR="00AB3680" w14:textId="77777777">
                          <w:pPr>
                            <w:pStyle w:val="Referentiegegevens"/>
                          </w:pPr>
                          <w:r>
                            <w:t>Postbus 20001</w:t>
                          </w:r>
                        </w:p>
                        <w:p w:rsidR="00AB3680" w14:textId="77777777">
                          <w:pPr>
                            <w:pStyle w:val="Referentiegegevens"/>
                          </w:pPr>
                          <w:r>
                            <w:t>2500 EA  Den Haag</w:t>
                          </w:r>
                        </w:p>
                        <w:p w:rsidR="00AB3680" w14:textId="77777777">
                          <w:pPr>
                            <w:pStyle w:val="WitregelW2"/>
                          </w:pPr>
                        </w:p>
                        <w:p w:rsidR="00AB3680" w14:textId="77777777">
                          <w:pPr>
                            <w:pStyle w:val="Referentiegegevensbold"/>
                          </w:pPr>
                          <w:r>
                            <w:t>Onze referentie</w:t>
                          </w:r>
                        </w:p>
                        <w:p w:rsidR="00B21E5B" w14:textId="77777777">
                          <w:pPr>
                            <w:pStyle w:val="Referentiegegevens"/>
                          </w:pPr>
                          <w:r>
                            <w:fldChar w:fldCharType="begin"/>
                          </w:r>
                          <w:r>
                            <w:instrText xml:space="preserve"> DOCPROPERTY  "Kenmerk"  \* MERGEFORMAT </w:instrText>
                          </w:r>
                          <w:r>
                            <w:fldChar w:fldCharType="separate"/>
                          </w:r>
                          <w:r>
                            <w:t>2025-0000428358</w:t>
                          </w:r>
                          <w:r>
                            <w:fldChar w:fldCharType="end"/>
                          </w:r>
                        </w:p>
                        <w:p w:rsidR="00AB3680" w14:textId="77777777">
                          <w:pPr>
                            <w:pStyle w:val="WitregelW1"/>
                          </w:pPr>
                        </w:p>
                        <w:p w:rsidR="00AB3680" w14:textId="77777777">
                          <w:pPr>
                            <w:pStyle w:val="Referentiegegevensbold"/>
                          </w:pPr>
                          <w:r>
                            <w:t>Bijlage(n)</w:t>
                          </w:r>
                        </w:p>
                        <w:p w:rsidR="00AB3680" w14:textId="77777777">
                          <w:pPr>
                            <w:pStyle w:val="Referentiegegevens"/>
                          </w:pPr>
                          <w:r>
                            <w:t>1</w:t>
                          </w:r>
                        </w:p>
                        <w:p w:rsidR="00AB3680" w14:textId="77777777">
                          <w:pPr>
                            <w:pStyle w:val="WitregelW2"/>
                          </w:pPr>
                        </w:p>
                        <w:p w:rsidR="00AB368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B3680" w14:paraId="69BB9DAA" w14:textId="77777777">
                    <w:pPr>
                      <w:pStyle w:val="Referentiegegevensbold"/>
                    </w:pPr>
                    <w:r>
                      <w:t>DG Openbaar Bestuur en Democratische Rechtsstaat</w:t>
                    </w:r>
                  </w:p>
                  <w:p w:rsidR="00AB3680" w14:paraId="5D9C7E2A" w14:textId="77777777">
                    <w:pPr>
                      <w:pStyle w:val="Referentiegegevens"/>
                    </w:pPr>
                    <w:r>
                      <w:t>Directie Bestuur, Financiën en Regio's</w:t>
                    </w:r>
                  </w:p>
                  <w:p w:rsidR="00AB3680" w14:paraId="57A0F151" w14:textId="77777777">
                    <w:pPr>
                      <w:pStyle w:val="Referentiegegevens"/>
                    </w:pPr>
                    <w:r>
                      <w:t>Afd. Regio's en Leefbaarheid</w:t>
                    </w:r>
                  </w:p>
                  <w:p w:rsidR="00AB3680" w14:paraId="54568505" w14:textId="77777777">
                    <w:pPr>
                      <w:pStyle w:val="WitregelW1"/>
                    </w:pPr>
                  </w:p>
                  <w:p w:rsidR="00AB3680" w14:paraId="1639ED6E" w14:textId="77777777">
                    <w:pPr>
                      <w:pStyle w:val="Referentiegegevens"/>
                    </w:pPr>
                    <w:r>
                      <w:t>Postbus 20001</w:t>
                    </w:r>
                  </w:p>
                  <w:p w:rsidR="00AB3680" w14:paraId="47565BEB" w14:textId="77777777">
                    <w:pPr>
                      <w:pStyle w:val="Referentiegegevens"/>
                    </w:pPr>
                    <w:r>
                      <w:t>2500 EA  Den Haag</w:t>
                    </w:r>
                  </w:p>
                  <w:p w:rsidR="00AB3680" w14:paraId="571120BC" w14:textId="77777777">
                    <w:pPr>
                      <w:pStyle w:val="WitregelW2"/>
                    </w:pPr>
                  </w:p>
                  <w:p w:rsidR="00AB3680" w14:paraId="4721A862" w14:textId="77777777">
                    <w:pPr>
                      <w:pStyle w:val="Referentiegegevensbold"/>
                    </w:pPr>
                    <w:r>
                      <w:t>Onze referentie</w:t>
                    </w:r>
                  </w:p>
                  <w:p w:rsidR="00B21E5B" w14:paraId="71459A81" w14:textId="77777777">
                    <w:pPr>
                      <w:pStyle w:val="Referentiegegevens"/>
                    </w:pPr>
                    <w:r>
                      <w:fldChar w:fldCharType="begin"/>
                    </w:r>
                    <w:r>
                      <w:instrText xml:space="preserve"> DOCPROPERTY  "Kenmerk"  \* MERGEFORMAT </w:instrText>
                    </w:r>
                    <w:r>
                      <w:fldChar w:fldCharType="separate"/>
                    </w:r>
                    <w:r>
                      <w:t>2025-0000428358</w:t>
                    </w:r>
                    <w:r>
                      <w:fldChar w:fldCharType="end"/>
                    </w:r>
                  </w:p>
                  <w:p w:rsidR="00AB3680" w14:paraId="16453E14" w14:textId="77777777">
                    <w:pPr>
                      <w:pStyle w:val="WitregelW1"/>
                    </w:pPr>
                  </w:p>
                  <w:p w:rsidR="00AB3680" w14:paraId="796B3870" w14:textId="77777777">
                    <w:pPr>
                      <w:pStyle w:val="Referentiegegevensbold"/>
                    </w:pPr>
                    <w:r>
                      <w:t>Bijlage(n)</w:t>
                    </w:r>
                  </w:p>
                  <w:p w:rsidR="00AB3680" w14:paraId="21612337" w14:textId="77777777">
                    <w:pPr>
                      <w:pStyle w:val="Referentiegegevens"/>
                    </w:pPr>
                    <w:r>
                      <w:t>1</w:t>
                    </w:r>
                  </w:p>
                  <w:p w:rsidR="00AB3680" w14:paraId="2690B8A5" w14:textId="77777777">
                    <w:pPr>
                      <w:pStyle w:val="WitregelW2"/>
                    </w:pPr>
                  </w:p>
                  <w:p w:rsidR="00AB3680" w14:paraId="1908463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5E7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55E75" w14:paraId="376E99A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1E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21E5B" w14:paraId="17CC49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B3680" w14:textId="77777777">
                          <w:pPr>
                            <w:spacing w:line="240" w:lineRule="auto"/>
                          </w:pPr>
                          <w:r>
                            <w:rPr>
                              <w:noProof/>
                            </w:rPr>
                            <w:drawing>
                              <wp:inline distT="0" distB="0" distL="0" distR="0">
                                <wp:extent cx="467995" cy="1583865"/>
                                <wp:effectExtent l="0" t="0" r="0" b="0"/>
                                <wp:docPr id="16456672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456672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B3680" w14:paraId="7484016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B3680" w14:textId="77777777">
                          <w:pPr>
                            <w:spacing w:line="240" w:lineRule="auto"/>
                          </w:pPr>
                          <w:r>
                            <w:rPr>
                              <w:noProof/>
                            </w:rPr>
                            <w:drawing>
                              <wp:inline distT="0" distB="0" distL="0" distR="0">
                                <wp:extent cx="2339975" cy="1582834"/>
                                <wp:effectExtent l="0" t="0" r="0" b="0"/>
                                <wp:docPr id="20462469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462469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B3680" w14:paraId="4A01949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3680"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B3680" w14:paraId="4CEF91AE"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CC8F830"/>
    <w:multiLevelType w:val="multilevel"/>
    <w:tmpl w:val="7F037B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E2817EB"/>
    <w:multiLevelType w:val="multilevel"/>
    <w:tmpl w:val="2DE3032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7C0163C"/>
    <w:multiLevelType w:val="multilevel"/>
    <w:tmpl w:val="AAB6BC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9BCD8FB"/>
    <w:multiLevelType w:val="multilevel"/>
    <w:tmpl w:val="1CE229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9506195"/>
    <w:multiLevelType w:val="multilevel"/>
    <w:tmpl w:val="AB206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8539323">
    <w:abstractNumId w:val="3"/>
  </w:num>
  <w:num w:numId="2" w16cid:durableId="407461854">
    <w:abstractNumId w:val="2"/>
  </w:num>
  <w:num w:numId="3" w16cid:durableId="687828554">
    <w:abstractNumId w:val="1"/>
  </w:num>
  <w:num w:numId="4" w16cid:durableId="1967735548">
    <w:abstractNumId w:val="0"/>
  </w:num>
  <w:num w:numId="5" w16cid:durableId="323975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80"/>
    <w:rsid w:val="0004184F"/>
    <w:rsid w:val="00055E75"/>
    <w:rsid w:val="000847F0"/>
    <w:rsid w:val="000B2B32"/>
    <w:rsid w:val="000F072D"/>
    <w:rsid w:val="00103441"/>
    <w:rsid w:val="00137EA7"/>
    <w:rsid w:val="00173BCC"/>
    <w:rsid w:val="0019470C"/>
    <w:rsid w:val="001A09BE"/>
    <w:rsid w:val="0023391D"/>
    <w:rsid w:val="00234ACA"/>
    <w:rsid w:val="00237B1D"/>
    <w:rsid w:val="00267EF2"/>
    <w:rsid w:val="002824A9"/>
    <w:rsid w:val="002D4DF7"/>
    <w:rsid w:val="00434D4A"/>
    <w:rsid w:val="00553AB2"/>
    <w:rsid w:val="005C05DA"/>
    <w:rsid w:val="006468AB"/>
    <w:rsid w:val="006C3C2F"/>
    <w:rsid w:val="00700308"/>
    <w:rsid w:val="007626A5"/>
    <w:rsid w:val="00764A8F"/>
    <w:rsid w:val="008451BA"/>
    <w:rsid w:val="008C35DA"/>
    <w:rsid w:val="008C620E"/>
    <w:rsid w:val="00932A9B"/>
    <w:rsid w:val="00936F6F"/>
    <w:rsid w:val="00AB3680"/>
    <w:rsid w:val="00AE5C3D"/>
    <w:rsid w:val="00AF7F1C"/>
    <w:rsid w:val="00B21E5B"/>
    <w:rsid w:val="00B34E70"/>
    <w:rsid w:val="00B40D7C"/>
    <w:rsid w:val="00BB3EA7"/>
    <w:rsid w:val="00BC1F56"/>
    <w:rsid w:val="00CC2267"/>
    <w:rsid w:val="00D646A7"/>
    <w:rsid w:val="00DA1B05"/>
    <w:rsid w:val="00E03AE8"/>
    <w:rsid w:val="00E47624"/>
    <w:rsid w:val="00E62066"/>
    <w:rsid w:val="00EA37A9"/>
    <w:rsid w:val="00EC15D2"/>
    <w:rsid w:val="00F03E62"/>
    <w:rsid w:val="00F4543E"/>
    <w:rsid w:val="00FD2DA7"/>
    <w:rsid w:val="00FE1FE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ACC57E"/>
  <w15:docId w15:val="{0EA8C1CB-B0A7-483A-A948-3497C1BE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2DA7"/>
    <w:pPr>
      <w:tabs>
        <w:tab w:val="center" w:pos="4536"/>
        <w:tab w:val="right" w:pos="9072"/>
      </w:tabs>
      <w:spacing w:line="240" w:lineRule="auto"/>
    </w:pPr>
  </w:style>
  <w:style w:type="character" w:customStyle="1" w:styleId="KoptekstChar">
    <w:name w:val="Koptekst Char"/>
    <w:basedOn w:val="DefaultParagraphFont"/>
    <w:link w:val="Header"/>
    <w:uiPriority w:val="99"/>
    <w:rsid w:val="00FD2DA7"/>
    <w:rPr>
      <w:rFonts w:ascii="Verdana" w:hAnsi="Verdana"/>
      <w:color w:val="000000"/>
      <w:sz w:val="18"/>
      <w:szCs w:val="18"/>
    </w:rPr>
  </w:style>
  <w:style w:type="paragraph" w:styleId="Footer">
    <w:name w:val="footer"/>
    <w:basedOn w:val="Normal"/>
    <w:link w:val="VoettekstChar"/>
    <w:uiPriority w:val="99"/>
    <w:unhideWhenUsed/>
    <w:rsid w:val="00FD2DA7"/>
    <w:pPr>
      <w:tabs>
        <w:tab w:val="center" w:pos="4536"/>
        <w:tab w:val="right" w:pos="9072"/>
      </w:tabs>
      <w:spacing w:line="240" w:lineRule="auto"/>
    </w:pPr>
  </w:style>
  <w:style w:type="character" w:customStyle="1" w:styleId="VoettekstChar">
    <w:name w:val="Voettekst Char"/>
    <w:basedOn w:val="DefaultParagraphFont"/>
    <w:link w:val="Footer"/>
    <w:uiPriority w:val="99"/>
    <w:rsid w:val="00FD2DA7"/>
    <w:rPr>
      <w:rFonts w:ascii="Verdana" w:hAnsi="Verdana"/>
      <w:color w:val="000000"/>
      <w:sz w:val="18"/>
      <w:szCs w:val="18"/>
    </w:rPr>
  </w:style>
  <w:style w:type="paragraph" w:customStyle="1" w:styleId="Default">
    <w:name w:val="Default"/>
    <w:rsid w:val="00FD2DA7"/>
    <w:pPr>
      <w:autoSpaceDE w:val="0"/>
      <w:adjustRightInd w:val="0"/>
      <w:textAlignment w:val="auto"/>
    </w:pPr>
    <w:rPr>
      <w:rFonts w:ascii="Calibri" w:hAnsi="Calibri" w:eastAsiaTheme="minorHAnsi" w:cs="Calibri"/>
      <w:color w:val="000000"/>
      <w:sz w:val="24"/>
      <w:szCs w:val="24"/>
      <w:lang w:eastAsia="en-US"/>
    </w:rPr>
  </w:style>
  <w:style w:type="paragraph" w:styleId="NormalWeb">
    <w:name w:val="Normal (Web)"/>
    <w:basedOn w:val="Normal"/>
    <w:uiPriority w:val="99"/>
    <w:semiHidden/>
    <w:unhideWhenUsed/>
    <w:rsid w:val="0004184F"/>
    <w:pPr>
      <w:autoSpaceDN/>
      <w:spacing w:before="100" w:beforeAutospacing="1" w:after="100" w:afterAutospacing="1" w:line="240" w:lineRule="auto"/>
      <w:textAlignment w:val="auto"/>
    </w:pPr>
    <w:rPr>
      <w:rFonts w:ascii="Aptos" w:hAnsi="Aptos" w:eastAsiaTheme="minorHAnsi" w:cs="Aptos"/>
      <w:color w:val="auto"/>
      <w:sz w:val="24"/>
      <w:szCs w:val="24"/>
    </w:rPr>
  </w:style>
  <w:style w:type="character" w:customStyle="1" w:styleId="relative">
    <w:name w:val="relative"/>
    <w:basedOn w:val="DefaultParagraphFont"/>
    <w:rsid w:val="0004184F"/>
  </w:style>
  <w:style w:type="character" w:customStyle="1" w:styleId="ms-1">
    <w:name w:val="ms-1"/>
    <w:basedOn w:val="DefaultParagraphFont"/>
    <w:rsid w:val="0004184F"/>
  </w:style>
  <w:style w:type="character" w:customStyle="1" w:styleId="max-w-full">
    <w:name w:val="max-w-full"/>
    <w:basedOn w:val="DefaultParagraphFont"/>
    <w:rsid w:val="0004184F"/>
  </w:style>
  <w:style w:type="character" w:customStyle="1" w:styleId="-me-1">
    <w:name w:val="-me-1"/>
    <w:basedOn w:val="DefaultParagraphFont"/>
    <w:rsid w:val="0004184F"/>
  </w:style>
  <w:style w:type="character" w:styleId="Strong">
    <w:name w:val="Strong"/>
    <w:basedOn w:val="DefaultParagraphFont"/>
    <w:uiPriority w:val="22"/>
    <w:qFormat/>
    <w:rsid w:val="0004184F"/>
    <w:rPr>
      <w:b/>
      <w:bCs/>
    </w:rPr>
  </w:style>
  <w:style w:type="paragraph" w:styleId="FootnoteText">
    <w:name w:val="footnote text"/>
    <w:basedOn w:val="Normal"/>
    <w:link w:val="VoetnoottekstChar"/>
    <w:uiPriority w:val="99"/>
    <w:semiHidden/>
    <w:unhideWhenUsed/>
    <w:rsid w:val="002D4DF7"/>
    <w:pPr>
      <w:spacing w:line="240" w:lineRule="auto"/>
    </w:pPr>
    <w:rPr>
      <w:sz w:val="20"/>
      <w:szCs w:val="20"/>
    </w:rPr>
  </w:style>
  <w:style w:type="character" w:customStyle="1" w:styleId="VoetnoottekstChar">
    <w:name w:val="Voetnoottekst Char"/>
    <w:basedOn w:val="DefaultParagraphFont"/>
    <w:link w:val="FootnoteText"/>
    <w:uiPriority w:val="99"/>
    <w:semiHidden/>
    <w:rsid w:val="002D4DF7"/>
    <w:rPr>
      <w:rFonts w:ascii="Verdana" w:hAnsi="Verdana"/>
      <w:color w:val="000000"/>
    </w:rPr>
  </w:style>
  <w:style w:type="character" w:styleId="FootnoteReference">
    <w:name w:val="footnote reference"/>
    <w:basedOn w:val="DefaultParagraphFont"/>
    <w:uiPriority w:val="99"/>
    <w:semiHidden/>
    <w:unhideWhenUsed/>
    <w:rsid w:val="002D4DF7"/>
    <w:rPr>
      <w:vertAlign w:val="superscript"/>
    </w:rPr>
  </w:style>
  <w:style w:type="paragraph" w:styleId="PlainText">
    <w:name w:val="Plain Text"/>
    <w:basedOn w:val="Normal"/>
    <w:link w:val="TekstzonderopmaakChar"/>
    <w:uiPriority w:val="99"/>
    <w:semiHidden/>
    <w:unhideWhenUsed/>
    <w:rsid w:val="000F072D"/>
    <w:pPr>
      <w:autoSpaceDN/>
      <w:spacing w:line="240" w:lineRule="auto"/>
      <w:textAlignment w:val="auto"/>
    </w:pPr>
    <w:rPr>
      <w:rFonts w:eastAsia="Times New Roman" w:cs="Aptos"/>
      <w:color w:val="auto"/>
      <w:szCs w:val="21"/>
      <w:lang w:eastAsia="en-US"/>
    </w:rPr>
  </w:style>
  <w:style w:type="character" w:customStyle="1" w:styleId="TekstzonderopmaakChar">
    <w:name w:val="Tekst zonder opmaak Char"/>
    <w:basedOn w:val="DefaultParagraphFont"/>
    <w:link w:val="PlainText"/>
    <w:uiPriority w:val="99"/>
    <w:semiHidden/>
    <w:rsid w:val="000F072D"/>
    <w:rPr>
      <w:rFonts w:ascii="Verdana" w:eastAsia="Times New Roman" w:hAnsi="Verdana" w:cs="Aptos"/>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627</ap:Words>
  <ap:Characters>3452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Tiende voortgangsrapportage Wind in de zeilen</vt:lpstr>
    </vt:vector>
  </ap:TitlesOfParts>
  <ap:LinksUpToDate>false</ap:LinksUpToDate>
  <ap:CharactersWithSpaces>4071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2025-07-03T13:04:00.0000000Z</dcterms:created>
  <dcterms:modified xsi:type="dcterms:W3CDTF">2025-07-10T08:46:00.0000000Z</dcterms:modified>
  <dc:creator/>
  <lastModifiedBy/>
  <dc:description>------------------------</dc:description>
  <dc:subject/>
  <keywords/>
  <version/>
  <category/>
</coreProperties>
</file>