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1B5" w:rsidP="00EA51B5" w:rsidRDefault="00EA51B5" w14:paraId="043FE9B6" w14:textId="746A36D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2713</w:t>
      </w:r>
    </w:p>
    <w:p w:rsidR="00EA51B5" w:rsidP="00EA51B5" w:rsidRDefault="00EA51B5" w14:paraId="5017B868" w14:textId="333BD67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2025Z12888</w:t>
      </w:r>
    </w:p>
    <w:p w:rsidR="00EA51B5" w:rsidP="00EA51B5" w:rsidRDefault="00EA51B5" w14:paraId="0D7F89E8" w14:textId="30B35447">
      <w:pPr>
        <w:spacing w:line="240" w:lineRule="auto"/>
        <w:rPr>
          <w:rFonts w:cs="Utopia"/>
          <w:color w:val="000000"/>
          <w:sz w:val="24"/>
          <w:szCs w:val="24"/>
        </w:rPr>
      </w:pPr>
      <w:r w:rsidRPr="00EA51B5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11 juli 2025)</w:t>
      </w:r>
    </w:p>
    <w:p w:rsidRPr="00251844" w:rsidR="00EA51B5" w:rsidP="00EA51B5" w:rsidRDefault="00EA51B5" w14:paraId="38EAA51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A51B5" w:rsidP="00EA51B5" w:rsidRDefault="00EA51B5" w14:paraId="22F5974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245A10">
        <w:t>Sneller en Van der Werf (beiden 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245A10">
        <w:t>het bericht ‘Steeds meer fouten in processen-verbaal, jaarlijks tienduizenden overtreders vrijuit’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A51B5" w:rsidP="00EA51B5" w:rsidRDefault="00EA51B5" w14:paraId="42B84B9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A51B5" w:rsidP="00EA51B5" w:rsidRDefault="00EA51B5" w14:paraId="3337C0E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A51B5" w:rsidP="00EA51B5" w:rsidRDefault="00EA51B5" w14:paraId="7CF160B2" w14:textId="77777777">
      <w:pPr>
        <w:pStyle w:val="broodtekst"/>
      </w:pPr>
    </w:p>
    <w:p w:rsidR="00EA51B5" w:rsidP="00EA51B5" w:rsidRDefault="00EA51B5" w14:paraId="7C3E93A9" w14:textId="77777777">
      <w:pPr>
        <w:pStyle w:val="broodtekst"/>
      </w:pPr>
    </w:p>
    <w:p w:rsidR="00EA51B5" w:rsidP="00EA51B5" w:rsidRDefault="00EA51B5" w14:paraId="07B3A971" w14:textId="77777777">
      <w:pPr>
        <w:pStyle w:val="broodtekst"/>
      </w:pPr>
    </w:p>
    <w:p w:rsidR="00EA51B5" w:rsidP="00EA51B5" w:rsidRDefault="00EA51B5" w14:paraId="12780F06" w14:textId="77777777">
      <w:pPr>
        <w:pStyle w:val="broodtekst"/>
      </w:pPr>
    </w:p>
    <w:p w:rsidR="00EA51B5" w:rsidP="00EA51B5" w:rsidRDefault="00EA51B5" w14:paraId="22E50AC9" w14:textId="77777777">
      <w:pPr>
        <w:pStyle w:val="broodtekst"/>
      </w:pPr>
    </w:p>
    <w:p w:rsidR="00EA51B5" w:rsidP="00EA51B5" w:rsidRDefault="00EA51B5" w14:paraId="47DB7DF0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A51B5" w:rsidTr="00C92650" w14:paraId="48B633A1" w14:textId="77777777">
        <w:trPr>
          <w:cantSplit/>
        </w:trPr>
        <w:tc>
          <w:tcPr>
            <w:tcW w:w="7500" w:type="dxa"/>
          </w:tcPr>
          <w:p w:rsidR="00EA51B5" w:rsidP="00C92650" w:rsidRDefault="00EA51B5" w14:paraId="4A7B2D83" w14:textId="77777777">
            <w:pPr>
              <w:pStyle w:val="in-table"/>
            </w:pPr>
            <w:bookmarkStart w:name="ondertekening_bk" w:id="0"/>
          </w:p>
          <w:p w:rsidR="00EA51B5" w:rsidP="00C92650" w:rsidRDefault="00EA51B5" w14:paraId="728DE5CF" w14:textId="77777777">
            <w:pPr>
              <w:pStyle w:val="in-table"/>
            </w:pPr>
          </w:p>
        </w:tc>
      </w:tr>
      <w:bookmarkEnd w:id="0"/>
    </w:tbl>
    <w:p w:rsidR="00EA51B5" w:rsidP="00EA51B5" w:rsidRDefault="00EA51B5" w14:paraId="10E78407" w14:textId="77777777">
      <w:pPr>
        <w:pStyle w:val="broodtekst"/>
      </w:pPr>
    </w:p>
    <w:p w:rsidR="00ED3A40" w:rsidRDefault="00ED3A40" w14:paraId="1CC0C089" w14:textId="77777777"/>
    <w:sectPr w:rsidR="00ED3A40" w:rsidSect="00EA5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EE498" w14:textId="77777777" w:rsidR="00EA51B5" w:rsidRDefault="00EA51B5" w:rsidP="00EA51B5">
      <w:pPr>
        <w:spacing w:after="0" w:line="240" w:lineRule="auto"/>
      </w:pPr>
      <w:r>
        <w:separator/>
      </w:r>
    </w:p>
  </w:endnote>
  <w:endnote w:type="continuationSeparator" w:id="0">
    <w:p w14:paraId="5A252016" w14:textId="77777777" w:rsidR="00EA51B5" w:rsidRDefault="00EA51B5" w:rsidP="00EA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FAC2" w14:textId="77777777" w:rsidR="00EA51B5" w:rsidRPr="00EA51B5" w:rsidRDefault="00EA51B5" w:rsidP="00EA51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7B80" w14:textId="77777777" w:rsidR="00EA51B5" w:rsidRPr="00EA51B5" w:rsidRDefault="00EA51B5" w:rsidP="00EA51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7A97" w14:textId="77777777" w:rsidR="00EA51B5" w:rsidRPr="00EA51B5" w:rsidRDefault="00EA51B5" w:rsidP="00EA51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B2F2" w14:textId="77777777" w:rsidR="00EA51B5" w:rsidRDefault="00EA51B5" w:rsidP="00EA51B5">
      <w:pPr>
        <w:spacing w:after="0" w:line="240" w:lineRule="auto"/>
      </w:pPr>
      <w:r>
        <w:separator/>
      </w:r>
    </w:p>
  </w:footnote>
  <w:footnote w:type="continuationSeparator" w:id="0">
    <w:p w14:paraId="4A748137" w14:textId="77777777" w:rsidR="00EA51B5" w:rsidRDefault="00EA51B5" w:rsidP="00EA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26BC" w14:textId="77777777" w:rsidR="00EA51B5" w:rsidRPr="00EA51B5" w:rsidRDefault="00EA51B5" w:rsidP="00EA51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BE67" w14:textId="77777777" w:rsidR="00EA51B5" w:rsidRPr="00EA51B5" w:rsidRDefault="00EA51B5" w:rsidP="00EA51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3635" w14:textId="77777777" w:rsidR="00EA51B5" w:rsidRPr="00EA51B5" w:rsidRDefault="00EA51B5" w:rsidP="00EA51B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B5"/>
    <w:rsid w:val="00B6524C"/>
    <w:rsid w:val="00EA51B5"/>
    <w:rsid w:val="00E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AC38"/>
  <w15:chartTrackingRefBased/>
  <w15:docId w15:val="{7BABDFD1-9A0B-4D19-8730-9DFBBC81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5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5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5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5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5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5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5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5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5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5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5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5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51B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51B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51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51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51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51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5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5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5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5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51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51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51B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5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51B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51B5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EA51B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A51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51B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A51B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A51B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A51B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A51B5"/>
  </w:style>
  <w:style w:type="paragraph" w:customStyle="1" w:styleId="in-table">
    <w:name w:val="in-table"/>
    <w:basedOn w:val="broodtekst"/>
    <w:rsid w:val="00EA51B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A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2025-07-11T19:59:00.0000000Z</dcterms:created>
  <dcterms:modified xsi:type="dcterms:W3CDTF">2025-07-11T20:00:00.0000000Z</dcterms:modified>
  <version/>
  <category/>
</coreProperties>
</file>