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2025Z14850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juli 2025)</w:t>
        <w:br/>
      </w:r>
    </w:p>
    <w:p>
      <w:r>
        <w:t xml:space="preserve">Vragen van de leden Wilders en Vondeling (beiden PVV) aan de minister-president, de minister van Asiel en Migratie en de minister van Buitenlandse Zaken over dat visumvrij reizen voor Turken wordt versoepeld.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3740"/>
        </w:numPr>
        <w:ind w:left="360"/>
      </w:pPr>
      <w:r>
        <w:t xml:space="preserve">Bent u bekend met het bericht 'Visumvrij reizen 85 miljoen Turken stap dichterbij: 'Grip op migratie? Vergeet het dan maar''? 1)</w:t>
      </w:r>
      <w:r>
        <w:br/>
      </w:r>
    </w:p>
    <w:p>
      <w:pPr>
        <w:pStyle w:val="ListParagraph"/>
        <w:numPr>
          <w:ilvl w:val="0"/>
          <w:numId w:val="100483740"/>
        </w:numPr>
        <w:ind w:left="360"/>
      </w:pPr>
      <w:r>
        <w:t xml:space="preserve">Klopt het dat de regels voor het verkrijgen van een Schengenvisum voor Turkse burgers per direct versoepeld worden?</w:t>
      </w:r>
      <w:r>
        <w:br/>
      </w:r>
    </w:p>
    <w:p>
      <w:pPr>
        <w:pStyle w:val="ListParagraph"/>
        <w:numPr>
          <w:ilvl w:val="0"/>
          <w:numId w:val="100483740"/>
        </w:numPr>
        <w:ind w:left="360"/>
      </w:pPr>
      <w:r>
        <w:t xml:space="preserve">Beseft u dat met een versoepeling van de visaregels 85 miljoen Turken naar Nederland kunnen komen?</w:t>
      </w:r>
      <w:r>
        <w:br/>
      </w:r>
    </w:p>
    <w:p>
      <w:pPr>
        <w:pStyle w:val="ListParagraph"/>
        <w:numPr>
          <w:ilvl w:val="0"/>
          <w:numId w:val="100483740"/>
        </w:numPr>
        <w:ind w:left="360"/>
      </w:pPr>
      <w:r>
        <w:t xml:space="preserve">Bent u van mening dat het waanzin en vernietigend voor Nederland is als miljoenen Turken naar Nederland komen?</w:t>
      </w:r>
      <w:r>
        <w:br/>
      </w:r>
    </w:p>
    <w:p>
      <w:pPr>
        <w:pStyle w:val="ListParagraph"/>
        <w:numPr>
          <w:ilvl w:val="0"/>
          <w:numId w:val="100483740"/>
        </w:numPr>
        <w:ind w:left="360"/>
      </w:pPr>
      <w:r>
        <w:t xml:space="preserve">Hoe gaat u ervoor zorgen dat dit nooit gaat gebeuren en wanneer laat u Turkije weten dat de inwoners van Turkije visumvrij reizen op hun buik kunnen schrijven?</w:t>
      </w:r>
      <w:r>
        <w:br/>
      </w:r>
    </w:p>
    <w:p>
      <w:pPr>
        <w:pStyle w:val="ListParagraph"/>
        <w:numPr>
          <w:ilvl w:val="0"/>
          <w:numId w:val="100483740"/>
        </w:numPr>
        <w:ind w:left="360"/>
      </w:pPr>
      <w:r>
        <w:t xml:space="preserve">Wilt u deze vragen nog deze week beantwoorden?</w:t>
      </w:r>
      <w:r>
        <w:br/>
      </w:r>
    </w:p>
    <w:p>
      <w:r>
        <w:t xml:space="preserve"> </w:t>
      </w:r>
      <w:r>
        <w:br/>
      </w:r>
    </w:p>
    <w:p>
      <w:r>
        <w:t xml:space="preserve">1) Telegraaf, 22 juli 2025, 'Visumvrij reizen 85 miljoen Turken stap dichterbij: 'Grip op migratie? Vergeet het dan maar' (https://www.telegraaf.nl/binnenland/visumvrij-reizen-85-miljoen-turken-stap-dichterbij-grip-op-migratie-vergeet-het-dan-maar/78985506.html).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36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3670">
    <w:abstractNumId w:val="1004836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