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B023F" w:rsidR="006E44C4" w:rsidRDefault="008B7379" w14:paraId="0C056729" w14:textId="77777777">
      <w:pPr>
        <w:rPr>
          <w:rFonts w:ascii="Calibri" w:hAnsi="Calibri" w:cs="Calibri"/>
        </w:rPr>
      </w:pPr>
      <w:r w:rsidRPr="007B023F">
        <w:rPr>
          <w:rFonts w:ascii="Calibri" w:hAnsi="Calibri" w:cs="Calibri"/>
        </w:rPr>
        <w:t>32670</w:t>
      </w:r>
      <w:r w:rsidRPr="007B023F" w:rsidR="006E44C4">
        <w:rPr>
          <w:rFonts w:ascii="Calibri" w:hAnsi="Calibri" w:cs="Calibri"/>
        </w:rPr>
        <w:tab/>
      </w:r>
      <w:r w:rsidRPr="007B023F" w:rsidR="006E44C4">
        <w:rPr>
          <w:rFonts w:ascii="Calibri" w:hAnsi="Calibri" w:cs="Calibri"/>
        </w:rPr>
        <w:tab/>
      </w:r>
      <w:r w:rsidRPr="007B023F" w:rsidR="006E44C4">
        <w:rPr>
          <w:rFonts w:ascii="Calibri" w:hAnsi="Calibri" w:cs="Calibri"/>
        </w:rPr>
        <w:tab/>
        <w:t>Voortgang Natura 2000</w:t>
      </w:r>
    </w:p>
    <w:p w:rsidRPr="007B023F" w:rsidR="006E44C4" w:rsidP="004474D9" w:rsidRDefault="006E44C4" w14:paraId="4A9B38BE" w14:textId="77777777">
      <w:pPr>
        <w:rPr>
          <w:rFonts w:ascii="Calibri" w:hAnsi="Calibri" w:cs="Calibri"/>
          <w:color w:val="000000"/>
        </w:rPr>
      </w:pPr>
      <w:r w:rsidRPr="007B023F">
        <w:rPr>
          <w:rFonts w:ascii="Calibri" w:hAnsi="Calibri" w:cs="Calibri"/>
        </w:rPr>
        <w:t xml:space="preserve">Nr. </w:t>
      </w:r>
      <w:r w:rsidRPr="007B023F">
        <w:rPr>
          <w:rFonts w:ascii="Calibri" w:hAnsi="Calibri" w:cs="Calibri"/>
        </w:rPr>
        <w:t>209</w:t>
      </w:r>
      <w:r w:rsidRPr="007B023F">
        <w:rPr>
          <w:rFonts w:ascii="Calibri" w:hAnsi="Calibri" w:cs="Calibri"/>
        </w:rPr>
        <w:tab/>
      </w:r>
      <w:r w:rsidRPr="007B023F">
        <w:rPr>
          <w:rFonts w:ascii="Calibri" w:hAnsi="Calibri" w:cs="Calibri"/>
        </w:rPr>
        <w:tab/>
      </w:r>
      <w:r w:rsidRPr="007B023F">
        <w:rPr>
          <w:rFonts w:ascii="Calibri" w:hAnsi="Calibri" w:cs="Calibri"/>
        </w:rPr>
        <w:tab/>
        <w:t>Brief van de minister van Infrastructuur en Waterstaat</w:t>
      </w:r>
    </w:p>
    <w:p w:rsidRPr="007B023F" w:rsidR="006E44C4" w:rsidP="00AF293B" w:rsidRDefault="006E44C4" w14:paraId="2B790177" w14:textId="77777777">
      <w:pPr>
        <w:spacing w:after="0"/>
        <w:rPr>
          <w:rFonts w:ascii="Calibri" w:hAnsi="Calibri" w:cs="Calibri"/>
        </w:rPr>
      </w:pPr>
      <w:r w:rsidRPr="007B023F">
        <w:rPr>
          <w:rFonts w:ascii="Calibri" w:hAnsi="Calibri" w:cs="Calibri"/>
        </w:rPr>
        <w:t>Aan de Voorzitter van de Tweede Kamer der Staten-Generaal</w:t>
      </w:r>
    </w:p>
    <w:p w:rsidRPr="007B023F" w:rsidR="006E44C4" w:rsidP="00AF293B" w:rsidRDefault="006E44C4" w14:paraId="6AC3B193" w14:textId="77777777">
      <w:pPr>
        <w:spacing w:after="0"/>
        <w:rPr>
          <w:rFonts w:ascii="Calibri" w:hAnsi="Calibri" w:cs="Calibri"/>
        </w:rPr>
      </w:pPr>
    </w:p>
    <w:p w:rsidRPr="007B023F" w:rsidR="005175C3" w:rsidP="00AF293B" w:rsidRDefault="006E44C4" w14:paraId="762D5E48" w14:textId="77777777">
      <w:pPr>
        <w:spacing w:after="0"/>
        <w:rPr>
          <w:rFonts w:ascii="Calibri" w:hAnsi="Calibri" w:cs="Calibri"/>
        </w:rPr>
      </w:pPr>
      <w:r w:rsidRPr="007B023F">
        <w:rPr>
          <w:rFonts w:ascii="Calibri" w:hAnsi="Calibri" w:cs="Calibri"/>
        </w:rPr>
        <w:t xml:space="preserve">Den Haag, </w:t>
      </w:r>
      <w:r w:rsidRPr="007B023F" w:rsidR="005175C3">
        <w:rPr>
          <w:rFonts w:ascii="Calibri" w:hAnsi="Calibri" w:cs="Calibri"/>
        </w:rPr>
        <w:t>28 juli 2025</w:t>
      </w:r>
    </w:p>
    <w:p w:rsidRPr="007B023F" w:rsidR="00AF293B" w:rsidP="00AF293B" w:rsidRDefault="008B7379" w14:paraId="4AF9FB56" w14:textId="20F51B84">
      <w:pPr>
        <w:spacing w:after="0"/>
        <w:rPr>
          <w:rFonts w:ascii="Calibri" w:hAnsi="Calibri" w:cs="Calibri"/>
        </w:rPr>
      </w:pPr>
      <w:r w:rsidRPr="007B023F">
        <w:rPr>
          <w:rFonts w:ascii="Calibri" w:hAnsi="Calibri" w:cs="Calibri"/>
        </w:rPr>
        <w:br/>
      </w:r>
      <w:r w:rsidRPr="007B023F">
        <w:rPr>
          <w:rFonts w:ascii="Calibri" w:hAnsi="Calibri" w:cs="Calibri"/>
        </w:rPr>
        <w:br/>
      </w:r>
      <w:r w:rsidRPr="007B023F" w:rsidR="00AF293B">
        <w:rPr>
          <w:rFonts w:ascii="Calibri" w:hAnsi="Calibri" w:cs="Calibri"/>
        </w:rPr>
        <w:t>De vaste commissie voor LVVN heeft verzocht een kopie te mogen ontvangen van</w:t>
      </w:r>
    </w:p>
    <w:p w:rsidRPr="007B023F" w:rsidR="00AF293B" w:rsidP="00AF293B" w:rsidRDefault="00AF293B" w14:paraId="732BE928" w14:textId="77777777">
      <w:pPr>
        <w:spacing w:after="0"/>
        <w:rPr>
          <w:rFonts w:ascii="Calibri" w:hAnsi="Calibri" w:cs="Calibri"/>
        </w:rPr>
      </w:pPr>
      <w:r w:rsidRPr="007B023F">
        <w:rPr>
          <w:rFonts w:ascii="Calibri" w:hAnsi="Calibri" w:cs="Calibri"/>
        </w:rPr>
        <w:t>de reactie op de brief van de visserijsector over Natura 2000-beheerplannen (2025Z03631/2025D10466).</w:t>
      </w:r>
    </w:p>
    <w:p w:rsidRPr="007B023F" w:rsidR="00AF293B" w:rsidP="00AF293B" w:rsidRDefault="00AF293B" w14:paraId="769C9857" w14:textId="77777777">
      <w:pPr>
        <w:spacing w:after="0"/>
        <w:rPr>
          <w:rFonts w:ascii="Calibri" w:hAnsi="Calibri" w:cs="Calibri"/>
        </w:rPr>
      </w:pPr>
    </w:p>
    <w:p w:rsidRPr="007B023F" w:rsidR="00AF293B" w:rsidP="00AF293B" w:rsidRDefault="00AF293B" w14:paraId="708D48B3" w14:textId="77777777">
      <w:pPr>
        <w:spacing w:after="0"/>
        <w:rPr>
          <w:rFonts w:ascii="Calibri" w:hAnsi="Calibri" w:cs="Calibri"/>
        </w:rPr>
      </w:pPr>
      <w:r w:rsidRPr="007B023F">
        <w:rPr>
          <w:rFonts w:ascii="Calibri" w:hAnsi="Calibri" w:cs="Calibri"/>
        </w:rPr>
        <w:t xml:space="preserve">Als bijlage bij deze brief ontvangt de Kamer het gevraagde afschrift.  </w:t>
      </w:r>
    </w:p>
    <w:p w:rsidRPr="007B023F" w:rsidR="005175C3" w:rsidP="00AF293B" w:rsidRDefault="005175C3" w14:paraId="73C5AF2D" w14:textId="77777777">
      <w:pPr>
        <w:pStyle w:val="OndertekeningArea1"/>
        <w:rPr>
          <w:rFonts w:ascii="Calibri" w:hAnsi="Calibri" w:cs="Calibri"/>
          <w:sz w:val="22"/>
          <w:szCs w:val="22"/>
        </w:rPr>
      </w:pPr>
    </w:p>
    <w:p w:rsidRPr="007B023F" w:rsidR="00AF293B" w:rsidP="007B023F" w:rsidRDefault="005175C3" w14:paraId="4414F94A" w14:textId="4BAFA890">
      <w:pPr>
        <w:pStyle w:val="Geenafstand"/>
        <w:rPr>
          <w:rFonts w:ascii="Calibri" w:hAnsi="Calibri" w:cs="Calibri"/>
          <w:color w:val="000000"/>
          <w:szCs w:val="24"/>
        </w:rPr>
      </w:pPr>
      <w:r w:rsidRPr="007B023F">
        <w:rPr>
          <w:rFonts w:ascii="Calibri" w:hAnsi="Calibri" w:cs="Calibri"/>
        </w:rPr>
        <w:t>De minister van Infrastructuur en Waterstaat</w:t>
      </w:r>
      <w:r w:rsidRPr="007B023F" w:rsidR="00AF293B">
        <w:rPr>
          <w:rFonts w:ascii="Calibri" w:hAnsi="Calibri" w:cs="Calibri"/>
        </w:rPr>
        <w:t>,</w:t>
      </w:r>
    </w:p>
    <w:p w:rsidRPr="007B023F" w:rsidR="00AF293B" w:rsidP="007B023F" w:rsidRDefault="00AF293B" w14:paraId="5BA04786" w14:textId="75D73249">
      <w:pPr>
        <w:pStyle w:val="Geenafstand"/>
        <w:rPr>
          <w:rFonts w:ascii="Calibri" w:hAnsi="Calibri" w:cs="Calibri"/>
        </w:rPr>
      </w:pPr>
      <w:r w:rsidRPr="007B023F">
        <w:rPr>
          <w:rFonts w:ascii="Calibri" w:hAnsi="Calibri" w:cs="Calibri"/>
        </w:rPr>
        <w:t>R.  Tieman</w:t>
      </w:r>
    </w:p>
    <w:p w:rsidRPr="007B023F" w:rsidR="00F80165" w:rsidP="00AF293B" w:rsidRDefault="00F80165" w14:paraId="2EE4B566" w14:textId="77777777">
      <w:pPr>
        <w:spacing w:after="0"/>
        <w:rPr>
          <w:rFonts w:ascii="Calibri" w:hAnsi="Calibri" w:cs="Calibri"/>
        </w:rPr>
      </w:pPr>
    </w:p>
    <w:sectPr w:rsidRPr="007B023F" w:rsidR="00F80165" w:rsidSect="00AF29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55CBD" w14:textId="77777777" w:rsidR="00AF293B" w:rsidRDefault="00AF293B" w:rsidP="00AF293B">
      <w:pPr>
        <w:spacing w:after="0" w:line="240" w:lineRule="auto"/>
      </w:pPr>
      <w:r>
        <w:separator/>
      </w:r>
    </w:p>
  </w:endnote>
  <w:endnote w:type="continuationSeparator" w:id="0">
    <w:p w14:paraId="3C8BF189" w14:textId="77777777" w:rsidR="00AF293B" w:rsidRDefault="00AF293B" w:rsidP="00AF2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B6E31" w14:textId="77777777" w:rsidR="008B7379" w:rsidRPr="00AF293B" w:rsidRDefault="008B7379" w:rsidP="00AF293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FB274" w14:textId="77777777" w:rsidR="008B7379" w:rsidRPr="00AF293B" w:rsidRDefault="008B7379" w:rsidP="00AF293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9F6A0" w14:textId="77777777" w:rsidR="008B7379" w:rsidRPr="00AF293B" w:rsidRDefault="008B7379" w:rsidP="00AF293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292AD" w14:textId="77777777" w:rsidR="00AF293B" w:rsidRDefault="00AF293B" w:rsidP="00AF293B">
      <w:pPr>
        <w:spacing w:after="0" w:line="240" w:lineRule="auto"/>
      </w:pPr>
      <w:r>
        <w:separator/>
      </w:r>
    </w:p>
  </w:footnote>
  <w:footnote w:type="continuationSeparator" w:id="0">
    <w:p w14:paraId="3443CBE6" w14:textId="77777777" w:rsidR="00AF293B" w:rsidRDefault="00AF293B" w:rsidP="00AF2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6B9FE" w14:textId="77777777" w:rsidR="008B7379" w:rsidRPr="00AF293B" w:rsidRDefault="008B7379" w:rsidP="00AF293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78B27" w14:textId="77777777" w:rsidR="008B7379" w:rsidRPr="00AF293B" w:rsidRDefault="008B7379" w:rsidP="00AF293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EAE3A" w14:textId="77777777" w:rsidR="008B7379" w:rsidRPr="00AF293B" w:rsidRDefault="008B7379" w:rsidP="00AF293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93B"/>
    <w:rsid w:val="000867B8"/>
    <w:rsid w:val="005175C3"/>
    <w:rsid w:val="006E44C4"/>
    <w:rsid w:val="007B023F"/>
    <w:rsid w:val="008B7379"/>
    <w:rsid w:val="00AF293B"/>
    <w:rsid w:val="00C54052"/>
    <w:rsid w:val="00D734D6"/>
    <w:rsid w:val="00EA20A8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FC0E2"/>
  <w15:chartTrackingRefBased/>
  <w15:docId w15:val="{0EB666B0-72D1-4017-AB70-84748FDDB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F29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F29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F29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F29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F29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F29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F29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F29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F29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F29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F29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F29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F293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F293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F293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F293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F293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F293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F29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F2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F29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F29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F29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F293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F293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F293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F29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F293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F293B"/>
    <w:rPr>
      <w:b/>
      <w:bCs/>
      <w:smallCaps/>
      <w:color w:val="0F4761" w:themeColor="accent1" w:themeShade="BF"/>
      <w:spacing w:val="5"/>
    </w:rPr>
  </w:style>
  <w:style w:type="paragraph" w:customStyle="1" w:styleId="OndertekeningArea1">
    <w:name w:val="Ondertekening_Area1"/>
    <w:basedOn w:val="Standaard"/>
    <w:next w:val="Standaard"/>
    <w:rsid w:val="00AF293B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Slotzin">
    <w:name w:val="Slotzin"/>
    <w:basedOn w:val="Standaard"/>
    <w:next w:val="Standaard"/>
    <w:rsid w:val="00AF293B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AF293B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AF293B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AF293B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AF293B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5175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2025-07-30T13:00:00.0000000Z</dcterms:created>
  <dcterms:modified xsi:type="dcterms:W3CDTF">2025-07-30T13:00:00.0000000Z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