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2025Z14922</w:t>
        <w:br/>
      </w:r>
      <w:proofErr w:type="spellEnd"/>
    </w:p>
    <w:p>
      <w:pPr>
        <w:pStyle w:val="Normal"/>
        <w:rPr>
          <w:b w:val="1"/>
          <w:bCs w:val="1"/>
        </w:rPr>
      </w:pPr>
      <w:r w:rsidR="250AE766">
        <w:rPr>
          <w:b w:val="0"/>
          <w:bCs w:val="0"/>
        </w:rPr>
        <w:t>(ingezonden 28 juli 2025)</w:t>
        <w:br/>
      </w:r>
    </w:p>
    <w:p>
      <w:r>
        <w:t xml:space="preserve">
          Vragen van het lid Ceder (ChristenUnie) aan de minister van Buitenlandse Zaken over de gemaakte afspraken tussen EU en Israel ten aanzien van humanitaire hulp in Gaza.
          <w:br/>
        </w:t>
      </w:r>
      <w:r>
        <w:br/>
      </w:r>
    </w:p>
    <w:p>
      <w:r>
        <w:t xml:space="preserve">1</w:t>
      </w:r>
      <w:r>
        <w:br/>
      </w:r>
    </w:p>
    <w:p>
      <w:r>
        <w:t xml:space="preserve">Bent u bekend met het bericht: ‘</w:t>
      </w:r>
      <w:r>
        <w:rPr>
          <w:i w:val="1"/>
          <w:iCs w:val="1"/>
        </w:rPr>
        <w:t xml:space="preserve">Mass starvation spreading across Gaza, aid agencies warn, as Israeli government says it is not responsible – as it happened</w:t>
      </w:r>
      <w:r>
        <w:rPr/>
        <w:t xml:space="preserve">
          ’? 1)
          <w:br/>
        </w:t>
      </w:r>
      <w:r>
        <w:br/>
      </w:r>
    </w:p>
    <w:p>
      <w:r>
        <w:t xml:space="preserve">2</w:t>
      </w:r>
      <w:r>
        <w:br/>
      </w:r>
    </w:p>
    <w:p>
      <w:r>
        <w:t xml:space="preserve">
          Welke stappen zet het kabinet zowel nationaal als in Europese Unie (EU)-verband per ommegaande om te voorkomen dat er mensen sterven van de honger en te zorgen dat mensen op reguliere wijze voldoende voedsel hebben?
          <w:br/>
        </w:t>
      </w:r>
      <w:r>
        <w:br/>
      </w:r>
    </w:p>
    <w:p>
      <w:r>
        <w:t xml:space="preserve">3</w:t>
      </w:r>
      <w:r>
        <w:br/>
      </w:r>
    </w:p>
    <w:p>
      <w:r>
        <w:t xml:space="preserve">
          Hoe beoordeelt u het aspect waarin staat dat EU-functionarissen diplomaten van de lidstaten woensdag in een besloten bijeenkomst vertelden dat de goederen die Gaza binnenkomen, niet voldoen aan de overeenkomst die Kaja Kallas, de hoge vertegenwoordiger van het buitenlands beleid van de EU, bijna twee weken geleden heeft aangekondigd? Klopt het bericht en zo ja, bent u het eens dat dit onacceptabel is?
          <w:br/>
        </w:t>
      </w:r>
      <w:r>
        <w:br/>
      </w:r>
    </w:p>
    <w:p>
      <w:r>
        <w:t xml:space="preserve">4</w:t>
      </w:r>
      <w:r>
        <w:br/>
      </w:r>
    </w:p>
    <w:p>
      <w:r>
        <w:t xml:space="preserve">Overwegende dat in het statement van Kaja Kallas op 10 juli jl. als onderdeel van de afspraken onder andere stond: </w:t>
      </w:r>
      <w:r>
        <w:rPr>
          <w:i w:val="1"/>
          <w:iCs w:val="1"/>
        </w:rPr>
        <w:t xml:space="preserve">‘The EU stands ready to coordinate with all relevant humanitarian stakeholders, UN agencies and NGOs on the ground, to ensure swift implementation of those urgent steps.’, </w:t>
      </w:r>
      <w:r>
        <w:rPr/>
        <w:t xml:space="preserve">hoe is in het licht van de afspraken van 10 juli het contact over coördinatie van de goederen voor de Gazaanse bevolking verlopen? Kan het kabinet van dag tot dag vanaf 10 juli aangeven wat er is met besproken met Israël, wat de verwachting was en welke uitkomsten het heeft opgeleverd met welke reden? 2)</w:t>
      </w:r>
      <w:r>
        <w:br/>
      </w:r>
    </w:p>
    <w:p>
      <w:r>
        <w:t xml:space="preserve">5</w:t>
      </w:r>
      <w:r>
        <w:br/>
      </w:r>
    </w:p>
    <w:p>
      <w:r>
        <w:t xml:space="preserve">
          Hoeveel EU-personeel is momenteel in totaal betrokken bij het naleven van de afspraken tussen EU en Israël? Is dit volgens het kabinet genoeg om tekortkomingen in de afspraken, waarbij de EU zou helpen, in ieder geval niet aan mogelijke onderbezetting zijdens de EU te wijten?
          <w:br/>
        </w:t>
      </w:r>
      <w:r>
        <w:br/>
      </w:r>
    </w:p>
    <w:p>
      <w:r>
        <w:t xml:space="preserve">6</w:t>
      </w:r>
      <w:r>
        <w:br/>
      </w:r>
    </w:p>
    <w:p>
      <w:r>
        <w:t xml:space="preserve">Overwegende dat in het statement als onderdeel van de afspraken onder andere stond: </w:t>
      </w:r>
      <w:r>
        <w:rPr>
          <w:i w:val="1"/>
          <w:iCs w:val="1"/>
        </w:rPr>
        <w:t xml:space="preserve">’the reopening of the Jordanian and Egyptian aid routes’,</w:t>
      </w:r>
      <w:r>
        <w:rPr/>
        <w:t xml:space="preserve">
           is dit inmiddels (volledig) nagekomen? Zo niet, waarom niet en welke stappen heeft de EU ondernomen om dat wel mogelijk te maken?
          <w:br/>
        </w:t>
      </w:r>
      <w:r>
        <w:br/>
      </w:r>
    </w:p>
    <w:p>
      <w:r>
        <w:t xml:space="preserve">7</w:t>
      </w:r>
      <w:r>
        <w:br/>
      </w:r>
    </w:p>
    <w:p>
      <w:r>
        <w:t xml:space="preserve">Overwegende dat in het statement als onderdeel van de afspraken onder andere stond: </w:t>
      </w:r>
      <w:r>
        <w:rPr>
          <w:i w:val="1"/>
          <w:iCs w:val="1"/>
        </w:rPr>
        <w:t xml:space="preserve">‘the opening of several other crossing points in both the northern and southern area’,</w:t>
      </w:r>
      <w:r>
        <w:rPr/>
        <w:t xml:space="preserve"> is dit inmiddels (volledig) nagekomen? Zo niet, waarom niet en welke stappen heeft de EU ondernomen om dat wel mogelijk te maken?</w:t>
      </w:r>
      <w:r>
        <w:br/>
      </w:r>
    </w:p>
    <w:p>
      <w:r>
        <w:t xml:space="preserve">8</w:t>
      </w:r>
      <w:r>
        <w:br/>
      </w:r>
    </w:p>
    <w:p>
      <w:r>
        <w:t xml:space="preserve">Overwegende dat in het statement als onderdeel van de afspraken onder andere stond: </w:t>
      </w:r>
      <w:r>
        <w:rPr>
          <w:i w:val="1"/>
          <w:iCs w:val="1"/>
        </w:rPr>
        <w:t xml:space="preserve">‘the substantial increase of daily trucks for food and non- food items to enter Gaza’,</w:t>
      </w:r>
      <w:r>
        <w:rPr/>
        <w:t xml:space="preserve"> is dit inmiddels (volledig) nagekomen? Zo niet, waarom niet en welke stappen heeft de EU ondernomen om dat wel mogelijk te maken?</w:t>
      </w:r>
      <w:r>
        <w:br/>
      </w:r>
    </w:p>
    <w:p>
      <w:r>
        <w:t xml:space="preserve">9</w:t>
      </w:r>
      <w:r>
        <w:br/>
      </w:r>
    </w:p>
    <w:p>
      <w:r>
        <w:t xml:space="preserve">Overwegende dat in het statement als onderdeel van de afspraken onder andere stond: </w:t>
      </w:r>
      <w:r>
        <w:rPr>
          <w:i w:val="1"/>
          <w:iCs w:val="1"/>
        </w:rPr>
        <w:t xml:space="preserve">‘enabling the distribution of food supplies through bakeries and public kitchens throughout the Gaza strip’,</w:t>
      </w:r>
      <w:r>
        <w:rPr/>
        <w:t xml:space="preserve"> is dit inmiddels (volledig) nagekomen? Zo niet, waarom niet en welke stappen heeft de EU ondernomen om dat wel mogelijk te maken?</w:t>
      </w:r>
      <w:r>
        <w:br/>
      </w:r>
    </w:p>
    <w:p>
      <w:r>
        <w:t xml:space="preserve">10</w:t>
      </w:r>
      <w:r>
        <w:br/>
      </w:r>
    </w:p>
    <w:p>
      <w:r>
        <w:t xml:space="preserve">Overwegende dat in het statement als onderdeel van de afspraken onder andere stond: </w:t>
      </w:r>
      <w:r>
        <w:rPr>
          <w:i w:val="1"/>
          <w:iCs w:val="1"/>
        </w:rPr>
        <w:t xml:space="preserve">‘the protection of aid workers’,</w:t>
      </w:r>
      <w:r>
        <w:rPr/>
        <w:t xml:space="preserve"> is dit inmiddels (volledig) nagekomen? Zo niet, waarom niet en welke stappen heeft de EU ondernomen om dat wel mogelijk te maken?</w:t>
      </w:r>
      <w:r>
        <w:br/>
      </w:r>
    </w:p>
    <w:p>
      <w:r>
        <w:t xml:space="preserve">11</w:t>
      </w:r>
      <w:r>
        <w:br/>
      </w:r>
    </w:p>
    <w:p>
      <w:r>
        <w:t xml:space="preserve">
          Klopt het dat tussen 17 en 21 juli 132 trucks en 80-120,000 liter benzine Gaza is binnengekomen? Klopt het dat dit onvoldoende is? Hoeveel had het moeten zijn om als voldoende beoordeeld te worden? Kan het kabinet analysedocumenten aanleveren waaruit blijkt hoeveel er dagelijks nodig is? Welke rol speelt de Verenigde Naties (VN) in de distributie? Klopt het dat de VN geweigerd heeft voedsel op grote schaal te distribueren richting de Gazaanse bevolking en zo ja, om welke redenen? Hoe beoordeelt het kabinet dit?
          <w:br/>
        </w:t>
      </w:r>
      <w:r>
        <w:br/>
      </w:r>
    </w:p>
    <w:p>
      <w:r>
        <w:t xml:space="preserve">12</w:t>
      </w:r>
      <w:r>
        <w:br/>
      </w:r>
    </w:p>
    <w:p>
      <w:r>
        <w:t xml:space="preserve">Overwegende dat in hetzelfde artikel als in vraag 1 staat: </w:t>
      </w:r>
      <w:r>
        <w:rPr>
          <w:i w:val="1"/>
          <w:iCs w:val="1"/>
        </w:rPr>
        <w:t xml:space="preserve">’Even EU diplomats have been left in the dark about the precise terms of the agreement with Israel, including possible details on the number of trucks per day</w:t>
      </w:r>
      <w:r>
        <w:rPr/>
        <w:t xml:space="preserve">
          ', klopt het dat deze cijfers geheim zijn en dat daar ook bewust voor wordt gekozen? Wat vindt het kabinet hiervan?
          <w:br/>
        </w:t>
      </w:r>
      <w:r>
        <w:br/>
      </w:r>
    </w:p>
    <w:p>
      <w:r>
        <w:t xml:space="preserve">13</w:t>
      </w:r>
      <w:r>
        <w:br/>
      </w:r>
    </w:p>
    <w:p>
      <w:r>
        <w:t xml:space="preserve">
          Waarom is de inhoud van de afspraken geheim? Indien dat niet het geval is, kunnen deze afspraken per ommegaande naar de Kamer toegestuurd worden?
          <w:br/>
        </w:t>
      </w:r>
      <w:r>
        <w:br/>
      </w:r>
    </w:p>
    <w:p>
      <w:r>
        <w:t xml:space="preserve">14</w:t>
      </w:r>
      <w:r>
        <w:br/>
      </w:r>
    </w:p>
    <w:p>
      <w:r>
        <w:t xml:space="preserve">
          Indien ze wel vertrouwelijk zijn; kunnen deze (desnoods vertrouwelijk) aan Kamerleden voorgelegd worden zodat ze hun controlerende taak kunnen uitvoeren?
          <w:br/>
        </w:t>
      </w:r>
      <w:r>
        <w:br/>
      </w:r>
    </w:p>
    <w:p>
      <w:r>
        <w:t xml:space="preserve">15</w:t>
      </w:r>
      <w:r>
        <w:br/>
      </w:r>
    </w:p>
    <w:p>
      <w:r>
        <w:t xml:space="preserve">Valt de EU iets te verwijten ten aanzien van het onvoldoende nakomen van de belofte? Zo ja, wat dan, en hoe is de EU van plan de inzet te verhogen/bij te stellen? Zijn er ook verzachtende omstandigheden te vermelden waar rekening mee gehouden dient te worden?</w:t>
      </w:r>
      <w:r>
        <w:br/>
      </w:r>
    </w:p>
    <w:p>
      <w:r>
        <w:t xml:space="preserve"> </w:t>
      </w:r>
      <w:r>
        <w:br/>
      </w:r>
    </w:p>
    <w:p>
      <w:r>
        <w:t xml:space="preserve">16</w:t>
      </w:r>
      <w:r>
        <w:br/>
      </w:r>
    </w:p>
    <w:p>
      <w:r>
        <w:t xml:space="preserve">Heeft de EU contact met Hamas? Zo ja, zijn zij ook aangesproken op hun verplichtingen zo ja, welke? Zo nee, waarom niet? Klopt het dat Hamas heeft gesteld zich niet verantwoordelijk te voelen voor voldoende humanitaire hulp richting de Gazaanse bevolking? Hoe beoordeelt het kabinet dit?</w:t>
      </w:r>
      <w:r>
        <w:br/>
      </w:r>
    </w:p>
    <w:p>
      <w:r>
        <w:t xml:space="preserve"> </w:t>
      </w:r>
      <w:r>
        <w:br/>
      </w:r>
    </w:p>
    <w:p>
      <w:r>
        <w:t xml:space="preserve">17</w:t>
      </w:r>
      <w:r>
        <w:br/>
      </w:r>
    </w:p>
    <w:p>
      <w:r>
        <w:t xml:space="preserve">
          Is Hamas bewust bezig met het saboteren van de voedseldistributie, zoals Israël beweert, en zo ja, op welke wijze?
          <w:br/>
        </w:t>
      </w:r>
      <w:r>
        <w:br/>
      </w:r>
    </w:p>
    <w:p>
      <w:r>
        <w:t xml:space="preserve">18</w:t>
      </w:r>
      <w:r>
        <w:br/>
      </w:r>
    </w:p>
    <w:p>
      <w:r>
        <w:t xml:space="preserve">
          Is het kabinet bereid om per ommegaande ook in EU-verband opnieuw aan te dringen op strike naleving van de afspraken en daar maatregelen aan te koppelen? Zo ja, hoe en op welke wijze? Welke opvolging is gegeven aan de motie-Ceder c.s. ten aanzien van sancties? 3) Is het kabinet van mening dat dit doorzetten de situatie van Gazanen zou verbeteren? Zo nee, waarom niet? 4)
          <w:br/>
        </w:t>
      </w:r>
      <w:r>
        <w:br/>
      </w:r>
    </w:p>
    <w:p>
      <w:r>
        <w:t xml:space="preserve">19</w:t>
      </w:r>
      <w:r>
        <w:br/>
      </w:r>
    </w:p>
    <w:p>
      <w:r>
        <w:t xml:space="preserve">Kan het kabinet deze vragen individueel beantwoorden en uiterlijk op 28 juli 2025?</w:t>
      </w:r>
      <w:r>
        <w:br/>
      </w:r>
    </w:p>
    <w:p>
      <w:r>
        <w:t xml:space="preserve"> </w:t>
      </w:r>
      <w:r>
        <w:br/>
      </w:r>
    </w:p>
    <w:p>
      <w:r>
        <w:t xml:space="preserve">1) The Guardian, 23 juli 2025, 'Mass starvation spreading across Gaza, aid agencies warn, as Israeli government says it is not responsible – as it happened' (Mass starvation spreading across Gaza, aid agencies warn, as Israeli government says it is not responsible – as it happened | Middle East and north Africa | The Guardian)</w:t>
      </w:r>
      <w:r>
        <w:br/>
      </w:r>
    </w:p>
    <w:p>
      <w:r>
        <w:t xml:space="preserve">2) European Union External Action Service (EEAS), 10 juli 2025, 'Israel/Palestine: Statement by the High Representative/Vice President Kaja Kallas' (Israel/Palestine: Statement by the High Representative/Vice President Kaja Kallas | EEAS)</w:t>
      </w:r>
      <w:r>
        <w:br/>
      </w:r>
    </w:p>
    <w:p>
      <w:r>
        <w:t xml:space="preserve">3) Kamerstuk 21501-02, nr. 3173 (Raad Algemene Zaken en Raad Buitenlandse Zaken | Tweede Kamer der Staten-Generaal)</w:t>
      </w:r>
      <w:r>
        <w:br/>
      </w:r>
    </w:p>
    <w:p>
      <w:r>
        <w:t xml:space="preserve">4) Kamerstuk 21501-02, nr. 3173 (Raad Algemene Zaken en Raad Buitenlandse Zaken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