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2025Z14945</w:t>
        <w:br/>
      </w:r>
      <w:proofErr w:type="spellEnd"/>
    </w:p>
    <w:p>
      <w:pPr>
        <w:pStyle w:val="Normal"/>
        <w:rPr>
          <w:b w:val="1"/>
          <w:bCs w:val="1"/>
        </w:rPr>
      </w:pPr>
      <w:r w:rsidR="250AE766">
        <w:rPr>
          <w:b w:val="0"/>
          <w:bCs w:val="0"/>
        </w:rPr>
        <w:t>(ingezonden 30 juli 2025)</w:t>
        <w:br/>
      </w:r>
    </w:p>
    <w:p>
      <w:r>
        <w:t xml:space="preserve">Vragen van het lid Van Zanten (BBB) aan de minister van Volksgezondheid, Welzijn en Sport over het artikel 'Zuyderland 21,5 miljoen euro in de plus'.</w:t>
      </w:r>
      <w:r>
        <w:br/>
      </w:r>
    </w:p>
    <w:p>
      <w:r>
        <w:t xml:space="preserve"> </w:t>
      </w:r>
      <w:r>
        <w:br/>
      </w:r>
    </w:p>
    <w:p>
      <w:r>
        <w:t xml:space="preserve">1. Bent u op de hoogte van het feit dat Zuyderland in 2024 een winst van 21,5 miljoen euro heeft geboekt, waarvan 13,7 miljoen euro afkomstig is van het medisch centrum? 1) Hoe beoordeelt u deze winst in het licht van de aanhoudende personeelsproblemen en de afschaling van zorg in Heerlen? </w:t>
      </w:r>
      <w:r>
        <w:br/>
      </w:r>
    </w:p>
    <w:p>
      <w:r>
        <w:t xml:space="preserve">2. Bent u van mening dat het moreel onhoudbaar is dat een ziekenhuis winst maakt terwijl het tegelijkertijd essentiële zorg afbouwt en personeelstekorten laat voortbestaan?</w:t>
      </w:r>
      <w:r>
        <w:br/>
      </w:r>
    </w:p>
    <w:p>
      <w:r>
        <w:t xml:space="preserve">3. Bent u het eens met de stelling van de Nederlandse Vereniging van Spoedeisendehulpartsen (NVSHA) dat ziekenhuizen niet zouden moeten kiezen voor winstgevende planbare zorg, als dat ten koste gaat van spoedeisende hulp?</w:t>
      </w:r>
      <w:r>
        <w:br/>
      </w:r>
    </w:p>
    <w:p>
      <w:r>
        <w:t xml:space="preserve">4. Waarom is er, ondanks deze miljoenenwinst, geen volledige investering gedaan in het behoud van personeel in Heerlen?</w:t>
      </w:r>
      <w:r>
        <w:br/>
      </w:r>
    </w:p>
    <w:p>
      <w:r>
        <w:t xml:space="preserve">5. Kunt u uitsluiten dat de winst van Zuyderland is gebruikt voor andere doeleinden dan het versterken van de personeelscapaciteit in Heerlen? Zo nee, bent u bereid een onafhankelijk onderzoek te laten uitvoeren naar de besteding van deze winst?</w:t>
      </w:r>
      <w:r>
        <w:br/>
      </w:r>
    </w:p>
    <w:p>
      <w:r>
        <w:t xml:space="preserve">6. Hoe beoordeelt u het feit dat Zuyderland miljoenen winst maakt, maar tegelijkertijd de acute geboortezorg in Heerlen wil verplaatsen naar Sittard-Geleen vanaf 2030? Is dit niet in strijd met het principe van passende en bereikbare zorg voor iedereen, zeker in een regio als Parkstad? </w:t>
      </w:r>
      <w:r>
        <w:br/>
      </w:r>
    </w:p>
    <w:p>
      <w:r>
        <w:t xml:space="preserve">7. Wat zegt het over het zorgsysteem dat inwoners van Heerlen op de publieke tribune moeten plaatsnemen om gehoord te worden, terwijl hun ziekenhuis winst maakt maar hun zorg verdwijnt? Wat zegt dit over de zeggenschap van burgers in de regio over hun eigen zorgvoorzieningen? </w:t>
      </w:r>
      <w:r>
        <w:br/>
      </w:r>
    </w:p>
    <w:p>
      <w:r>
        <w:t xml:space="preserve">8. In het licht van dat u stelt dat de verantwoordelijkheid voor personeelsbeleid bij het ziekenhuis ligt; als een ziekenhuis winst maakt en toch personeelstekorten laat voortbestaan, is dat dan geen falend beleid? Waarom grijpt u hier niet in?</w:t>
      </w:r>
      <w:r>
        <w:br/>
      </w:r>
    </w:p>
    <w:p>
      <w:r>
        <w:t xml:space="preserve">9. Welke stappen had Zuyderland kunnen nemen om voldoende personeel voor spoedeisende hulp (SEH) en acute verloskunde te werven? Zijn die voldoende bewandeld?</w:t>
      </w:r>
      <w:r>
        <w:br/>
      </w:r>
    </w:p>
    <w:p>
      <w:r>
        <w:t xml:space="preserve">10. Hoeveel mensen zijn er bij Zuyderland vertrokken door aanpassingen in het totale salaris, bonus en toeslagenpakket?</w:t>
      </w:r>
      <w:r>
        <w:br/>
      </w:r>
    </w:p>
    <w:p>
      <w:r>
        <w:t xml:space="preserve">11. Bent u bereid om met Zuyderland, CZ, de gemeente Heerlen en regionale partners in gesprek te gaan over het verplicht investeren van winsten in personeel en zorgbehoud, in plaats van afschaling?</w:t>
      </w:r>
      <w:r>
        <w:br/>
      </w:r>
    </w:p>
    <w:p>
      <w:r>
        <w:t xml:space="preserve">12. Wat is uw visie op het feit dat ziekenhuizen winst maken in een publiek zorgstelsel? Bent u bereid om wetgeving aan te passen zodat winsten verplicht worden geïnvesteerd in zorgpersoneel en regionale zorginfrastructuur?</w:t>
      </w:r>
      <w:r>
        <w:br/>
      </w:r>
    </w:p>
    <w:p>
      <w:r>
        <w:t xml:space="preserve">13. Welke rol heeft zorgverzekeraar CZ gespeeld in de besluitvorming over de toekomst van de locatie Heerlen en de inzet van de winsten, gezien de uitspraak van de voorzitter van de Raad van Bestuur Zuyderland: 'Wie betaalt, bepaalt'? 2)</w:t>
      </w:r>
      <w:r>
        <w:br/>
      </w:r>
    </w:p>
    <w:p>
      <w:r>
        <w:t xml:space="preserve">14. Kunt u toezeggen om in de reactie op de rapporten over budgetbekostiging van de Nederlandse Zorgautoriteit (NZa) aan te geven op welke momenten welke stappen in het groeipad worden gezet, en daarbij concrete invoeringsdeadlines benoemen?</w:t>
      </w:r>
      <w:r>
        <w:br/>
      </w:r>
    </w:p>
    <w:p>
      <w:r>
        <w:t xml:space="preserve"> </w:t>
      </w:r>
      <w:r>
        <w:br/>
      </w:r>
    </w:p>
    <w:p>
      <w:r>
        <w:t xml:space="preserve">1) Skipr, 25 juni 2025, 'Zuyderland 21,5 miljoen euro in de plus' (www.skipr.nl/nieuws/zuyderland-215-miljoen-euro-in-de-plus/).</w:t>
      </w:r>
      <w:r>
        <w:br/>
      </w:r>
    </w:p>
    <w:p>
      <w:r>
        <w:t xml:space="preserve">2) De Limburger, 13 september 2023, 'Zuyderlandbestuur: 'Sittard-Geleen blijft 24 uursziekenhuis en Heerlen wordt 's lands grootste dagbehandelcentrum' (www.limburger.nl/regio/kerkrade/zuyderlandbestuur-sittard-geleen-blijft-24-uursziekenhuis-en-heerlen-wordt-s-lands-grootste-dagbehandelcentrum/22285023.html).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