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28B3" w14:textId="77777777" w:rsidR="0095465A" w:rsidRDefault="0095465A" w:rsidP="00441C67">
      <w:pPr>
        <w:spacing w:line="276" w:lineRule="auto"/>
      </w:pPr>
    </w:p>
    <w:p w14:paraId="4A62E03B" w14:textId="77777777" w:rsidR="0095465A" w:rsidRDefault="0095465A" w:rsidP="00441C67">
      <w:pPr>
        <w:spacing w:line="276" w:lineRule="auto"/>
      </w:pPr>
    </w:p>
    <w:p w14:paraId="6462FD8F" w14:textId="084B4356" w:rsidR="00791716" w:rsidRDefault="00791716" w:rsidP="00441C67">
      <w:pPr>
        <w:spacing w:line="276" w:lineRule="auto"/>
      </w:pPr>
      <w:r>
        <w:t xml:space="preserve">Geachte voorzitter, </w:t>
      </w:r>
    </w:p>
    <w:p w14:paraId="3EB3EBE5" w14:textId="77777777" w:rsidR="00791716" w:rsidRDefault="00791716" w:rsidP="00441C67">
      <w:pPr>
        <w:spacing w:line="276" w:lineRule="auto"/>
      </w:pPr>
    </w:p>
    <w:p w14:paraId="76B212F6" w14:textId="18B61018" w:rsidR="00362797" w:rsidRDefault="003B2075" w:rsidP="00441C67">
      <w:pPr>
        <w:spacing w:line="276" w:lineRule="auto"/>
      </w:pPr>
      <w:r>
        <w:t>Hierbij bied ik u de antwoorden aan op de schriftelijke vragen gesteld door de leden Paternotte (D66), Piri (GL-PvdA), Boswijk (CDA), Dobbe (SP)</w:t>
      </w:r>
      <w:r w:rsidR="00342935">
        <w:t>,</w:t>
      </w:r>
      <w:r>
        <w:t xml:space="preserve"> Teunissen (PvdD) </w:t>
      </w:r>
      <w:r w:rsidR="00342935">
        <w:t xml:space="preserve">en Dassen (Volt) </w:t>
      </w:r>
      <w:r>
        <w:t>over het bericht ‘EU-ministers nemen geen maatregelen tegen Israël, houden opties op tafel</w:t>
      </w:r>
      <w:r w:rsidR="009A0A8D">
        <w:t>’</w:t>
      </w:r>
      <w:r>
        <w:t>.</w:t>
      </w:r>
      <w:r w:rsidR="00791716">
        <w:t xml:space="preserve"> </w:t>
      </w:r>
      <w:r>
        <w:t>Deze vragen werden ingezonden op 17 juli 2025 met kenmerk </w:t>
      </w:r>
      <w:bookmarkStart w:id="0" w:name="_Hlk205277796"/>
      <w:r w:rsidR="0095465A">
        <w:t>2025Z14737</w:t>
      </w:r>
      <w:bookmarkEnd w:id="0"/>
      <w:r>
        <w:t>.</w:t>
      </w:r>
    </w:p>
    <w:p w14:paraId="2FBFE88E" w14:textId="77777777" w:rsidR="00E97C56" w:rsidRDefault="00E97C56" w:rsidP="00441C67">
      <w:pPr>
        <w:spacing w:line="276" w:lineRule="auto"/>
      </w:pPr>
    </w:p>
    <w:p w14:paraId="43039979" w14:textId="310E9AE4" w:rsidR="00E97C56" w:rsidRDefault="00E97C56" w:rsidP="00441C67">
      <w:pPr>
        <w:spacing w:line="276" w:lineRule="auto"/>
      </w:pPr>
      <w:r>
        <w:t>De minister van Buitenlandse Zaken</w:t>
      </w:r>
      <w:r w:rsidR="00791716">
        <w:t>,</w:t>
      </w:r>
    </w:p>
    <w:p w14:paraId="42EDA17F" w14:textId="77777777" w:rsidR="00791716" w:rsidRDefault="00791716" w:rsidP="00441C67">
      <w:pPr>
        <w:spacing w:line="276" w:lineRule="auto"/>
      </w:pPr>
    </w:p>
    <w:p w14:paraId="7C237CF0" w14:textId="77777777" w:rsidR="00E97C56" w:rsidRDefault="00E97C56" w:rsidP="00441C67">
      <w:pPr>
        <w:spacing w:line="276" w:lineRule="auto"/>
      </w:pPr>
    </w:p>
    <w:p w14:paraId="787CF60D" w14:textId="77777777" w:rsidR="00E97C56" w:rsidRDefault="00E97C56" w:rsidP="00441C67">
      <w:pPr>
        <w:spacing w:line="276" w:lineRule="auto"/>
      </w:pPr>
    </w:p>
    <w:p w14:paraId="7D2AF1D9" w14:textId="77777777" w:rsidR="00791716" w:rsidRDefault="00791716" w:rsidP="00441C67">
      <w:pPr>
        <w:spacing w:line="276" w:lineRule="auto"/>
      </w:pPr>
    </w:p>
    <w:p w14:paraId="07F67E0E" w14:textId="77777777" w:rsidR="00791716" w:rsidRDefault="00791716" w:rsidP="00441C67">
      <w:pPr>
        <w:spacing w:line="276" w:lineRule="auto"/>
      </w:pPr>
    </w:p>
    <w:p w14:paraId="6CF83C18" w14:textId="77777777" w:rsidR="00E97C56" w:rsidRDefault="00E97C56" w:rsidP="00441C67">
      <w:pPr>
        <w:spacing w:line="276" w:lineRule="auto"/>
      </w:pPr>
      <w:r>
        <w:t>Casper Veldkamp</w:t>
      </w:r>
    </w:p>
    <w:p w14:paraId="48676E69" w14:textId="77777777" w:rsidR="00E97C56" w:rsidRDefault="00E97C56" w:rsidP="00441C67">
      <w:pPr>
        <w:spacing w:line="276" w:lineRule="auto"/>
      </w:pPr>
    </w:p>
    <w:p w14:paraId="76B212F9" w14:textId="77777777" w:rsidR="00362797" w:rsidRDefault="00362797" w:rsidP="00441C67">
      <w:pPr>
        <w:spacing w:line="276" w:lineRule="auto"/>
      </w:pPr>
    </w:p>
    <w:p w14:paraId="76B212FA" w14:textId="77777777" w:rsidR="00362797" w:rsidRDefault="00362797" w:rsidP="00441C67">
      <w:pPr>
        <w:spacing w:line="276" w:lineRule="auto"/>
      </w:pPr>
    </w:p>
    <w:p w14:paraId="76B212FB" w14:textId="77777777" w:rsidR="00362797" w:rsidRDefault="00362797" w:rsidP="00441C67">
      <w:pPr>
        <w:spacing w:line="276" w:lineRule="auto"/>
      </w:pPr>
    </w:p>
    <w:p w14:paraId="76B212FC" w14:textId="77777777" w:rsidR="00362797" w:rsidRDefault="003B2075" w:rsidP="00441C67">
      <w:pPr>
        <w:pStyle w:val="WitregelW1bodytekst"/>
        <w:spacing w:line="276" w:lineRule="auto"/>
      </w:pPr>
      <w:r>
        <w:br w:type="page"/>
      </w:r>
    </w:p>
    <w:p w14:paraId="76B212FD" w14:textId="4721EA40" w:rsidR="00362797" w:rsidRDefault="003B2075" w:rsidP="00441C67">
      <w:pPr>
        <w:spacing w:line="276" w:lineRule="auto"/>
      </w:pPr>
      <w:r>
        <w:rPr>
          <w:b/>
        </w:rPr>
        <w:lastRenderedPageBreak/>
        <w:t xml:space="preserve">Antwoorden van de </w:t>
      </w:r>
      <w:r w:rsidR="00791716">
        <w:rPr>
          <w:b/>
        </w:rPr>
        <w:t>m</w:t>
      </w:r>
      <w:r>
        <w:rPr>
          <w:b/>
        </w:rPr>
        <w:t>inister van Buitenlandse Zaken op vragen van de leden Paternotte (D66), Piri (GL-PvdA), Boswijk (CDA), Dobbe (SP) en Teunissen (PvdD) over het bericht ‘EU-ministers nemen geen maatregelen tegen Israël, houden opties op tafel</w:t>
      </w:r>
      <w:r w:rsidR="009A0A8D">
        <w:rPr>
          <w:b/>
        </w:rPr>
        <w:t>’</w:t>
      </w:r>
    </w:p>
    <w:p w14:paraId="76B212FE" w14:textId="77777777" w:rsidR="00362797" w:rsidRDefault="00362797" w:rsidP="00441C67">
      <w:pPr>
        <w:spacing w:line="276" w:lineRule="auto"/>
      </w:pPr>
    </w:p>
    <w:p w14:paraId="76B212FF" w14:textId="77777777" w:rsidR="00362797" w:rsidRDefault="003B2075" w:rsidP="00441C67">
      <w:pPr>
        <w:spacing w:line="276" w:lineRule="auto"/>
      </w:pPr>
      <w:r>
        <w:rPr>
          <w:b/>
        </w:rPr>
        <w:t>Vraag 1</w:t>
      </w:r>
    </w:p>
    <w:p w14:paraId="76B21301" w14:textId="2680528E" w:rsidR="00362797" w:rsidRDefault="00342935" w:rsidP="00441C67">
      <w:pPr>
        <w:spacing w:line="276" w:lineRule="auto"/>
      </w:pPr>
      <w:r w:rsidRPr="00342935">
        <w:t>Wat was de inzet van Nederland tijdens de Raad Buitenlandse Zaken van 15 juli? Heeft u voorgesteld sancties in te stellen? Zo ja, welke? Zo nee, waarom niet</w:t>
      </w:r>
      <w:r>
        <w:t xml:space="preserve">? </w:t>
      </w:r>
    </w:p>
    <w:p w14:paraId="49622856" w14:textId="77777777" w:rsidR="0017164B" w:rsidRDefault="0017164B" w:rsidP="00441C67">
      <w:pPr>
        <w:spacing w:line="276" w:lineRule="auto"/>
      </w:pPr>
    </w:p>
    <w:p w14:paraId="3C8BB53B" w14:textId="77777777" w:rsidR="0017164B" w:rsidRDefault="0017164B" w:rsidP="00441C67">
      <w:pPr>
        <w:spacing w:line="276" w:lineRule="auto"/>
      </w:pPr>
      <w:r>
        <w:rPr>
          <w:b/>
        </w:rPr>
        <w:t>Vraag 2</w:t>
      </w:r>
    </w:p>
    <w:p w14:paraId="56B45E0A" w14:textId="77777777" w:rsidR="0017164B" w:rsidRDefault="0017164B" w:rsidP="00441C67">
      <w:pPr>
        <w:spacing w:line="276" w:lineRule="auto"/>
      </w:pPr>
      <w:r w:rsidRPr="00342935">
        <w:t>Hoe heeft u opvolging gegeven aan uw uitspraken tijdens het commissiedebat over de Raad Buitenlandse Zaken waar u zei dat u bereid was als Nederland zelf stappen te zetten als er op 15 juli nog geen bestand zou zijn en de Europese Unie (EU) geen overeenstemming zou bereiken?</w:t>
      </w:r>
    </w:p>
    <w:p w14:paraId="58E58B0A" w14:textId="77777777" w:rsidR="00F718ED" w:rsidRDefault="00F718ED" w:rsidP="00441C67">
      <w:pPr>
        <w:spacing w:line="276" w:lineRule="auto"/>
      </w:pPr>
    </w:p>
    <w:p w14:paraId="5C7A9078" w14:textId="77777777" w:rsidR="00F718ED" w:rsidRDefault="00F718ED" w:rsidP="00441C67">
      <w:pPr>
        <w:spacing w:line="276" w:lineRule="auto"/>
      </w:pPr>
      <w:r>
        <w:rPr>
          <w:b/>
        </w:rPr>
        <w:t>Vraag 4</w:t>
      </w:r>
    </w:p>
    <w:p w14:paraId="3D863F36" w14:textId="699477B7" w:rsidR="00F718ED" w:rsidRDefault="00F718ED" w:rsidP="00441C67">
      <w:pPr>
        <w:spacing w:line="276" w:lineRule="auto"/>
      </w:pPr>
      <w:r w:rsidRPr="00342935">
        <w:t>Welke actie gaat u ondernemen als Israël niét aan deze voorwaarden voldoet?</w:t>
      </w:r>
    </w:p>
    <w:p w14:paraId="71ECF0B2" w14:textId="77777777" w:rsidR="00342935" w:rsidRDefault="00342935" w:rsidP="00441C67">
      <w:pPr>
        <w:spacing w:line="276" w:lineRule="auto"/>
      </w:pPr>
    </w:p>
    <w:p w14:paraId="76B21302" w14:textId="4F2D2C9A" w:rsidR="00362797" w:rsidRDefault="003B2075" w:rsidP="00441C67">
      <w:pPr>
        <w:spacing w:line="276" w:lineRule="auto"/>
      </w:pPr>
      <w:r>
        <w:rPr>
          <w:b/>
        </w:rPr>
        <w:t>Antwoord</w:t>
      </w:r>
      <w:r w:rsidR="0017164B">
        <w:rPr>
          <w:b/>
        </w:rPr>
        <w:t xml:space="preserve"> vraag 1</w:t>
      </w:r>
      <w:r w:rsidR="00F718ED">
        <w:rPr>
          <w:b/>
        </w:rPr>
        <w:t xml:space="preserve">, </w:t>
      </w:r>
      <w:r w:rsidR="0017164B">
        <w:rPr>
          <w:b/>
        </w:rPr>
        <w:t>2</w:t>
      </w:r>
      <w:r w:rsidR="00F718ED">
        <w:rPr>
          <w:b/>
        </w:rPr>
        <w:t xml:space="preserve"> en 4</w:t>
      </w:r>
      <w:r w:rsidR="0017164B">
        <w:rPr>
          <w:b/>
        </w:rPr>
        <w:t xml:space="preserve"> </w:t>
      </w:r>
    </w:p>
    <w:p w14:paraId="7E8AB8F0" w14:textId="08A87025" w:rsidR="0017164B" w:rsidRDefault="0017164B" w:rsidP="00441C67">
      <w:pPr>
        <w:spacing w:line="276" w:lineRule="auto"/>
        <w:contextualSpacing/>
      </w:pPr>
      <w:r>
        <w:t>Mede</w:t>
      </w:r>
      <w:r w:rsidRPr="1ADB1E28">
        <w:t xml:space="preserve"> indachtig de motie Piri/Paternotte</w:t>
      </w:r>
      <w:r w:rsidRPr="1ADB1E28">
        <w:rPr>
          <w:rStyle w:val="FootnoteReference"/>
        </w:rPr>
        <w:footnoteReference w:id="1"/>
      </w:r>
      <w:r w:rsidRPr="1ADB1E28">
        <w:t xml:space="preserve">, </w:t>
      </w:r>
      <w:r>
        <w:t xml:space="preserve">heeft Nederland tijdens de Raad Buitenlandse Zaken van 15 juli jl. </w:t>
      </w:r>
      <w:r w:rsidRPr="1ADB1E28">
        <w:t>benadrukt dat moet worden ingezet op implementatie van het akkoord</w:t>
      </w:r>
      <w:r>
        <w:t xml:space="preserve"> tussen de EU en Israël </w:t>
      </w:r>
      <w:r w:rsidRPr="1ADB1E28">
        <w:t xml:space="preserve">over de toegang </w:t>
      </w:r>
      <w:r>
        <w:t xml:space="preserve">van humanitaire hulp </w:t>
      </w:r>
      <w:r w:rsidRPr="1ADB1E28">
        <w:t xml:space="preserve">tot de Gazastrook. Nederland kondigde aan bereid te zijn om bij te dragen aan de implementatie van het akkoord, via een extra humanitaire contributie. </w:t>
      </w:r>
      <w:r>
        <w:t>H</w:t>
      </w:r>
      <w:r w:rsidRPr="00C470BA">
        <w:t xml:space="preserve">et kabinet zag het akkoord als een stap in de goede richting, maar heeft meteen aangegeven dat het zo snel mogelijk zou moeten worden geïmplementeerd en dat het cruciaal is dat Israël de met de EU gemaakte afspraken nakomt. Bovenal zal Israël meer stappen moeten zetten om de hulpverlening te faciliteren, zoals door het openen van alle </w:t>
      </w:r>
      <w:r w:rsidR="00B90FDF">
        <w:t xml:space="preserve">grensovergangen </w:t>
      </w:r>
      <w:r w:rsidRPr="00C470BA">
        <w:t xml:space="preserve">en het wegnemen van belemmeringen voor distributie van hulp door professionele, gemandateerde hulporganisaties. </w:t>
      </w:r>
      <w:r w:rsidR="00CD4DFB" w:rsidRPr="00441C67">
        <w:t xml:space="preserve">Mede vanwege inspanningen van Nederland is bedongen dat wekelijks gerapporteerd wordt over de implementatie van het akkoord en dat alle beoogde maatregelen op tafel blijven liggen. </w:t>
      </w:r>
      <w:r w:rsidRPr="00441C67">
        <w:t>Op 23 en 29</w:t>
      </w:r>
      <w:r w:rsidRPr="00C470BA">
        <w:t xml:space="preserve"> juli jl. rapporteerde</w:t>
      </w:r>
      <w:r w:rsidR="009A0A8D">
        <w:t>n de</w:t>
      </w:r>
      <w:r w:rsidRPr="00C470BA">
        <w:t xml:space="preserve"> E</w:t>
      </w:r>
      <w:r w:rsidR="009A0A8D">
        <w:t>uropese Dienst voor Extern Optreden</w:t>
      </w:r>
      <w:r w:rsidRPr="00C470BA">
        <w:t xml:space="preserve"> en de</w:t>
      </w:r>
      <w:r w:rsidR="009A0A8D">
        <w:t xml:space="preserve"> Europese</w:t>
      </w:r>
      <w:r w:rsidRPr="00C470BA">
        <w:t xml:space="preserve"> Commissie over de voortgang van de implementatie van het akkoord. Hieruit werd geconcludeerd dat Israël de gemaakte afspraken </w:t>
      </w:r>
      <w:r w:rsidR="00BD3963">
        <w:t xml:space="preserve">vooralsnog in onvoldoende mate </w:t>
      </w:r>
      <w:r w:rsidRPr="00C470BA">
        <w:t>nakomt.</w:t>
      </w:r>
    </w:p>
    <w:p w14:paraId="2AE5BA56" w14:textId="77777777" w:rsidR="0017164B" w:rsidRPr="00530BB9" w:rsidRDefault="0017164B" w:rsidP="00441C67">
      <w:pPr>
        <w:spacing w:line="276" w:lineRule="auto"/>
        <w:contextualSpacing/>
      </w:pPr>
    </w:p>
    <w:p w14:paraId="4A2A457D" w14:textId="79D89E0F" w:rsidR="0017164B" w:rsidRDefault="009A0A8D" w:rsidP="00441C67">
      <w:pPr>
        <w:spacing w:line="276" w:lineRule="auto"/>
        <w:contextualSpacing/>
      </w:pPr>
      <w:r>
        <w:t>Zoals aangekondigd in</w:t>
      </w:r>
      <w:r w:rsidRPr="00C470BA">
        <w:t xml:space="preserve"> </w:t>
      </w:r>
      <w:r w:rsidR="0017164B" w:rsidRPr="00C470BA">
        <w:t>de Kamerbrief van 28 juli jl.</w:t>
      </w:r>
      <w:r w:rsidR="0017164B">
        <w:t xml:space="preserve"> </w:t>
      </w:r>
      <w:r w:rsidR="00BD3963">
        <w:t xml:space="preserve">heeft het kabinet besloten over te gaan </w:t>
      </w:r>
      <w:r w:rsidR="0017164B" w:rsidRPr="00C470BA">
        <w:t xml:space="preserve">tot concrete maatregelen. Op EU-niveau zet Nederland zich in voor opschorting van het handelsdeel van het Associatieakkoord met Israël en steunt het de voorgestelde </w:t>
      </w:r>
      <w:r>
        <w:t>opschorting</w:t>
      </w:r>
      <w:r w:rsidRPr="00C470BA">
        <w:t xml:space="preserve"> </w:t>
      </w:r>
      <w:r w:rsidR="0017164B" w:rsidRPr="00C470BA">
        <w:t xml:space="preserve">van </w:t>
      </w:r>
      <w:r w:rsidR="005B7E99">
        <w:t>Israëlische</w:t>
      </w:r>
      <w:r w:rsidR="00B90FDF">
        <w:t xml:space="preserve"> deelname aan het Accelerator programma van</w:t>
      </w:r>
      <w:r w:rsidR="0017164B" w:rsidRPr="00C470BA">
        <w:t xml:space="preserve"> de </w:t>
      </w:r>
      <w:r w:rsidR="0017164B" w:rsidRPr="009E0005">
        <w:rPr>
          <w:i/>
          <w:iCs/>
        </w:rPr>
        <w:t>European Innovation Council</w:t>
      </w:r>
      <w:r w:rsidR="0017164B" w:rsidRPr="00C470BA">
        <w:t>, als onderdeel van Horizon Europe</w:t>
      </w:r>
      <w:r w:rsidR="0017164B">
        <w:t>.</w:t>
      </w:r>
      <w:r w:rsidR="008B7E5D">
        <w:t xml:space="preserve"> </w:t>
      </w:r>
      <w:r w:rsidR="008B7E5D" w:rsidRPr="008B7E5D">
        <w:t xml:space="preserve">Tevens zal het kabinet in samenwerking met gelijkgestemde partners </w:t>
      </w:r>
      <w:r w:rsidR="008B7E5D">
        <w:t>pleiten voor</w:t>
      </w:r>
      <w:r w:rsidR="008B7E5D" w:rsidRPr="008B7E5D">
        <w:t xml:space="preserve"> een voorstel van de Europese Commissie voor handelspolitieke maatregelen ten aanzien van goederenimport uit de illegale nederzettingen in bezet gebied, conform de motie Van Campen en Boswijk</w:t>
      </w:r>
      <w:r w:rsidR="00791716">
        <w:t>.</w:t>
      </w:r>
      <w:r w:rsidR="005B7E99">
        <w:rPr>
          <w:rStyle w:val="FootnoteReference"/>
        </w:rPr>
        <w:footnoteReference w:id="2"/>
      </w:r>
      <w:r w:rsidR="008B7E5D" w:rsidRPr="008B7E5D">
        <w:t xml:space="preserve"> </w:t>
      </w:r>
      <w:r w:rsidR="0017164B" w:rsidRPr="00C470BA">
        <w:t xml:space="preserve">Nationaal is de </w:t>
      </w:r>
      <w:r w:rsidR="0017164B" w:rsidRPr="00C470BA">
        <w:lastRenderedPageBreak/>
        <w:t>Israëlische ambassadeur op 29 juli jl. op ministerieel niveau ontboden, waarbij Nederland met klem heeft aangedrongen op naleving van het internationaal humanitair recht. Tevens heeft het kabinet besloten de Israëlische ministers Smotrich en Ben-Gvir persona non grata te verklaren en zet het in op hun registratie als ongewenste vreemdelingen in het Schengeninformatiesysteem (SIS), vanwege hun herhaalde aanzetten tot geweld door kolonisten, hun oproepen tot etnische zuivering in Gaza en hun actieve steun voor de uitbreiding van illegale nederzettingen.</w:t>
      </w:r>
    </w:p>
    <w:p w14:paraId="02CABAE9" w14:textId="77777777" w:rsidR="005B7E99" w:rsidRDefault="005B7E99" w:rsidP="00441C67">
      <w:pPr>
        <w:spacing w:line="276" w:lineRule="auto"/>
        <w:contextualSpacing/>
      </w:pPr>
    </w:p>
    <w:p w14:paraId="066EA98C" w14:textId="68B5820A" w:rsidR="00F772E7" w:rsidRDefault="0017164B" w:rsidP="00441C67">
      <w:pPr>
        <w:spacing w:line="276" w:lineRule="auto"/>
        <w:contextualSpacing/>
      </w:pPr>
      <w:r>
        <w:t xml:space="preserve">Nederland </w:t>
      </w:r>
      <w:r w:rsidR="00B90FDF">
        <w:t xml:space="preserve">heeft </w:t>
      </w:r>
      <w:r>
        <w:t>tijdens de Raad</w:t>
      </w:r>
      <w:r w:rsidRPr="1ADB1E28">
        <w:t xml:space="preserve"> </w:t>
      </w:r>
      <w:r>
        <w:t xml:space="preserve">Buitenlandse Zaken in juli jl. </w:t>
      </w:r>
      <w:r w:rsidR="00B90FDF">
        <w:t xml:space="preserve">eveneens </w:t>
      </w:r>
      <w:r w:rsidRPr="1ADB1E28">
        <w:t>het belang van sancties tegen gewelddadige kolonisten en kolonistenorganisaties</w:t>
      </w:r>
      <w:r>
        <w:t xml:space="preserve"> benadrukt</w:t>
      </w:r>
      <w:r w:rsidRPr="1ADB1E28">
        <w:t xml:space="preserve">. Desondanks kon wederom geen akkoord worden bereikt over het derde sanctiepakket dat voorligt in de Raad en is opgesteld door Nederland en Frankrijk. Nederland blijft zich samen met Frankrijk onverminderd inzetten voor aanname van dit pakket. </w:t>
      </w:r>
      <w:bookmarkStart w:id="1" w:name="_MailEndCompose"/>
      <w:r w:rsidRPr="1ADB1E28">
        <w:t xml:space="preserve">Zoals reeds bekend in uw Kamer heeft Nederland het Zweedse initiatief gesteund met betrekking tot het </w:t>
      </w:r>
      <w:r w:rsidR="00B90FDF">
        <w:t xml:space="preserve">opleggen </w:t>
      </w:r>
      <w:r w:rsidRPr="1ADB1E28">
        <w:t xml:space="preserve">van </w:t>
      </w:r>
      <w:r w:rsidR="00B90FDF">
        <w:t xml:space="preserve">sancties </w:t>
      </w:r>
      <w:r w:rsidR="005B7E99">
        <w:t>tegen</w:t>
      </w:r>
      <w:r w:rsidR="00B90FDF">
        <w:t xml:space="preserve"> </w:t>
      </w:r>
      <w:r w:rsidRPr="1ADB1E28">
        <w:t>extremistische Israëlische ministers</w:t>
      </w:r>
      <w:r w:rsidR="009A0A8D">
        <w:t>,</w:t>
      </w:r>
      <w:r w:rsidRPr="1ADB1E28">
        <w:t xml:space="preserve"> in lijn met de gewijzigde motie Klaver</w:t>
      </w:r>
      <w:bookmarkEnd w:id="1"/>
      <w:r w:rsidR="00791716">
        <w:t>.</w:t>
      </w:r>
      <w:r w:rsidRPr="1ADB1E28">
        <w:rPr>
          <w:rStyle w:val="FootnoteReference"/>
        </w:rPr>
        <w:footnoteReference w:id="3"/>
      </w:r>
      <w:r w:rsidRPr="1ADB1E28">
        <w:t xml:space="preserve"> Nederland benadrukte tevens de aankondiging van minister Smotrich om de </w:t>
      </w:r>
      <w:r w:rsidRPr="1ADB1E28">
        <w:rPr>
          <w:i/>
          <w:iCs/>
        </w:rPr>
        <w:t xml:space="preserve">banking waiver </w:t>
      </w:r>
      <w:r w:rsidRPr="1ADB1E28">
        <w:t xml:space="preserve">in te trekken niet mag worden geformaliseerd en dat Israël de </w:t>
      </w:r>
      <w:r w:rsidRPr="1ADB1E28">
        <w:rPr>
          <w:i/>
          <w:iCs/>
        </w:rPr>
        <w:t>clearance revenues</w:t>
      </w:r>
      <w:r w:rsidRPr="1ADB1E28">
        <w:t xml:space="preserve"> aan de Palestijnse Autoriteit moet overmaken.</w:t>
      </w:r>
      <w:r>
        <w:t xml:space="preserve"> </w:t>
      </w:r>
    </w:p>
    <w:p w14:paraId="76B2130A" w14:textId="77777777" w:rsidR="00362797" w:rsidRDefault="00362797" w:rsidP="00441C67">
      <w:pPr>
        <w:spacing w:line="276" w:lineRule="auto"/>
      </w:pPr>
    </w:p>
    <w:p w14:paraId="76B2130B" w14:textId="77777777" w:rsidR="00362797" w:rsidRDefault="003B2075" w:rsidP="00441C67">
      <w:pPr>
        <w:spacing w:line="276" w:lineRule="auto"/>
      </w:pPr>
      <w:r>
        <w:rPr>
          <w:b/>
        </w:rPr>
        <w:t>Vraag 3</w:t>
      </w:r>
    </w:p>
    <w:p w14:paraId="76B2130D" w14:textId="42E761A6" w:rsidR="00362797" w:rsidRDefault="00342935" w:rsidP="00441C67">
      <w:pPr>
        <w:spacing w:line="276" w:lineRule="auto"/>
      </w:pPr>
      <w:r w:rsidRPr="00342935">
        <w:t>Kunt u met de Kamer delen welke afspraken er concreet zijn gemaakt met Israël over het toelaten en distribueren van humanitaire hulp? Aan welke voorwaarden moet Israël bij de eerste deadline over twee weken voldoen?</w:t>
      </w:r>
    </w:p>
    <w:p w14:paraId="68DFC00A" w14:textId="77777777" w:rsidR="00342935" w:rsidRDefault="00342935" w:rsidP="00441C67">
      <w:pPr>
        <w:spacing w:line="276" w:lineRule="auto"/>
      </w:pPr>
    </w:p>
    <w:p w14:paraId="76B2130E" w14:textId="77777777" w:rsidR="00362797" w:rsidRDefault="003B2075" w:rsidP="00441C67">
      <w:pPr>
        <w:spacing w:line="276" w:lineRule="auto"/>
      </w:pPr>
      <w:r>
        <w:rPr>
          <w:b/>
        </w:rPr>
        <w:t>Antwoord</w:t>
      </w:r>
    </w:p>
    <w:p w14:paraId="27449C79" w14:textId="513D1EA3" w:rsidR="00F772E7" w:rsidRDefault="00E3613D" w:rsidP="00441C67">
      <w:pPr>
        <w:spacing w:line="276" w:lineRule="auto"/>
      </w:pPr>
      <w:r>
        <w:t>De</w:t>
      </w:r>
      <w:r w:rsidR="00F772E7">
        <w:t xml:space="preserve"> </w:t>
      </w:r>
      <w:r>
        <w:t xml:space="preserve">gemaakte afspraken tussen de EU en Israël zien onder meer toe </w:t>
      </w:r>
      <w:r w:rsidR="00F772E7">
        <w:t xml:space="preserve">op </w:t>
      </w:r>
      <w:r>
        <w:t xml:space="preserve">een </w:t>
      </w:r>
      <w:r w:rsidR="00F772E7">
        <w:t>toename van het aantal vrachtwagens dat dagelijks de Gazastrook binnenkomt</w:t>
      </w:r>
      <w:r>
        <w:t xml:space="preserve">; </w:t>
      </w:r>
      <w:r w:rsidR="00F772E7">
        <w:t xml:space="preserve">de opening van verschillende andere grensovergangen </w:t>
      </w:r>
      <w:r>
        <w:t>(zoals de grensovergangen bij Zikim</w:t>
      </w:r>
      <w:r w:rsidR="007574EF">
        <w:t xml:space="preserve"> in het noorden van de Gazastrook</w:t>
      </w:r>
      <w:r>
        <w:t xml:space="preserve"> en Kisuffim</w:t>
      </w:r>
      <w:r w:rsidR="007574EF">
        <w:t xml:space="preserve"> in het zuiden</w:t>
      </w:r>
      <w:r>
        <w:t xml:space="preserve">); </w:t>
      </w:r>
      <w:r w:rsidR="00F772E7">
        <w:t xml:space="preserve">de </w:t>
      </w:r>
      <w:r>
        <w:t xml:space="preserve">opschaling </w:t>
      </w:r>
      <w:r w:rsidR="00F772E7">
        <w:t xml:space="preserve">van </w:t>
      </w:r>
      <w:r>
        <w:t xml:space="preserve">aanvoerroutes over land vanuit Jordanië </w:t>
      </w:r>
      <w:r w:rsidR="00F772E7">
        <w:t>en Egypt</w:t>
      </w:r>
      <w:r>
        <w:t>e;</w:t>
      </w:r>
      <w:r w:rsidR="00F772E7">
        <w:t xml:space="preserve"> het mogelijk maken van de distributie van voedselvoorraden via bakkerijen en openbare keukens in de hele Gazastrook</w:t>
      </w:r>
      <w:r>
        <w:t>;</w:t>
      </w:r>
      <w:r w:rsidR="00F772E7">
        <w:t xml:space="preserve"> de hervatting van</w:t>
      </w:r>
      <w:r>
        <w:t xml:space="preserve"> dagelijkse invoer van circa 200.000 liter brandstof </w:t>
      </w:r>
      <w:r w:rsidR="00F772E7">
        <w:t xml:space="preserve">voor humanitair </w:t>
      </w:r>
      <w:r>
        <w:t xml:space="preserve">gebruik en toegang voor de VN tot </w:t>
      </w:r>
      <w:r w:rsidR="00CF3456">
        <w:t xml:space="preserve">deze </w:t>
      </w:r>
      <w:r>
        <w:t>brandstof;</w:t>
      </w:r>
      <w:r w:rsidR="00F772E7">
        <w:t xml:space="preserve"> de bescherming van hulpverleners</w:t>
      </w:r>
      <w:r>
        <w:t>; het verbeteren van procedures voor de registratie van ngo’s;</w:t>
      </w:r>
      <w:r w:rsidR="00F772E7">
        <w:t xml:space="preserve"> </w:t>
      </w:r>
      <w:r>
        <w:t xml:space="preserve">toegang voor vuilniswagens en verruiming van toegang tot vuilstortplaatsen; </w:t>
      </w:r>
      <w:r w:rsidRPr="00E3613D">
        <w:t>her</w:t>
      </w:r>
      <w:r>
        <w:t>stel van essentiële humanitaire infrastructuur</w:t>
      </w:r>
      <w:r w:rsidR="007574EF">
        <w:t>;</w:t>
      </w:r>
      <w:r w:rsidR="00C808CF">
        <w:t xml:space="preserve"> </w:t>
      </w:r>
      <w:r>
        <w:t>en herstel van toegang tot water</w:t>
      </w:r>
      <w:r w:rsidR="00F772E7">
        <w:t>.</w:t>
      </w:r>
    </w:p>
    <w:p w14:paraId="76B21316" w14:textId="77777777" w:rsidR="00362797" w:rsidRDefault="00362797" w:rsidP="00441C67">
      <w:pPr>
        <w:spacing w:line="276" w:lineRule="auto"/>
      </w:pPr>
    </w:p>
    <w:p w14:paraId="76B21317" w14:textId="77777777" w:rsidR="00362797" w:rsidRDefault="003B2075" w:rsidP="00441C67">
      <w:pPr>
        <w:spacing w:line="276" w:lineRule="auto"/>
      </w:pPr>
      <w:r>
        <w:rPr>
          <w:b/>
        </w:rPr>
        <w:t>Vraag 5</w:t>
      </w:r>
    </w:p>
    <w:p w14:paraId="76B21319" w14:textId="2C982B4E" w:rsidR="00362797" w:rsidRDefault="00342935" w:rsidP="00441C67">
      <w:pPr>
        <w:spacing w:line="276" w:lineRule="auto"/>
      </w:pPr>
      <w:r w:rsidRPr="00342935">
        <w:t xml:space="preserve">Waarop baseerde u zich bij de uitspraak: “"Ik zie bijvoorbeeld dat er gisteren 180 vrachtauto's gingen en eergisteren 160."? </w:t>
      </w:r>
    </w:p>
    <w:p w14:paraId="4878E08B" w14:textId="6AE80BC5" w:rsidR="00C05574" w:rsidRDefault="009E0005" w:rsidP="00441C67">
      <w:pPr>
        <w:tabs>
          <w:tab w:val="left" w:pos="6463"/>
        </w:tabs>
        <w:spacing w:line="276" w:lineRule="auto"/>
      </w:pPr>
      <w:r>
        <w:tab/>
      </w:r>
    </w:p>
    <w:p w14:paraId="76B2131A" w14:textId="77777777" w:rsidR="00362797" w:rsidRDefault="003B2075" w:rsidP="00441C67">
      <w:pPr>
        <w:spacing w:line="276" w:lineRule="auto"/>
      </w:pPr>
      <w:r>
        <w:rPr>
          <w:b/>
        </w:rPr>
        <w:t>Antwoord</w:t>
      </w:r>
    </w:p>
    <w:p w14:paraId="4D1B762D" w14:textId="7EF478E1" w:rsidR="00384F3A" w:rsidRDefault="005F15AD" w:rsidP="00441C67">
      <w:pPr>
        <w:spacing w:line="276" w:lineRule="auto"/>
      </w:pPr>
      <w:r>
        <w:t>Deze</w:t>
      </w:r>
      <w:r w:rsidRPr="00C05574">
        <w:t xml:space="preserve"> uitspraak was gebaseerd op informatie uit diplomatieke contacten.</w:t>
      </w:r>
    </w:p>
    <w:p w14:paraId="01CD48EF" w14:textId="77777777" w:rsidR="00C05574" w:rsidRDefault="00C05574" w:rsidP="00441C67">
      <w:pPr>
        <w:spacing w:line="276" w:lineRule="auto"/>
      </w:pPr>
    </w:p>
    <w:p w14:paraId="3DADC1CD" w14:textId="77777777" w:rsidR="00384F3A" w:rsidRDefault="00384F3A" w:rsidP="00441C67">
      <w:pPr>
        <w:spacing w:line="276" w:lineRule="auto"/>
      </w:pPr>
    </w:p>
    <w:p w14:paraId="4EB3F238" w14:textId="17247DAD" w:rsidR="00342935" w:rsidRDefault="00342935" w:rsidP="00441C67">
      <w:pPr>
        <w:spacing w:line="276" w:lineRule="auto"/>
      </w:pPr>
      <w:r>
        <w:rPr>
          <w:b/>
        </w:rPr>
        <w:lastRenderedPageBreak/>
        <w:t>Vraag 6</w:t>
      </w:r>
    </w:p>
    <w:p w14:paraId="3AF421AE" w14:textId="77777777" w:rsidR="00342935" w:rsidRDefault="00342935" w:rsidP="00441C67">
      <w:pPr>
        <w:spacing w:line="276" w:lineRule="auto"/>
      </w:pPr>
      <w:r w:rsidRPr="00342935">
        <w:t>Zijn er naast afspraken over humanitaire hulp ook afspraken gemaakt over de aanvallen die Israël nog steeds uitvoert, zowel in Gaza als op de Westelijke Jordaanoever? Zo ja, welke afspraken zijn dit?</w:t>
      </w:r>
    </w:p>
    <w:p w14:paraId="4C23D88C" w14:textId="77777777" w:rsidR="00342935" w:rsidRDefault="00342935" w:rsidP="00441C67">
      <w:pPr>
        <w:spacing w:line="276" w:lineRule="auto"/>
      </w:pPr>
    </w:p>
    <w:p w14:paraId="4E0BEC90" w14:textId="70857D46" w:rsidR="00342935" w:rsidRDefault="00342935" w:rsidP="00441C67">
      <w:pPr>
        <w:spacing w:line="276" w:lineRule="auto"/>
      </w:pPr>
      <w:r>
        <w:rPr>
          <w:b/>
        </w:rPr>
        <w:t>Antwoord</w:t>
      </w:r>
    </w:p>
    <w:p w14:paraId="3A7F2655" w14:textId="41E61080" w:rsidR="00342935" w:rsidRPr="00441C67" w:rsidRDefault="003B2075" w:rsidP="00441C67">
      <w:pPr>
        <w:spacing w:line="276" w:lineRule="auto"/>
      </w:pPr>
      <w:r>
        <w:t xml:space="preserve">Het akkoord tussen de EU en </w:t>
      </w:r>
      <w:r w:rsidR="007574EF">
        <w:t>Israël</w:t>
      </w:r>
      <w:r>
        <w:t xml:space="preserve"> ziet niet toe op de gevechtshandelingen in de Gazastrook. Het kabinet onderstreept dat het van belang is dat naast afspraken </w:t>
      </w:r>
      <w:r w:rsidRPr="00441C67">
        <w:t xml:space="preserve">over toegang </w:t>
      </w:r>
      <w:r w:rsidR="00BD3963" w:rsidRPr="00441C67">
        <w:t>v</w:t>
      </w:r>
      <w:r w:rsidRPr="00441C67">
        <w:t>oor humanitaire hulp er ook een onmiddellijk staakt-het-vuren komt</w:t>
      </w:r>
      <w:r w:rsidR="007574EF" w:rsidRPr="00441C67">
        <w:t xml:space="preserve"> en dat alle partijen zich aan het </w:t>
      </w:r>
      <w:r w:rsidR="00CD4DFB" w:rsidRPr="00441C67">
        <w:t xml:space="preserve">internationaal </w:t>
      </w:r>
      <w:r w:rsidR="007574EF" w:rsidRPr="00441C67">
        <w:t>humanitair</w:t>
      </w:r>
      <w:r w:rsidR="00CD4DFB" w:rsidRPr="00441C67">
        <w:t xml:space="preserve"> </w:t>
      </w:r>
      <w:r w:rsidR="007574EF" w:rsidRPr="00441C67">
        <w:t>recht houden</w:t>
      </w:r>
      <w:r w:rsidRPr="00441C67">
        <w:t xml:space="preserve">. </w:t>
      </w:r>
      <w:r w:rsidR="00CD4DFB" w:rsidRPr="00441C67">
        <w:t>De oorlog moet stoppen.</w:t>
      </w:r>
    </w:p>
    <w:p w14:paraId="4D211C3E" w14:textId="77777777" w:rsidR="00342935" w:rsidRPr="00441C67" w:rsidRDefault="00342935" w:rsidP="00441C67">
      <w:pPr>
        <w:spacing w:line="276" w:lineRule="auto"/>
      </w:pPr>
    </w:p>
    <w:p w14:paraId="57351B56" w14:textId="2C5CF73F" w:rsidR="00342935" w:rsidRDefault="00342935" w:rsidP="00441C67">
      <w:pPr>
        <w:spacing w:line="276" w:lineRule="auto"/>
      </w:pPr>
      <w:r w:rsidRPr="00441C67">
        <w:rPr>
          <w:b/>
        </w:rPr>
        <w:t>Vraag 7</w:t>
      </w:r>
    </w:p>
    <w:p w14:paraId="184CA7FB" w14:textId="32036C4A" w:rsidR="00342935" w:rsidRDefault="00342935" w:rsidP="00441C67">
      <w:pPr>
        <w:spacing w:line="276" w:lineRule="auto"/>
      </w:pPr>
      <w:r w:rsidRPr="00342935">
        <w:t>Wilt u deze vragen vóór woensdag 24 juli om 10.00 uur beantwoorden?</w:t>
      </w:r>
    </w:p>
    <w:p w14:paraId="47B385F8" w14:textId="77777777" w:rsidR="00342935" w:rsidRDefault="00342935" w:rsidP="00441C67">
      <w:pPr>
        <w:spacing w:line="276" w:lineRule="auto"/>
      </w:pPr>
    </w:p>
    <w:p w14:paraId="4FD4F4B1" w14:textId="77777777" w:rsidR="00342935" w:rsidRDefault="00342935" w:rsidP="00441C67">
      <w:pPr>
        <w:spacing w:line="276" w:lineRule="auto"/>
      </w:pPr>
      <w:r>
        <w:rPr>
          <w:b/>
        </w:rPr>
        <w:t>Antwoord</w:t>
      </w:r>
    </w:p>
    <w:p w14:paraId="37BC0018" w14:textId="353E1B46" w:rsidR="00342935" w:rsidRDefault="00167B6F" w:rsidP="00441C67">
      <w:pPr>
        <w:spacing w:line="276" w:lineRule="auto"/>
      </w:pPr>
      <w:r>
        <w:t xml:space="preserve">Er is getracht te voldoen aan een zo spoedig mogelijke beantwoording. </w:t>
      </w:r>
    </w:p>
    <w:p w14:paraId="5A42CFA3" w14:textId="77777777" w:rsidR="00342935" w:rsidRDefault="00342935" w:rsidP="00441C67">
      <w:pPr>
        <w:spacing w:line="276" w:lineRule="auto"/>
      </w:pPr>
    </w:p>
    <w:p w14:paraId="1E915CC4" w14:textId="77777777" w:rsidR="00342935" w:rsidRDefault="00342935" w:rsidP="00441C67">
      <w:pPr>
        <w:spacing w:line="276" w:lineRule="auto"/>
      </w:pPr>
    </w:p>
    <w:sectPr w:rsidR="00342935">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763E7" w14:textId="77777777" w:rsidR="00047486" w:rsidRDefault="00047486">
      <w:pPr>
        <w:spacing w:line="240" w:lineRule="auto"/>
      </w:pPr>
      <w:r>
        <w:separator/>
      </w:r>
    </w:p>
  </w:endnote>
  <w:endnote w:type="continuationSeparator" w:id="0">
    <w:p w14:paraId="36ED7ADA" w14:textId="77777777" w:rsidR="00047486" w:rsidRDefault="000474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E0FC" w14:textId="77777777" w:rsidR="00C153D8" w:rsidRDefault="00C15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BC25" w14:textId="77777777" w:rsidR="00C153D8" w:rsidRDefault="00C15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A47D" w14:textId="77777777" w:rsidR="00C153D8" w:rsidRDefault="00C15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48C4" w14:textId="77777777" w:rsidR="00047486" w:rsidRDefault="00047486">
      <w:pPr>
        <w:spacing w:line="240" w:lineRule="auto"/>
      </w:pPr>
      <w:r>
        <w:separator/>
      </w:r>
    </w:p>
  </w:footnote>
  <w:footnote w:type="continuationSeparator" w:id="0">
    <w:p w14:paraId="2C9A76AB" w14:textId="77777777" w:rsidR="00047486" w:rsidRDefault="00047486">
      <w:pPr>
        <w:spacing w:line="240" w:lineRule="auto"/>
      </w:pPr>
      <w:r>
        <w:continuationSeparator/>
      </w:r>
    </w:p>
  </w:footnote>
  <w:footnote w:id="1">
    <w:p w14:paraId="5AF0150E" w14:textId="50F68274" w:rsidR="0017164B" w:rsidRPr="0095465A" w:rsidRDefault="0017164B" w:rsidP="0017164B">
      <w:pPr>
        <w:pStyle w:val="FootnoteText"/>
        <w:rPr>
          <w:sz w:val="16"/>
          <w:szCs w:val="16"/>
          <w:lang w:val="nl-NL"/>
        </w:rPr>
      </w:pPr>
      <w:r w:rsidRPr="0095465A">
        <w:rPr>
          <w:rStyle w:val="FootnoteReference"/>
          <w:sz w:val="16"/>
          <w:szCs w:val="16"/>
        </w:rPr>
        <w:footnoteRef/>
      </w:r>
      <w:r w:rsidRPr="0095465A">
        <w:rPr>
          <w:sz w:val="16"/>
          <w:szCs w:val="16"/>
          <w:lang w:val="nl-NL"/>
        </w:rPr>
        <w:t xml:space="preserve"> </w:t>
      </w:r>
      <w:r w:rsidR="0095465A" w:rsidRPr="0095465A">
        <w:rPr>
          <w:sz w:val="16"/>
          <w:szCs w:val="16"/>
          <w:lang w:val="nl-NL"/>
        </w:rPr>
        <w:t xml:space="preserve"> </w:t>
      </w:r>
      <w:r w:rsidRPr="0095465A">
        <w:rPr>
          <w:sz w:val="16"/>
          <w:szCs w:val="16"/>
          <w:lang w:val="nl-NL"/>
        </w:rPr>
        <w:t>Motie 21501-3198</w:t>
      </w:r>
    </w:p>
  </w:footnote>
  <w:footnote w:id="2">
    <w:p w14:paraId="5017E8DE" w14:textId="28D8B5A6" w:rsidR="005B7E99" w:rsidRPr="005B7E99" w:rsidRDefault="005B7E99">
      <w:pPr>
        <w:pStyle w:val="FootnoteText"/>
        <w:rPr>
          <w:lang w:val="nl-NL"/>
        </w:rPr>
      </w:pPr>
      <w:r w:rsidRPr="0095465A">
        <w:rPr>
          <w:rStyle w:val="FootnoteReference"/>
          <w:sz w:val="16"/>
          <w:szCs w:val="16"/>
        </w:rPr>
        <w:footnoteRef/>
      </w:r>
      <w:r w:rsidR="0095465A" w:rsidRPr="0095465A">
        <w:rPr>
          <w:sz w:val="16"/>
          <w:szCs w:val="16"/>
          <w:lang w:val="nl-NL"/>
        </w:rPr>
        <w:t xml:space="preserve"> </w:t>
      </w:r>
      <w:r w:rsidRPr="0095465A">
        <w:rPr>
          <w:sz w:val="16"/>
          <w:szCs w:val="16"/>
          <w:lang w:val="nl-NL"/>
        </w:rPr>
        <w:t>Kamerstuk 21 501-02, nr. 3196</w:t>
      </w:r>
    </w:p>
  </w:footnote>
  <w:footnote w:id="3">
    <w:p w14:paraId="4764A29C" w14:textId="77777777" w:rsidR="0017164B" w:rsidRPr="00C9226A" w:rsidRDefault="0017164B" w:rsidP="0017164B">
      <w:pPr>
        <w:pStyle w:val="FootnoteText"/>
        <w:rPr>
          <w:sz w:val="16"/>
          <w:szCs w:val="16"/>
          <w:lang w:val="nl-NL"/>
        </w:rPr>
      </w:pPr>
      <w:r w:rsidRPr="00C9226A">
        <w:rPr>
          <w:rStyle w:val="FootnoteReference"/>
          <w:sz w:val="16"/>
          <w:szCs w:val="16"/>
        </w:rPr>
        <w:footnoteRef/>
      </w:r>
      <w:r w:rsidRPr="00C9226A">
        <w:rPr>
          <w:sz w:val="16"/>
          <w:szCs w:val="16"/>
          <w:lang w:val="nl-NL"/>
        </w:rPr>
        <w:t xml:space="preserve"> Kamerstuk 36 715, nr.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09B7" w14:textId="77777777" w:rsidR="00C153D8" w:rsidRDefault="00C15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131C" w14:textId="543F7200" w:rsidR="00362797" w:rsidRDefault="003B2075">
    <w:r>
      <w:rPr>
        <w:noProof/>
      </w:rPr>
      <mc:AlternateContent>
        <mc:Choice Requires="wps">
          <w:drawing>
            <wp:anchor distT="0" distB="0" distL="0" distR="0" simplePos="0" relativeHeight="251652608" behindDoc="0" locked="1" layoutInCell="1" allowOverlap="1" wp14:anchorId="76B21320" wp14:editId="3173F211">
              <wp:simplePos x="0" y="0"/>
              <wp:positionH relativeFrom="page">
                <wp:posOffset>5924550</wp:posOffset>
              </wp:positionH>
              <wp:positionV relativeFrom="page">
                <wp:posOffset>1968500</wp:posOffset>
              </wp:positionV>
              <wp:extent cx="13271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p w14:paraId="76B2134D" w14:textId="77777777" w:rsidR="00362797" w:rsidRDefault="003B2075">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76B21320" id="_x0000_t202" coordsize="21600,21600" o:spt="202" path="m,l,21600r21600,l21600,xe">
              <v:stroke joinstyle="miter"/>
              <v:path gradientshapeok="t" o:connecttype="rect"/>
            </v:shapetype>
            <v:shape id="41b1110a-80a4-11ea-b356-6230a4311406" o:spid="_x0000_s1026" type="#_x0000_t202" style="position:absolute;margin-left:466.5pt;margin-top:155pt;width:104.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" filled="f" stroked="f">
              <v:textbox inset="0,0,0,0">
                <w:txbxContent>
                  <w:p w14:paraId="76B2134D" w14:textId="77777777" w:rsidR="00362797" w:rsidRDefault="003B207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6B21324" wp14:editId="21055EA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B2134F" w14:textId="1A588769" w:rsidR="00362797" w:rsidRDefault="003B2075">
                          <w:pPr>
                            <w:pStyle w:val="Referentiegegevens"/>
                          </w:pPr>
                          <w:r>
                            <w:t xml:space="preserve">Pagina </w:t>
                          </w:r>
                          <w:r>
                            <w:fldChar w:fldCharType="begin"/>
                          </w:r>
                          <w:r>
                            <w:instrText>=</w:instrText>
                          </w:r>
                          <w:r>
                            <w:fldChar w:fldCharType="begin"/>
                          </w:r>
                          <w:r>
                            <w:instrText>PAGE</w:instrText>
                          </w:r>
                          <w:r>
                            <w:fldChar w:fldCharType="separate"/>
                          </w:r>
                          <w:r w:rsidR="00C153D8">
                            <w:rPr>
                              <w:noProof/>
                            </w:rPr>
                            <w:instrText>4</w:instrText>
                          </w:r>
                          <w:r>
                            <w:fldChar w:fldCharType="end"/>
                          </w:r>
                          <w:r>
                            <w:instrText>-1</w:instrText>
                          </w:r>
                          <w:r>
                            <w:fldChar w:fldCharType="separate"/>
                          </w:r>
                          <w:r w:rsidR="00C153D8">
                            <w:rPr>
                              <w:noProof/>
                            </w:rPr>
                            <w:t>3</w:t>
                          </w:r>
                          <w:r>
                            <w:fldChar w:fldCharType="end"/>
                          </w:r>
                          <w:r>
                            <w:t xml:space="preserve"> van </w:t>
                          </w:r>
                          <w:r>
                            <w:fldChar w:fldCharType="begin"/>
                          </w:r>
                          <w:r>
                            <w:instrText>=</w:instrText>
                          </w:r>
                          <w:r>
                            <w:fldChar w:fldCharType="begin"/>
                          </w:r>
                          <w:r>
                            <w:instrText>NUMPAGES</w:instrText>
                          </w:r>
                          <w:r>
                            <w:fldChar w:fldCharType="separate"/>
                          </w:r>
                          <w:r w:rsidR="00C153D8">
                            <w:rPr>
                              <w:noProof/>
                            </w:rPr>
                            <w:instrText>4</w:instrText>
                          </w:r>
                          <w:r>
                            <w:fldChar w:fldCharType="end"/>
                          </w:r>
                          <w:r>
                            <w:instrText>-1</w:instrText>
                          </w:r>
                          <w:r>
                            <w:fldChar w:fldCharType="separate"/>
                          </w:r>
                          <w:r w:rsidR="00C153D8">
                            <w:rPr>
                              <w:noProof/>
                            </w:rPr>
                            <w:t>3</w:t>
                          </w:r>
                          <w:r>
                            <w:fldChar w:fldCharType="end"/>
                          </w:r>
                        </w:p>
                      </w:txbxContent>
                    </wps:txbx>
                    <wps:bodyPr vert="horz" wrap="square" lIns="0" tIns="0" rIns="0" bIns="0" anchor="t" anchorCtr="0"/>
                  </wps:wsp>
                </a:graphicData>
              </a:graphic>
            </wp:anchor>
          </w:drawing>
        </mc:Choice>
        <mc:Fallback>
          <w:pict>
            <v:shape w14:anchorId="76B2132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6B2134F" w14:textId="1A588769" w:rsidR="00362797" w:rsidRDefault="003B2075">
                    <w:pPr>
                      <w:pStyle w:val="Referentiegegevens"/>
                    </w:pPr>
                    <w:r>
                      <w:t xml:space="preserve">Pagina </w:t>
                    </w:r>
                    <w:r>
                      <w:fldChar w:fldCharType="begin"/>
                    </w:r>
                    <w:r>
                      <w:instrText>=</w:instrText>
                    </w:r>
                    <w:r>
                      <w:fldChar w:fldCharType="begin"/>
                    </w:r>
                    <w:r>
                      <w:instrText>PAGE</w:instrText>
                    </w:r>
                    <w:r>
                      <w:fldChar w:fldCharType="separate"/>
                    </w:r>
                    <w:r w:rsidR="00C153D8">
                      <w:rPr>
                        <w:noProof/>
                      </w:rPr>
                      <w:instrText>4</w:instrText>
                    </w:r>
                    <w:r>
                      <w:fldChar w:fldCharType="end"/>
                    </w:r>
                    <w:r>
                      <w:instrText>-1</w:instrText>
                    </w:r>
                    <w:r>
                      <w:fldChar w:fldCharType="separate"/>
                    </w:r>
                    <w:r w:rsidR="00C153D8">
                      <w:rPr>
                        <w:noProof/>
                      </w:rPr>
                      <w:t>3</w:t>
                    </w:r>
                    <w:r>
                      <w:fldChar w:fldCharType="end"/>
                    </w:r>
                    <w:r>
                      <w:t xml:space="preserve"> van </w:t>
                    </w:r>
                    <w:r>
                      <w:fldChar w:fldCharType="begin"/>
                    </w:r>
                    <w:r>
                      <w:instrText>=</w:instrText>
                    </w:r>
                    <w:r>
                      <w:fldChar w:fldCharType="begin"/>
                    </w:r>
                    <w:r>
                      <w:instrText>NUMPAGES</w:instrText>
                    </w:r>
                    <w:r>
                      <w:fldChar w:fldCharType="separate"/>
                    </w:r>
                    <w:r w:rsidR="00C153D8">
                      <w:rPr>
                        <w:noProof/>
                      </w:rPr>
                      <w:instrText>4</w:instrText>
                    </w:r>
                    <w:r>
                      <w:fldChar w:fldCharType="end"/>
                    </w:r>
                    <w:r>
                      <w:instrText>-1</w:instrText>
                    </w:r>
                    <w:r>
                      <w:fldChar w:fldCharType="separate"/>
                    </w:r>
                    <w:r w:rsidR="00C153D8">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131E" w14:textId="1DFA9F1E" w:rsidR="00362797" w:rsidRDefault="003B2075">
    <w:pPr>
      <w:spacing w:after="7131" w:line="14" w:lineRule="exact"/>
    </w:pPr>
    <w:r>
      <w:rPr>
        <w:noProof/>
      </w:rPr>
      <mc:AlternateContent>
        <mc:Choice Requires="wps">
          <w:drawing>
            <wp:anchor distT="0" distB="0" distL="0" distR="0" simplePos="0" relativeHeight="251655680" behindDoc="0" locked="1" layoutInCell="1" allowOverlap="1" wp14:anchorId="76B21326" wp14:editId="76B2132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6B21350" w14:textId="77777777" w:rsidR="003B2075" w:rsidRDefault="003B2075"/>
                      </w:txbxContent>
                    </wps:txbx>
                    <wps:bodyPr vert="horz" wrap="square" lIns="0" tIns="0" rIns="0" bIns="0" anchor="t" anchorCtr="0"/>
                  </wps:wsp>
                </a:graphicData>
              </a:graphic>
            </wp:anchor>
          </w:drawing>
        </mc:Choice>
        <mc:Fallback>
          <w:pict>
            <v:shapetype w14:anchorId="76B2132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6B21350" w14:textId="77777777" w:rsidR="003B2075" w:rsidRDefault="003B207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6B21328" wp14:editId="76B2132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F6A787" w14:textId="77777777" w:rsidR="00791716" w:rsidRDefault="00791716" w:rsidP="00791716">
                          <w:r w:rsidRPr="00791716">
                            <w:t xml:space="preserve">Aan de Voorzitter van de </w:t>
                          </w:r>
                        </w:p>
                        <w:p w14:paraId="756088DD" w14:textId="77777777" w:rsidR="00791716" w:rsidRDefault="00791716" w:rsidP="00791716">
                          <w:r w:rsidRPr="00791716">
                            <w:t xml:space="preserve">Tweede Kamer der Staten-Generaal </w:t>
                          </w:r>
                        </w:p>
                        <w:p w14:paraId="4281B92E" w14:textId="77777777" w:rsidR="00791716" w:rsidRDefault="00791716" w:rsidP="00791716">
                          <w:r w:rsidRPr="00791716">
                            <w:t xml:space="preserve">Prinses Irenestraat 6 </w:t>
                          </w:r>
                        </w:p>
                        <w:p w14:paraId="315B3FDF" w14:textId="174EBBA7" w:rsidR="00791716" w:rsidRPr="00791716" w:rsidRDefault="00791716" w:rsidP="00791716">
                          <w:r w:rsidRPr="00791716">
                            <w:t>Den Haag</w:t>
                          </w:r>
                        </w:p>
                      </w:txbxContent>
                    </wps:txbx>
                    <wps:bodyPr vert="horz" wrap="square" lIns="0" tIns="0" rIns="0" bIns="0" anchor="t" anchorCtr="0"/>
                  </wps:wsp>
                </a:graphicData>
              </a:graphic>
            </wp:anchor>
          </w:drawing>
        </mc:Choice>
        <mc:Fallback>
          <w:pict>
            <v:shape w14:anchorId="76B2132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0F6A787" w14:textId="77777777" w:rsidR="00791716" w:rsidRDefault="00791716" w:rsidP="00791716">
                    <w:r w:rsidRPr="00791716">
                      <w:t xml:space="preserve">Aan de Voorzitter van de </w:t>
                    </w:r>
                  </w:p>
                  <w:p w14:paraId="756088DD" w14:textId="77777777" w:rsidR="00791716" w:rsidRDefault="00791716" w:rsidP="00791716">
                    <w:r w:rsidRPr="00791716">
                      <w:t xml:space="preserve">Tweede Kamer der Staten-Generaal </w:t>
                    </w:r>
                  </w:p>
                  <w:p w14:paraId="4281B92E" w14:textId="77777777" w:rsidR="00791716" w:rsidRDefault="00791716" w:rsidP="00791716">
                    <w:r w:rsidRPr="00791716">
                      <w:t xml:space="preserve">Prinses Irenestraat 6 </w:t>
                    </w:r>
                  </w:p>
                  <w:p w14:paraId="315B3FDF" w14:textId="174EBBA7" w:rsidR="00791716" w:rsidRPr="00791716" w:rsidRDefault="00791716" w:rsidP="00791716">
                    <w:r w:rsidRPr="00791716">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6B2132A" wp14:editId="646C2C5E">
              <wp:simplePos x="0" y="0"/>
              <wp:positionH relativeFrom="page">
                <wp:posOffset>1009650</wp:posOffset>
              </wp:positionH>
              <wp:positionV relativeFrom="page">
                <wp:posOffset>3765550</wp:posOffset>
              </wp:positionV>
              <wp:extent cx="4780915" cy="7175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17550"/>
                      </a:xfrm>
                      <a:prstGeom prst="rect">
                        <a:avLst/>
                      </a:prstGeom>
                      <a:noFill/>
                    </wps:spPr>
                    <wps:txbx>
                      <w:txbxContent>
                        <w:p w14:paraId="227940CD" w14:textId="5E921508" w:rsidR="0095465A" w:rsidRDefault="0095465A" w:rsidP="0095465A">
                          <w:r>
                            <w:t>Datum</w:t>
                          </w:r>
                          <w:r w:rsidR="00441C67">
                            <w:t xml:space="preserve"> 7</w:t>
                          </w:r>
                          <w:r>
                            <w:t xml:space="preserve"> augustus 2025</w:t>
                          </w:r>
                        </w:p>
                        <w:p w14:paraId="45544C85" w14:textId="684F5854" w:rsidR="0095465A" w:rsidRDefault="0095465A" w:rsidP="0095465A">
                          <w:r>
                            <w:t>Betreft Beantwoording vragen van de leden Paternotte (D66), Piri (GL-PvdA), Boswijk (CDA), Dobbe (SP) en Teunissen (PvdD) over</w:t>
                          </w:r>
                          <w:r w:rsidR="00441C67">
                            <w:t xml:space="preserve"> </w:t>
                          </w:r>
                          <w:r>
                            <w:t>het bericht ‘EU-ministers nemen geen maatregelen tegen Israël, houden opties op tafel</w:t>
                          </w:r>
                        </w:p>
                        <w:p w14:paraId="76B2133F" w14:textId="77777777" w:rsidR="00362797" w:rsidRDefault="0036279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6B2132A" id="41b10c7e-80a4-11ea-b356-6230a4311406" o:spid="_x0000_s1030" type="#_x0000_t202" style="position:absolute;margin-left:79.5pt;margin-top:296.5pt;width:376.45pt;height:56.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" filled="f" stroked="f">
              <v:textbox inset="0,0,0,0">
                <w:txbxContent>
                  <w:p w14:paraId="227940CD" w14:textId="5E921508" w:rsidR="0095465A" w:rsidRDefault="0095465A" w:rsidP="0095465A">
                    <w:r>
                      <w:t>Datum</w:t>
                    </w:r>
                    <w:r w:rsidR="00441C67">
                      <w:t xml:space="preserve"> 7</w:t>
                    </w:r>
                    <w:r>
                      <w:t xml:space="preserve"> augustus 2025</w:t>
                    </w:r>
                  </w:p>
                  <w:p w14:paraId="45544C85" w14:textId="684F5854" w:rsidR="0095465A" w:rsidRDefault="0095465A" w:rsidP="0095465A">
                    <w:r>
                      <w:t>Betreft Beantwoording vragen van de leden Paternotte (D66), Piri (GL-PvdA), Boswijk (CDA), Dobbe (SP) en Teunissen (PvdD) over</w:t>
                    </w:r>
                    <w:r w:rsidR="00441C67">
                      <w:t xml:space="preserve"> </w:t>
                    </w:r>
                    <w:r>
                      <w:t>het bericht ‘EU-ministers nemen geen maatregelen tegen Israël, houden opties op tafel</w:t>
                    </w:r>
                  </w:p>
                  <w:p w14:paraId="76B2133F" w14:textId="77777777" w:rsidR="00362797" w:rsidRDefault="0036279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6B2132C" wp14:editId="4A12EB0B">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F429F6A" w14:textId="77777777" w:rsidR="0095465A" w:rsidRPr="00F51C07" w:rsidRDefault="0095465A" w:rsidP="0095465A">
                              <w:pPr>
                                <w:rPr>
                                  <w:b/>
                                  <w:sz w:val="13"/>
                                  <w:szCs w:val="13"/>
                                </w:rPr>
                              </w:pPr>
                              <w:r w:rsidRPr="00FC13FA">
                                <w:rPr>
                                  <w:b/>
                                  <w:sz w:val="13"/>
                                  <w:szCs w:val="13"/>
                                </w:rPr>
                                <w:t>Ministerie van Buitenlandse Zaken</w:t>
                              </w:r>
                            </w:p>
                          </w:sdtContent>
                        </w:sdt>
                        <w:p w14:paraId="09EA6247" w14:textId="77777777" w:rsidR="0095465A" w:rsidRPr="00EE5E5D" w:rsidRDefault="0095465A" w:rsidP="0095465A">
                          <w:pPr>
                            <w:rPr>
                              <w:sz w:val="13"/>
                              <w:szCs w:val="13"/>
                            </w:rPr>
                          </w:pPr>
                          <w:r>
                            <w:rPr>
                              <w:sz w:val="13"/>
                              <w:szCs w:val="13"/>
                            </w:rPr>
                            <w:t>Rijnstraat 8</w:t>
                          </w:r>
                        </w:p>
                        <w:p w14:paraId="7FC8FD2E" w14:textId="77777777" w:rsidR="0095465A" w:rsidRPr="0059764A" w:rsidRDefault="0095465A" w:rsidP="0095465A">
                          <w:pPr>
                            <w:rPr>
                              <w:sz w:val="13"/>
                              <w:szCs w:val="13"/>
                              <w:lang w:val="da-DK"/>
                            </w:rPr>
                          </w:pPr>
                          <w:r w:rsidRPr="0059764A">
                            <w:rPr>
                              <w:sz w:val="13"/>
                              <w:szCs w:val="13"/>
                              <w:lang w:val="da-DK"/>
                            </w:rPr>
                            <w:t>2515 XP Den Haag</w:t>
                          </w:r>
                        </w:p>
                        <w:p w14:paraId="5CA5C12D" w14:textId="77777777" w:rsidR="0095465A" w:rsidRPr="0059764A" w:rsidRDefault="0095465A" w:rsidP="0095465A">
                          <w:pPr>
                            <w:rPr>
                              <w:sz w:val="13"/>
                              <w:szCs w:val="13"/>
                              <w:lang w:val="da-DK"/>
                            </w:rPr>
                          </w:pPr>
                          <w:r w:rsidRPr="0059764A">
                            <w:rPr>
                              <w:sz w:val="13"/>
                              <w:szCs w:val="13"/>
                              <w:lang w:val="da-DK"/>
                            </w:rPr>
                            <w:t>Postbus 20061</w:t>
                          </w:r>
                        </w:p>
                        <w:p w14:paraId="5DF0B1BD" w14:textId="77777777" w:rsidR="0095465A" w:rsidRPr="0059764A" w:rsidRDefault="0095465A" w:rsidP="0095465A">
                          <w:pPr>
                            <w:rPr>
                              <w:sz w:val="13"/>
                              <w:szCs w:val="13"/>
                              <w:lang w:val="da-DK"/>
                            </w:rPr>
                          </w:pPr>
                          <w:r w:rsidRPr="0059764A">
                            <w:rPr>
                              <w:sz w:val="13"/>
                              <w:szCs w:val="13"/>
                              <w:lang w:val="da-DK"/>
                            </w:rPr>
                            <w:t>Nederland</w:t>
                          </w:r>
                        </w:p>
                        <w:p w14:paraId="76B21341" w14:textId="77777777" w:rsidR="00362797" w:rsidRDefault="00362797">
                          <w:pPr>
                            <w:pStyle w:val="WitregelW1"/>
                          </w:pPr>
                        </w:p>
                        <w:p w14:paraId="76B21342" w14:textId="77777777" w:rsidR="00362797" w:rsidRDefault="003B2075">
                          <w:pPr>
                            <w:pStyle w:val="Referentiegegevens"/>
                          </w:pPr>
                          <w:r>
                            <w:t xml:space="preserve"> </w:t>
                          </w:r>
                        </w:p>
                        <w:p w14:paraId="76B21343" w14:textId="77777777" w:rsidR="00362797" w:rsidRDefault="003B2075">
                          <w:pPr>
                            <w:pStyle w:val="Referentiegegevens"/>
                          </w:pPr>
                          <w:r>
                            <w:t>www.minbuza.nl</w:t>
                          </w:r>
                        </w:p>
                        <w:p w14:paraId="76B21344" w14:textId="77777777" w:rsidR="00362797" w:rsidRDefault="00362797">
                          <w:pPr>
                            <w:pStyle w:val="WitregelW2"/>
                          </w:pPr>
                        </w:p>
                        <w:p w14:paraId="637A1DB1" w14:textId="77777777" w:rsidR="0095465A" w:rsidRDefault="0095465A">
                          <w:pPr>
                            <w:pStyle w:val="Referentiegegevensbold"/>
                          </w:pPr>
                          <w:r>
                            <w:t>Onze referentie</w:t>
                          </w:r>
                        </w:p>
                        <w:p w14:paraId="78A5047E" w14:textId="77777777" w:rsidR="0095465A" w:rsidRDefault="0095465A" w:rsidP="0095465A">
                          <w:pPr>
                            <w:pStyle w:val="Referentiegegevens"/>
                          </w:pPr>
                          <w:r>
                            <w:t>BZ2518568</w:t>
                          </w:r>
                        </w:p>
                        <w:p w14:paraId="235FAC3E" w14:textId="77777777" w:rsidR="0095465A" w:rsidRDefault="0095465A">
                          <w:pPr>
                            <w:pStyle w:val="Referentiegegevensbold"/>
                          </w:pPr>
                        </w:p>
                        <w:p w14:paraId="76B21345" w14:textId="666A0F1F" w:rsidR="00362797" w:rsidRDefault="0095465A">
                          <w:pPr>
                            <w:pStyle w:val="Referentiegegevensbold"/>
                          </w:pPr>
                          <w:r>
                            <w:t>Uw</w:t>
                          </w:r>
                          <w:r w:rsidR="003B2075">
                            <w:t xml:space="preserve"> referentie</w:t>
                          </w:r>
                        </w:p>
                        <w:p w14:paraId="1779CD6A" w14:textId="77777777" w:rsidR="0095465A" w:rsidRPr="0095465A" w:rsidRDefault="0095465A" w:rsidP="0095465A">
                          <w:pPr>
                            <w:pStyle w:val="Referentiegegevensbold"/>
                            <w:rPr>
                              <w:b w:val="0"/>
                              <w:bCs/>
                            </w:rPr>
                          </w:pPr>
                          <w:r w:rsidRPr="0095465A">
                            <w:rPr>
                              <w:b w:val="0"/>
                              <w:bCs/>
                            </w:rPr>
                            <w:t>2025Z14737</w:t>
                          </w:r>
                        </w:p>
                        <w:p w14:paraId="277917F2" w14:textId="77777777" w:rsidR="0095465A" w:rsidRDefault="0095465A">
                          <w:pPr>
                            <w:pStyle w:val="Referentiegegevensbold"/>
                          </w:pPr>
                        </w:p>
                        <w:p w14:paraId="76B21348" w14:textId="64298250" w:rsidR="00362797" w:rsidRDefault="003B2075">
                          <w:pPr>
                            <w:pStyle w:val="Referentiegegevensbold"/>
                          </w:pPr>
                          <w:r>
                            <w:t>Bijlage(n)</w:t>
                          </w:r>
                        </w:p>
                        <w:p w14:paraId="76B21349" w14:textId="77777777" w:rsidR="00362797" w:rsidRDefault="003B207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6B2132C" id="41b10cd4-80a4-11ea-b356-6230a4311406" o:spid="_x0000_s1031" type="#_x0000_t202" style="position:absolute;margin-left:466.5pt;margin-top:155pt;width:1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AC2WV2UAQAAFQMA&#10;AA4AAAAAAAAAAAAAAAAALgIAAGRycy9lMm9Eb2MueG1sUEsBAi0AFAAGAAgAAAAhANdAR3r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F429F6A" w14:textId="77777777" w:rsidR="0095465A" w:rsidRPr="00F51C07" w:rsidRDefault="0095465A" w:rsidP="0095465A">
                        <w:pPr>
                          <w:rPr>
                            <w:b/>
                            <w:sz w:val="13"/>
                            <w:szCs w:val="13"/>
                          </w:rPr>
                        </w:pPr>
                        <w:r w:rsidRPr="00FC13FA">
                          <w:rPr>
                            <w:b/>
                            <w:sz w:val="13"/>
                            <w:szCs w:val="13"/>
                          </w:rPr>
                          <w:t>Ministerie van Buitenlandse Zaken</w:t>
                        </w:r>
                      </w:p>
                    </w:sdtContent>
                  </w:sdt>
                  <w:p w14:paraId="09EA6247" w14:textId="77777777" w:rsidR="0095465A" w:rsidRPr="00EE5E5D" w:rsidRDefault="0095465A" w:rsidP="0095465A">
                    <w:pPr>
                      <w:rPr>
                        <w:sz w:val="13"/>
                        <w:szCs w:val="13"/>
                      </w:rPr>
                    </w:pPr>
                    <w:r>
                      <w:rPr>
                        <w:sz w:val="13"/>
                        <w:szCs w:val="13"/>
                      </w:rPr>
                      <w:t>Rijnstraat 8</w:t>
                    </w:r>
                  </w:p>
                  <w:p w14:paraId="7FC8FD2E" w14:textId="77777777" w:rsidR="0095465A" w:rsidRPr="0059764A" w:rsidRDefault="0095465A" w:rsidP="0095465A">
                    <w:pPr>
                      <w:rPr>
                        <w:sz w:val="13"/>
                        <w:szCs w:val="13"/>
                        <w:lang w:val="da-DK"/>
                      </w:rPr>
                    </w:pPr>
                    <w:r w:rsidRPr="0059764A">
                      <w:rPr>
                        <w:sz w:val="13"/>
                        <w:szCs w:val="13"/>
                        <w:lang w:val="da-DK"/>
                      </w:rPr>
                      <w:t>2515 XP Den Haag</w:t>
                    </w:r>
                  </w:p>
                  <w:p w14:paraId="5CA5C12D" w14:textId="77777777" w:rsidR="0095465A" w:rsidRPr="0059764A" w:rsidRDefault="0095465A" w:rsidP="0095465A">
                    <w:pPr>
                      <w:rPr>
                        <w:sz w:val="13"/>
                        <w:szCs w:val="13"/>
                        <w:lang w:val="da-DK"/>
                      </w:rPr>
                    </w:pPr>
                    <w:r w:rsidRPr="0059764A">
                      <w:rPr>
                        <w:sz w:val="13"/>
                        <w:szCs w:val="13"/>
                        <w:lang w:val="da-DK"/>
                      </w:rPr>
                      <w:t>Postbus 20061</w:t>
                    </w:r>
                  </w:p>
                  <w:p w14:paraId="5DF0B1BD" w14:textId="77777777" w:rsidR="0095465A" w:rsidRPr="0059764A" w:rsidRDefault="0095465A" w:rsidP="0095465A">
                    <w:pPr>
                      <w:rPr>
                        <w:sz w:val="13"/>
                        <w:szCs w:val="13"/>
                        <w:lang w:val="da-DK"/>
                      </w:rPr>
                    </w:pPr>
                    <w:r w:rsidRPr="0059764A">
                      <w:rPr>
                        <w:sz w:val="13"/>
                        <w:szCs w:val="13"/>
                        <w:lang w:val="da-DK"/>
                      </w:rPr>
                      <w:t>Nederland</w:t>
                    </w:r>
                  </w:p>
                  <w:p w14:paraId="76B21341" w14:textId="77777777" w:rsidR="00362797" w:rsidRDefault="00362797">
                    <w:pPr>
                      <w:pStyle w:val="WitregelW1"/>
                    </w:pPr>
                  </w:p>
                  <w:p w14:paraId="76B21342" w14:textId="77777777" w:rsidR="00362797" w:rsidRDefault="003B2075">
                    <w:pPr>
                      <w:pStyle w:val="Referentiegegevens"/>
                    </w:pPr>
                    <w:r>
                      <w:t xml:space="preserve"> </w:t>
                    </w:r>
                  </w:p>
                  <w:p w14:paraId="76B21343" w14:textId="77777777" w:rsidR="00362797" w:rsidRDefault="003B2075">
                    <w:pPr>
                      <w:pStyle w:val="Referentiegegevens"/>
                    </w:pPr>
                    <w:r>
                      <w:t>www.minbuza.nl</w:t>
                    </w:r>
                  </w:p>
                  <w:p w14:paraId="76B21344" w14:textId="77777777" w:rsidR="00362797" w:rsidRDefault="00362797">
                    <w:pPr>
                      <w:pStyle w:val="WitregelW2"/>
                    </w:pPr>
                  </w:p>
                  <w:p w14:paraId="637A1DB1" w14:textId="77777777" w:rsidR="0095465A" w:rsidRDefault="0095465A">
                    <w:pPr>
                      <w:pStyle w:val="Referentiegegevensbold"/>
                    </w:pPr>
                    <w:r>
                      <w:t>Onze referentie</w:t>
                    </w:r>
                  </w:p>
                  <w:p w14:paraId="78A5047E" w14:textId="77777777" w:rsidR="0095465A" w:rsidRDefault="0095465A" w:rsidP="0095465A">
                    <w:pPr>
                      <w:pStyle w:val="Referentiegegevens"/>
                    </w:pPr>
                    <w:r>
                      <w:t>BZ2518568</w:t>
                    </w:r>
                  </w:p>
                  <w:p w14:paraId="235FAC3E" w14:textId="77777777" w:rsidR="0095465A" w:rsidRDefault="0095465A">
                    <w:pPr>
                      <w:pStyle w:val="Referentiegegevensbold"/>
                    </w:pPr>
                  </w:p>
                  <w:p w14:paraId="76B21345" w14:textId="666A0F1F" w:rsidR="00362797" w:rsidRDefault="0095465A">
                    <w:pPr>
                      <w:pStyle w:val="Referentiegegevensbold"/>
                    </w:pPr>
                    <w:r>
                      <w:t>Uw</w:t>
                    </w:r>
                    <w:r w:rsidR="003B2075">
                      <w:t xml:space="preserve"> referentie</w:t>
                    </w:r>
                  </w:p>
                  <w:p w14:paraId="1779CD6A" w14:textId="77777777" w:rsidR="0095465A" w:rsidRPr="0095465A" w:rsidRDefault="0095465A" w:rsidP="0095465A">
                    <w:pPr>
                      <w:pStyle w:val="Referentiegegevensbold"/>
                      <w:rPr>
                        <w:b w:val="0"/>
                        <w:bCs/>
                      </w:rPr>
                    </w:pPr>
                    <w:r w:rsidRPr="0095465A">
                      <w:rPr>
                        <w:b w:val="0"/>
                        <w:bCs/>
                      </w:rPr>
                      <w:t>2025Z14737</w:t>
                    </w:r>
                  </w:p>
                  <w:p w14:paraId="277917F2" w14:textId="77777777" w:rsidR="0095465A" w:rsidRDefault="0095465A">
                    <w:pPr>
                      <w:pStyle w:val="Referentiegegevensbold"/>
                    </w:pPr>
                  </w:p>
                  <w:p w14:paraId="76B21348" w14:textId="64298250" w:rsidR="00362797" w:rsidRDefault="003B2075">
                    <w:pPr>
                      <w:pStyle w:val="Referentiegegevensbold"/>
                    </w:pPr>
                    <w:r>
                      <w:t>Bijlage(n)</w:t>
                    </w:r>
                  </w:p>
                  <w:p w14:paraId="76B21349" w14:textId="77777777" w:rsidR="00362797" w:rsidRDefault="003B207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6B21330" wp14:editId="32B7155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B21356" w14:textId="77777777" w:rsidR="003B2075" w:rsidRDefault="003B2075"/>
                      </w:txbxContent>
                    </wps:txbx>
                    <wps:bodyPr vert="horz" wrap="square" lIns="0" tIns="0" rIns="0" bIns="0" anchor="t" anchorCtr="0"/>
                  </wps:wsp>
                </a:graphicData>
              </a:graphic>
            </wp:anchor>
          </w:drawing>
        </mc:Choice>
        <mc:Fallback>
          <w:pict>
            <v:shape w14:anchorId="76B2133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6B21356" w14:textId="77777777" w:rsidR="003B2075" w:rsidRDefault="003B207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6B21332" wp14:editId="76B2133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B2134B" w14:textId="77777777" w:rsidR="00362797" w:rsidRDefault="003B2075">
                          <w:pPr>
                            <w:spacing w:line="240" w:lineRule="auto"/>
                          </w:pPr>
                          <w:r>
                            <w:rPr>
                              <w:noProof/>
                            </w:rPr>
                            <w:drawing>
                              <wp:inline distT="0" distB="0" distL="0" distR="0" wp14:anchorId="76B21350" wp14:editId="76B21351">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B2133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6B2134B" w14:textId="77777777" w:rsidR="00362797" w:rsidRDefault="003B2075">
                    <w:pPr>
                      <w:spacing w:line="240" w:lineRule="auto"/>
                    </w:pPr>
                    <w:r>
                      <w:rPr>
                        <w:noProof/>
                      </w:rPr>
                      <w:drawing>
                        <wp:inline distT="0" distB="0" distL="0" distR="0" wp14:anchorId="76B21350" wp14:editId="76B21351">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6B21334" wp14:editId="76B21335">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B2134C" w14:textId="77777777" w:rsidR="00362797" w:rsidRDefault="003B2075">
                          <w:pPr>
                            <w:spacing w:line="240" w:lineRule="auto"/>
                          </w:pPr>
                          <w:r>
                            <w:rPr>
                              <w:noProof/>
                            </w:rPr>
                            <w:drawing>
                              <wp:inline distT="0" distB="0" distL="0" distR="0" wp14:anchorId="76B21352" wp14:editId="76B2135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B2133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6B2134C" w14:textId="77777777" w:rsidR="00362797" w:rsidRDefault="003B2075">
                    <w:pPr>
                      <w:spacing w:line="240" w:lineRule="auto"/>
                    </w:pPr>
                    <w:r>
                      <w:rPr>
                        <w:noProof/>
                      </w:rPr>
                      <w:drawing>
                        <wp:inline distT="0" distB="0" distL="0" distR="0" wp14:anchorId="76B21352" wp14:editId="76B2135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CA4815"/>
    <w:multiLevelType w:val="multilevel"/>
    <w:tmpl w:val="D1C3A5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A27E20"/>
    <w:multiLevelType w:val="multilevel"/>
    <w:tmpl w:val="0973070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4D97F9BF"/>
    <w:multiLevelType w:val="multilevel"/>
    <w:tmpl w:val="92523A6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98385C"/>
    <w:multiLevelType w:val="multilevel"/>
    <w:tmpl w:val="96CB954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5491E55"/>
    <w:multiLevelType w:val="multilevel"/>
    <w:tmpl w:val="13D45D2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67390442">
    <w:abstractNumId w:val="1"/>
  </w:num>
  <w:num w:numId="2" w16cid:durableId="1134059322">
    <w:abstractNumId w:val="4"/>
  </w:num>
  <w:num w:numId="3" w16cid:durableId="1401440459">
    <w:abstractNumId w:val="0"/>
  </w:num>
  <w:num w:numId="4" w16cid:durableId="1640308837">
    <w:abstractNumId w:val="3"/>
  </w:num>
  <w:num w:numId="5" w16cid:durableId="1676566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97"/>
    <w:rsid w:val="00047486"/>
    <w:rsid w:val="000C05A9"/>
    <w:rsid w:val="000E54E4"/>
    <w:rsid w:val="00157420"/>
    <w:rsid w:val="00167B6F"/>
    <w:rsid w:val="0017164B"/>
    <w:rsid w:val="001A62C4"/>
    <w:rsid w:val="001B6104"/>
    <w:rsid w:val="00230F1F"/>
    <w:rsid w:val="002C5EFA"/>
    <w:rsid w:val="00342935"/>
    <w:rsid w:val="00362797"/>
    <w:rsid w:val="00384F3A"/>
    <w:rsid w:val="003B2075"/>
    <w:rsid w:val="0041027A"/>
    <w:rsid w:val="00441C67"/>
    <w:rsid w:val="00463F25"/>
    <w:rsid w:val="004A4842"/>
    <w:rsid w:val="004B4538"/>
    <w:rsid w:val="004B6C3F"/>
    <w:rsid w:val="005B7E99"/>
    <w:rsid w:val="005F15AD"/>
    <w:rsid w:val="00661B92"/>
    <w:rsid w:val="00703679"/>
    <w:rsid w:val="007574EF"/>
    <w:rsid w:val="00757890"/>
    <w:rsid w:val="00791716"/>
    <w:rsid w:val="007D70C2"/>
    <w:rsid w:val="008502F6"/>
    <w:rsid w:val="008A16AC"/>
    <w:rsid w:val="008A75C2"/>
    <w:rsid w:val="008B7B93"/>
    <w:rsid w:val="008B7E5D"/>
    <w:rsid w:val="0095465A"/>
    <w:rsid w:val="009905AF"/>
    <w:rsid w:val="009A0A8D"/>
    <w:rsid w:val="009A377F"/>
    <w:rsid w:val="009E0005"/>
    <w:rsid w:val="009F0F9D"/>
    <w:rsid w:val="00A00F11"/>
    <w:rsid w:val="00A51AF5"/>
    <w:rsid w:val="00A62FA6"/>
    <w:rsid w:val="00A84AEC"/>
    <w:rsid w:val="00AB6DF2"/>
    <w:rsid w:val="00AC7D64"/>
    <w:rsid w:val="00AD702B"/>
    <w:rsid w:val="00B21B6B"/>
    <w:rsid w:val="00B75BBE"/>
    <w:rsid w:val="00B90FDF"/>
    <w:rsid w:val="00BB3A20"/>
    <w:rsid w:val="00BD3963"/>
    <w:rsid w:val="00BD476B"/>
    <w:rsid w:val="00BF4BCF"/>
    <w:rsid w:val="00C05574"/>
    <w:rsid w:val="00C153D8"/>
    <w:rsid w:val="00C808CF"/>
    <w:rsid w:val="00CB0A4E"/>
    <w:rsid w:val="00CC4321"/>
    <w:rsid w:val="00CD388B"/>
    <w:rsid w:val="00CD4DFB"/>
    <w:rsid w:val="00CE718F"/>
    <w:rsid w:val="00CF3456"/>
    <w:rsid w:val="00D45110"/>
    <w:rsid w:val="00D91325"/>
    <w:rsid w:val="00E3613D"/>
    <w:rsid w:val="00E82A6A"/>
    <w:rsid w:val="00E856BD"/>
    <w:rsid w:val="00E97C56"/>
    <w:rsid w:val="00ED6E4A"/>
    <w:rsid w:val="00ED7C2F"/>
    <w:rsid w:val="00F03CA8"/>
    <w:rsid w:val="00F40E36"/>
    <w:rsid w:val="00F51F16"/>
    <w:rsid w:val="00F718ED"/>
    <w:rsid w:val="00F75952"/>
    <w:rsid w:val="00F772E7"/>
    <w:rsid w:val="00FE0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2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F718ED"/>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1A62C4"/>
    <w:rPr>
      <w:sz w:val="16"/>
      <w:szCs w:val="16"/>
    </w:rPr>
  </w:style>
  <w:style w:type="paragraph" w:styleId="CommentText">
    <w:name w:val="annotation text"/>
    <w:basedOn w:val="Normal"/>
    <w:link w:val="CommentTextChar"/>
    <w:uiPriority w:val="99"/>
    <w:unhideWhenUsed/>
    <w:rsid w:val="001A62C4"/>
    <w:pPr>
      <w:spacing w:line="240" w:lineRule="auto"/>
    </w:pPr>
    <w:rPr>
      <w:sz w:val="20"/>
      <w:szCs w:val="20"/>
    </w:rPr>
  </w:style>
  <w:style w:type="character" w:customStyle="1" w:styleId="CommentTextChar">
    <w:name w:val="Comment Text Char"/>
    <w:basedOn w:val="DefaultParagraphFont"/>
    <w:link w:val="CommentText"/>
    <w:uiPriority w:val="99"/>
    <w:rsid w:val="001A62C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A62C4"/>
    <w:rPr>
      <w:b/>
      <w:bCs/>
    </w:rPr>
  </w:style>
  <w:style w:type="character" w:customStyle="1" w:styleId="CommentSubjectChar">
    <w:name w:val="Comment Subject Char"/>
    <w:basedOn w:val="CommentTextChar"/>
    <w:link w:val="CommentSubject"/>
    <w:uiPriority w:val="99"/>
    <w:semiHidden/>
    <w:rsid w:val="001A62C4"/>
    <w:rPr>
      <w:rFonts w:ascii="Verdana" w:hAnsi="Verdana"/>
      <w:b/>
      <w:bCs/>
      <w:color w:val="000000"/>
    </w:rPr>
  </w:style>
  <w:style w:type="paragraph" w:styleId="FootnoteText">
    <w:name w:val="footnote text"/>
    <w:basedOn w:val="Normal"/>
    <w:link w:val="FootnoteTextChar"/>
    <w:uiPriority w:val="99"/>
    <w:semiHidden/>
    <w:unhideWhenUsed/>
    <w:rsid w:val="00CD388B"/>
    <w:pPr>
      <w:autoSpaceDN/>
      <w:spacing w:line="240" w:lineRule="auto"/>
      <w:textAlignment w:val="auto"/>
    </w:pPr>
    <w:rPr>
      <w:rFonts w:eastAsia="MS Mincho"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CD388B"/>
    <w:rPr>
      <w:rFonts w:ascii="Verdana" w:eastAsia="MS Mincho" w:hAnsi="Verdana" w:cstheme="minorBidi"/>
      <w:lang w:val="en-US" w:eastAsia="en-US"/>
    </w:rPr>
  </w:style>
  <w:style w:type="character" w:styleId="FootnoteReference">
    <w:name w:val="footnote reference"/>
    <w:aliases w:val="Footnote symbol,Footnote reference number,Times 10 Point,Exposant 3 Point,EN Footnote Reference,note TESI,SUPERS,Nota,Footnote number,Char1,Ref,de nota al pie,EN Footnote text,Fussnota,Footnote,Footnote Refernece,E..."/>
    <w:basedOn w:val="DefaultParagraphFont"/>
    <w:uiPriority w:val="99"/>
    <w:semiHidden/>
    <w:unhideWhenUsed/>
    <w:rsid w:val="00CD388B"/>
    <w:rPr>
      <w:vertAlign w:val="superscript"/>
    </w:rPr>
  </w:style>
  <w:style w:type="paragraph" w:styleId="Revision">
    <w:name w:val="Revision"/>
    <w:hidden/>
    <w:uiPriority w:val="99"/>
    <w:semiHidden/>
    <w:rsid w:val="009A0A8D"/>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791716"/>
    <w:pPr>
      <w:tabs>
        <w:tab w:val="center" w:pos="4513"/>
        <w:tab w:val="right" w:pos="9026"/>
      </w:tabs>
      <w:spacing w:line="240" w:lineRule="auto"/>
    </w:pPr>
  </w:style>
  <w:style w:type="character" w:customStyle="1" w:styleId="HeaderChar">
    <w:name w:val="Header Char"/>
    <w:basedOn w:val="DefaultParagraphFont"/>
    <w:link w:val="Header"/>
    <w:uiPriority w:val="99"/>
    <w:rsid w:val="00791716"/>
    <w:rPr>
      <w:rFonts w:ascii="Verdana" w:hAnsi="Verdana"/>
      <w:color w:val="000000"/>
      <w:sz w:val="18"/>
      <w:szCs w:val="18"/>
    </w:rPr>
  </w:style>
  <w:style w:type="paragraph" w:styleId="Footer">
    <w:name w:val="footer"/>
    <w:basedOn w:val="Normal"/>
    <w:link w:val="FooterChar"/>
    <w:uiPriority w:val="99"/>
    <w:unhideWhenUsed/>
    <w:rsid w:val="00791716"/>
    <w:pPr>
      <w:tabs>
        <w:tab w:val="center" w:pos="4513"/>
        <w:tab w:val="right" w:pos="9026"/>
      </w:tabs>
      <w:spacing w:line="240" w:lineRule="auto"/>
    </w:pPr>
  </w:style>
  <w:style w:type="character" w:customStyle="1" w:styleId="FooterChar">
    <w:name w:val="Footer Char"/>
    <w:basedOn w:val="DefaultParagraphFont"/>
    <w:link w:val="Footer"/>
    <w:uiPriority w:val="99"/>
    <w:rsid w:val="00791716"/>
    <w:rPr>
      <w:rFonts w:ascii="Verdana" w:hAnsi="Verdana"/>
      <w:color w:val="000000"/>
      <w:sz w:val="18"/>
      <w:szCs w:val="18"/>
    </w:rPr>
  </w:style>
  <w:style w:type="character" w:styleId="UnresolvedMention">
    <w:name w:val="Unresolved Mention"/>
    <w:basedOn w:val="DefaultParagraphFont"/>
    <w:uiPriority w:val="99"/>
    <w:semiHidden/>
    <w:unhideWhenUsed/>
    <w:rsid w:val="0079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818518">
      <w:bodyDiv w:val="1"/>
      <w:marLeft w:val="0"/>
      <w:marRight w:val="0"/>
      <w:marTop w:val="0"/>
      <w:marBottom w:val="0"/>
      <w:divBdr>
        <w:top w:val="none" w:sz="0" w:space="0" w:color="auto"/>
        <w:left w:val="none" w:sz="0" w:space="0" w:color="auto"/>
        <w:bottom w:val="none" w:sz="0" w:space="0" w:color="auto"/>
        <w:right w:val="none" w:sz="0" w:space="0" w:color="auto"/>
      </w:divBdr>
    </w:div>
    <w:div w:id="180002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webSetting" Target="webSettings0.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Z Document" ma:contentTypeID="0x0101009C7CE436063D44E9BE7DC0259EF7C32F006EB9F9836A634AE58B6169785FD3936F009019CF5A0BDEB4478360BD9475F33AAB" ma:contentTypeVersion="47" ma:contentTypeDescription="Standard BZ Document 2.0" ma:contentTypeScope="" ma:versionID="810484f9b7d988ae92c72da7649d68bf">
  <xsd:schema xmlns:xsd="http://www.w3.org/2001/XMLSchema" xmlns:xs="http://www.w3.org/2001/XMLSchema" xmlns:p="http://schemas.microsoft.com/office/2006/metadata/properties" xmlns:ns1="http://schemas.microsoft.com/sharepoint/v3" xmlns:ns2="baeeb5c8-d587-4fe8-a04f-f05949d25410" xmlns:ns3="http://schemas.microsoft.com/sharepoint/v4" targetNamespace="http://schemas.microsoft.com/office/2006/metadata/properties" ma:root="true" ma:fieldsID="c89ac69aabcb79e0caf5fc11b3def898" ns1:_="" ns2:_="" ns3:_="">
    <xsd:import namespace="http://schemas.microsoft.com/sharepoint/v3"/>
    <xsd:import namespace="baeeb5c8-d587-4fe8-a04f-f05949d25410"/>
    <xsd:import namespace="http://schemas.microsoft.com/sharepoint/v4"/>
    <xsd:element name="properties">
      <xsd:complexType>
        <xsd:sequence>
          <xsd:element name="documentManagement">
            <xsd:complexType>
              <xsd:all>
                <xsd:element ref="ns1:BZThemeAsText" minOccurs="0"/>
                <xsd:element ref="ns1:BZArchiveStatus" minOccurs="0"/>
                <xsd:element ref="ns1:BZArchiveDate" minOccurs="0"/>
                <xsd:element ref="ns1:BZArchiveLog" minOccurs="0"/>
                <xsd:element ref="ns1:BZRetentionDate" minOccurs="0"/>
                <xsd:element ref="ns1:BZDecisionStatus" minOccurs="0"/>
                <xsd:element ref="ns1:BZDossierStatus" minOccurs="0"/>
                <xsd:element ref="ns2:TaxCatchAll" minOccurs="0"/>
                <xsd:element ref="ns2:TaxCatchAllLabel" minOccurs="0"/>
                <xsd:element ref="ns1:BZDocGenTemplate" minOccurs="0"/>
                <xsd:element ref="ns1:bb20b5f81c9f47a48f8188e85aec1253" minOccurs="0"/>
                <xsd:element ref="ns1:cc4b55a5ee91473b87ec338540cdae54" minOccurs="0"/>
                <xsd:element ref="ns1:e35afc56668347c3aef24194d1ed59ea" minOccurs="0"/>
                <xsd:element ref="ns1:BZDocumentIsArchived" minOccurs="0"/>
                <xsd:element ref="ns1:d1b77f58b5724360bd683b4bf0d30054" minOccurs="0"/>
                <xsd:element ref="ns1:BZLifecycleStatus" minOccurs="0"/>
                <xsd:element ref="ns1:f7af940f06314dc78018242c25682d67" minOccurs="0"/>
                <xsd:element ref="ns2:_dlc_DocId" minOccurs="0"/>
                <xsd:element ref="ns2:_dlc_DocIdUrl" minOccurs="0"/>
                <xsd:element ref="ns2:_dlc_DocIdPersistId" minOccurs="0"/>
                <xsd:element ref="ns1:BZEmailBody" minOccurs="0"/>
                <xsd:element ref="ns1:BZEmailCC" minOccurs="0"/>
                <xsd:element ref="ns1:BZEmailDate" minOccurs="0"/>
                <xsd:element ref="ns1:BZEmailFrom" minOccurs="0"/>
                <xsd:element ref="ns1:BZEmailHasAttachment" minOccurs="0"/>
                <xsd:element ref="ns1:BZEmailSubject" minOccurs="0"/>
                <xsd:element ref="ns1:BZEmailTo" minOccurs="0"/>
                <xsd:element ref="ns1:BZDossierTemplate"/>
                <xsd:element ref="ns1:BZDossierId" minOccurs="0"/>
                <xsd:element ref="ns3:IconOverlay" minOccurs="0"/>
                <xsd:element ref="ns1:_vti_ItemDeclaredRecord" minOccurs="0"/>
                <xsd:element ref="ns1:_vti_ItemHoldRecordStatus" minOccurs="0"/>
                <xsd:element ref="ns1:UR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ZThemeAsText" ma:index="1" nillable="true" ma:displayName="Theme (as text)" ma:internalName="BZThemeAsText">
      <xsd:simpleType>
        <xsd:restriction base="dms:Text">
          <xsd:maxLength value="255"/>
        </xsd:restriction>
      </xsd:simpleType>
    </xsd:element>
    <xsd:element name="BZArchiveStatus" ma:index="6" nillable="true" ma:displayName="Archive status" ma:default="" ma:format="Dropdown" ma:internalName="BZArchiveStatus" ma:readOnly="true">
      <xsd:simpleType>
        <xsd:restriction base="dms:Choice">
          <xsd:enumeration value="Not archived"/>
          <xsd:enumeration value="Not archived record"/>
          <xsd:enumeration value="Archived"/>
          <xsd:enumeration value="Archived for inclusion in the National Archives"/>
        </xsd:restriction>
      </xsd:simpleType>
    </xsd:element>
    <xsd:element name="BZArchiveDate" ma:index="7" nillable="true" ma:displayName="Archive date" ma:format="DateOnly" ma:internalName="BZArchiveDate" ma:readOnly="true">
      <xsd:simpleType>
        <xsd:restriction base="dms:DateTime"/>
      </xsd:simpleType>
    </xsd:element>
    <xsd:element name="BZArchiveLog" ma:index="8" nillable="true" ma:displayName="Archive log" ma:internalName="BZArchiveLog" ma:readOnly="true">
      <xsd:simpleType>
        <xsd:restriction base="dms:Note"/>
      </xsd:simpleType>
    </xsd:element>
    <xsd:element name="BZRetentionDate" ma:index="9" nillable="true" ma:displayName="Retention date" ma:format="DateOnly" ma:internalName="BZRetentionDate" ma:readOnly="true">
      <xsd:simpleType>
        <xsd:restriction base="dms:DateTime"/>
      </xsd:simpleType>
    </xsd:element>
    <xsd:element name="BZDecisionStatus" ma:index="10" nillable="true" ma:displayName="Decision status" ma:default="" ma:format="Dropdown" ma:internalName="BZDecisionStatus">
      <xsd:simpleType>
        <xsd:restriction base="dms:Choice">
          <xsd:enumeration value="Rejected"/>
          <xsd:enumeration value="Approved"/>
          <xsd:enumeration value="Rejected by ministers"/>
          <xsd:enumeration value="Approved by ministers"/>
        </xsd:restriction>
      </xsd:simpleType>
    </xsd:element>
    <xsd:element name="BZDossierStatus" ma:index="11" nillable="true" ma:displayName="Dossier Status" ma:default="" ma:format="Dropdown" ma:internalName="BZDossierStatus">
      <xsd:simpleType>
        <xsd:restriction base="dms:Choice">
          <xsd:enumeration value="NotAvailable"/>
          <xsd:enumeration value="Active"/>
          <xsd:enumeration value="Closed"/>
          <xsd:enumeration value="ReOpened"/>
        </xsd:restriction>
      </xsd:simpleType>
    </xsd:element>
    <xsd:element name="BZDocGenTemplate" ma:index="14" nillable="true" ma:displayName="DocGen Template" ma:internalName="BZDocGenTemplate" ma:readOnly="true">
      <xsd:simpleType>
        <xsd:restriction base="dms:Text">
          <xsd:maxLength value="255"/>
        </xsd:restriction>
      </xsd:simpleType>
    </xsd:element>
    <xsd:element name="bb20b5f81c9f47a48f8188e85aec1253" ma:index="15" ma:taxonomy="true" ma:internalName="bb20b5f81c9f47a48f8188e85aec1253" ma:taxonomyFieldName="BZTheme" ma:displayName="Theme" ma:default="" ma:fieldId="{bb20b5f8-1c9f-47a4-8f81-88e85aec1253}" ma:taxonomyMulti="true" ma:sspId="f06fd827-a598-41f0-9932-d21a3d49965e" ma:termSetId="b886aef3-384f-4e31-a5b8-4c90748da2e0" ma:anchorId="00000000-0000-0000-0000-000000000000" ma:open="false" ma:isKeyword="false">
      <xsd:complexType>
        <xsd:sequence>
          <xsd:element ref="pc:Terms" minOccurs="0" maxOccurs="1"/>
        </xsd:sequence>
      </xsd:complexType>
    </xsd:element>
    <xsd:element name="cc4b55a5ee91473b87ec338540cdae54" ma:index="18" ma:taxonomy="true" ma:internalName="cc4b55a5ee91473b87ec338540cdae54" ma:taxonomyFieldName="BZCountryState" ma:displayName="Country - State" ma:default="" ma:fieldId="{cc4b55a5-ee91-473b-87ec-338540cdae54}" ma:taxonomyMulti="true" ma:sspId="f06fd827-a598-41f0-9932-d21a3d49965e" ma:termSetId="4b11575f-0152-447b-b1c6-14c5152cc435" ma:anchorId="3fd0673f-2ea8-4564-bac8-0f075207e234" ma:open="false" ma:isKeyword="false">
      <xsd:complexType>
        <xsd:sequence>
          <xsd:element ref="pc:Terms" minOccurs="0" maxOccurs="1"/>
        </xsd:sequence>
      </xsd:complexType>
    </xsd:element>
    <xsd:element name="e35afc56668347c3aef24194d1ed59ea" ma:index="20" ma:taxonomy="true" ma:internalName="e35afc56668347c3aef24194d1ed59ea" ma:taxonomyFieldName="BZForumOrganisation" ma:displayName="Forum - Organization" ma:default="" ma:fieldId="{e35afc56-6683-47c3-aef2-4194d1ed59ea}" ma:taxonomyMulti="true" ma:sspId="f06fd827-a598-41f0-9932-d21a3d49965e" ma:termSetId="848f9261-8583-4c5c-81e7-3232ddfe54f1" ma:anchorId="00000000-0000-0000-0000-000000000000" ma:open="false" ma:isKeyword="false">
      <xsd:complexType>
        <xsd:sequence>
          <xsd:element ref="pc:Terms" minOccurs="0" maxOccurs="1"/>
        </xsd:sequence>
      </xsd:complexType>
    </xsd:element>
    <xsd:element name="BZDocumentIsArchived" ma:index="21" nillable="true" ma:displayName="Document is archived" ma:default="0" ma:description="boolean value, true if document is archived/declared as record" ma:internalName="BZDocumentIsArchived" ma:readOnly="true">
      <xsd:simpleType>
        <xsd:restriction base="dms:Boolean"/>
      </xsd:simpleType>
    </xsd:element>
    <xsd:element name="d1b77f58b5724360bd683b4bf0d30054" ma:index="22" ma:taxonomy="true" ma:internalName="d1b77f58b5724360bd683b4bf0d30054" ma:taxonomyFieldName="BZClassification" ma:displayName="Classification" ma:default="" ma:fieldId="{d1b77f58-b572-4360-bd68-3b4bf0d30054}" ma:sspId="f06fd827-a598-41f0-9932-d21a3d49965e" ma:termSetId="9038a860-83bb-4648-bd96-2e87af4de745" ma:anchorId="00000000-0000-0000-0000-000000000000" ma:open="false" ma:isKeyword="false">
      <xsd:complexType>
        <xsd:sequence>
          <xsd:element ref="pc:Terms" minOccurs="0" maxOccurs="1"/>
        </xsd:sequence>
      </xsd:complexType>
    </xsd:element>
    <xsd:element name="BZLifecycleStatus" ma:index="23" nillable="true" ma:displayName="Lifecycle status" ma:description="Json log of all taken lifecycle steps to store progress of multi-step lifecycle jobs" ma:internalName="BZLifecycleStatus" ma:readOnly="true">
      <xsd:simpleType>
        <xsd:restriction base="dms:Text">
          <xsd:maxLength value="255"/>
        </xsd:restriction>
      </xsd:simpleType>
    </xsd:element>
    <xsd:element name="f7af940f06314dc78018242c25682d67" ma:index="24" ma:taxonomy="true" ma:internalName="f7af940f06314dc78018242c25682d67" ma:taxonomyFieldName="BZMarking" ma:displayName="Marking" ma:default="" ma:fieldId="{f7af940f-0631-4dc7-8018-242c25682d67}" ma:taxonomyMulti="true" ma:sspId="f06fd827-a598-41f0-9932-d21a3d49965e" ma:termSetId="639fae9f-ec87-44c0-92c5-69a45d2736e4" ma:anchorId="00000000-0000-0000-0000-000000000000" ma:open="false" ma:isKeyword="false">
      <xsd:complexType>
        <xsd:sequence>
          <xsd:element ref="pc:Terms" minOccurs="0" maxOccurs="1"/>
        </xsd:sequence>
      </xsd:complexType>
    </xsd:element>
    <xsd:element name="BZEmailBody" ma:index="33" nillable="true" ma:displayName="EmailBody" ma:description="Email text" ma:internalName="BZEmailBody">
      <xsd:simpleType>
        <xsd:restriction base="dms:Note">
          <xsd:maxLength value="255"/>
        </xsd:restriction>
      </xsd:simpleType>
    </xsd:element>
    <xsd:element name="BZEmailCC" ma:index="34" nillable="true" ma:displayName="EmailCC" ma:description="Email CC addresses" ma:internalName="BZEmailCC">
      <xsd:simpleType>
        <xsd:restriction base="dms:Note">
          <xsd:maxLength value="255"/>
        </xsd:restriction>
      </xsd:simpleType>
    </xsd:element>
    <xsd:element name="BZEmailDate" ma:index="35" nillable="true" ma:displayName="EmailDate" ma:description="Email date and time" ma:format="DateOnly" ma:internalName="BZEmailDate">
      <xsd:simpleType>
        <xsd:restriction base="dms:DateTime"/>
      </xsd:simpleType>
    </xsd:element>
    <xsd:element name="BZEmailFrom" ma:index="36" nillable="true" ma:displayName="EmailFrom" ma:description="Email sender address(es)" ma:internalName="BZEmailFrom">
      <xsd:simpleType>
        <xsd:restriction base="dms:Note">
          <xsd:maxLength value="255"/>
        </xsd:restriction>
      </xsd:simpleType>
    </xsd:element>
    <xsd:element name="BZEmailHasAttachment" ma:index="37" nillable="true" ma:displayName="EmailHasAttachment" ma:default="0" ma:description="Email has attachment(s)" ma:internalName="BZEmailHasAttachment">
      <xsd:simpleType>
        <xsd:restriction base="dms:Boolean"/>
      </xsd:simpleType>
    </xsd:element>
    <xsd:element name="BZEmailSubject" ma:index="38" nillable="true" ma:displayName="EmailSubject" ma:description="Email subject" ma:internalName="BZEmailSubject">
      <xsd:simpleType>
        <xsd:restriction base="dms:Text">
          <xsd:maxLength value="255"/>
        </xsd:restriction>
      </xsd:simpleType>
    </xsd:element>
    <xsd:element name="BZEmailTo" ma:index="39" nillable="true" ma:displayName="EmailTo" ma:description="Email addressee(s)" ma:internalName="BZEmailTo">
      <xsd:simpleType>
        <xsd:restriction base="dms:Note">
          <xsd:maxLength value="255"/>
        </xsd:restriction>
      </xsd:simpleType>
    </xsd:element>
    <xsd:element name="BZDossierTemplate" ma:index="40" ma:displayName="Dossier Template" ma:description="Dossier Template" ma:internalName="BZDossierTemplate" ma:readOnly="true">
      <xsd:simpleType>
        <xsd:restriction base="dms:Text">
          <xsd:maxLength value="255"/>
        </xsd:restriction>
      </xsd:simpleType>
    </xsd:element>
    <xsd:element name="BZDossierId" ma:index="41" nillable="true" ma:displayName="Dossier Id" ma:description="Dossier Id" ma:indexed="true" ma:internalName="BZDossierId" ma:readOnly="true">
      <xsd:simpleType>
        <xsd:restriction base="dms:Text">
          <xsd:maxLength value="10"/>
        </xsd:restriction>
      </xsd:simpleType>
    </xsd:element>
    <xsd:element name="_vti_ItemDeclaredRecord" ma:index="43" nillable="true" ma:displayName="Declared Record" ma:hidden="true" ma:internalName="_vti_ItemDeclaredRecord" ma:readOnly="true">
      <xsd:simpleType>
        <xsd:restriction base="dms:DateTime"/>
      </xsd:simpleType>
    </xsd:element>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URL" ma:index="4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eeb5c8-d587-4fe8-a04f-f05949d2541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430f16-19a2-4e6c-a95b-bb1fe3d8d6b3}" ma:internalName="TaxCatchAll" ma:readOnly="false" ma:showField="CatchAllData" ma:web="baeeb5c8-d587-4fe8-a04f-f05949d254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4430f16-19a2-4e6c-a95b-bb1fe3d8d6b3}" ma:internalName="TaxCatchAllLabel" ma:readOnly="false" ma:showField="CatchAllDataLabel" ma:web="baeeb5c8-d587-4fe8-a04f-f05949d25410">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SharedWithUsers" ma:index="4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ustomXml xmlns="docgen-assistant">
  <Configuration/>
</CustomXm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baeeb5c8-d587-4fe8-a04f-f05949d25410">ZS37SJ32AHK6-1941856526-1647</_dlc_DocId>
    <BZDossierTemplate xmlns="http://schemas.microsoft.com/sharepoint/v3">SchriftelijkeKamervraag</BZDossierTemplate>
    <_dlc_DocIdUrl xmlns="baeeb5c8-d587-4fe8-a04f-f05949d25410">
      <Url>https://247.plaza.buzaservices.nl/subject/PV-SK202501/_layouts/15/DocIdRedir.aspx?ID=ZS37SJ32AHK6-1941856526-1647</Url>
      <Description>ZS37SJ32AHK6-1941856526-1647</Description>
    </_dlc_DocIdUrl>
    <BZDossierId xmlns="http://schemas.microsoft.com/sharepoint/v3">BZ2518568</BZDossierId>
    <bb20b5f81c9f47a48f8188e85aec1253 xmlns="http://schemas.microsoft.com/sharepoint/v3">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ec01d90b-9d0f-4785-8785-e1ea615196bf</TermId>
        </TermInfo>
      </Terms>
    </bb20b5f81c9f47a48f8188e85aec1253>
    <BZEmailHasAttachment xmlns="http://schemas.microsoft.com/sharepoint/v3">false</BZEmailHasAttachment>
    <d1b77f58b5724360bd683b4bf0d30054 xmlns="http://schemas.microsoft.com/sharepoint/v3">
      <Terms xmlns="http://schemas.microsoft.com/office/infopath/2007/PartnerControls">
        <TermInfo xmlns="http://schemas.microsoft.com/office/infopath/2007/PartnerControls">
          <TermName xmlns="http://schemas.microsoft.com/office/infopath/2007/PartnerControls">UNCLASSIFIED (U)</TermName>
          <TermId xmlns="http://schemas.microsoft.com/office/infopath/2007/PartnerControls">284e6a62-15ab-4017-be27-a1e965f4e940</TermId>
        </TermInfo>
      </Terms>
    </d1b77f58b5724360bd683b4bf0d30054>
    <BZThemeAsText xmlns="http://schemas.microsoft.com/sharepoint/v3">Not applicable</BZThemeAsText>
    <e35afc56668347c3aef24194d1ed59ea xmlns="http://schemas.microsoft.com/sharepoint/v3">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0049e722-bfb1-4a3f-9d08-af7366a9af40</TermId>
        </TermInfo>
      </Terms>
    </e35afc56668347c3aef24194d1ed59ea>
    <BZEmailFrom xmlns="http://schemas.microsoft.com/sharepoint/v3" xsi:nil="true"/>
    <BZDecisionStatus xmlns="http://schemas.microsoft.com/sharepoint/v3">Approved</BZDecisionStatus>
    <BZEmailSubject xmlns="http://schemas.microsoft.com/sharepoint/v3" xsi:nil="true"/>
    <IconOverlay xmlns="http://schemas.microsoft.com/sharepoint/v4" xsi:nil="true"/>
    <BZEmailBody xmlns="http://schemas.microsoft.com/sharepoint/v3" xsi:nil="true"/>
    <URL xmlns="http://schemas.microsoft.com/sharepoint/v3">
      <Url xsi:nil="true"/>
      <Description xsi:nil="true"/>
    </URL>
    <TaxCatchAllLabel xmlns="baeeb5c8-d587-4fe8-a04f-f05949d25410"/>
    <f7af940f06314dc78018242c25682d67 xmlns="http://schemas.microsoft.com/sharepoint/v3">
      <Terms xmlns="http://schemas.microsoft.com/office/infopath/2007/PartnerControls">
        <TermInfo xmlns="http://schemas.microsoft.com/office/infopath/2007/PartnerControls">
          <TermName xmlns="http://schemas.microsoft.com/office/infopath/2007/PartnerControls">NO MARKING</TermName>
          <TermId xmlns="http://schemas.microsoft.com/office/infopath/2007/PartnerControls">0a4eb9ae-69eb-4d9e-b573-43ab99ef8592</TermId>
        </TermInfo>
      </Terms>
    </f7af940f06314dc78018242c25682d67>
    <BZEmailDate xmlns="http://schemas.microsoft.com/sharepoint/v3" xsi:nil="true"/>
    <BZDossierStatus xmlns="http://schemas.microsoft.com/sharepoint/v3" xsi:nil="true"/>
    <cc4b55a5ee91473b87ec338540cdae54 xmlns="http://schemas.microsoft.com/sharepoint/v3">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ec01d90b-9d0f-4785-8785-e1ea615196bf</TermId>
        </TermInfo>
      </Terms>
    </cc4b55a5ee91473b87ec338540cdae54>
    <BZEmailCC xmlns="http://schemas.microsoft.com/sharepoint/v3" xsi:nil="true"/>
    <BZEmailTo xmlns="http://schemas.microsoft.com/sharepoint/v3" xsi:nil="true"/>
    <TaxCatchAll xmlns="baeeb5c8-d587-4fe8-a04f-f05949d25410">
      <Value>5</Value>
      <Value>4</Value>
      <Value>3</Value>
      <Value>2</Value>
      <Value>1</Value>
    </TaxCatchAll>
  </documentManagement>
</p:properties>
</file>

<file path=customXml/item7.xml><?xml version="1.0" encoding="utf-8"?>
<CustomXml xmlns="docgen-assistant">
  <Configuration/>
</CustomXml>
</file>

<file path=customXml/itemProps1.xml><?xml version="1.0" encoding="utf-8"?>
<ds:datastoreItem xmlns:ds="http://schemas.openxmlformats.org/officeDocument/2006/customXml" ds:itemID="{85FD5771-DDDB-44ED-9C39-1DF02B14D433}">
  <ds:schemaRefs>
    <ds:schemaRef ds:uri="http://schemas.microsoft.com/sharepoint/events"/>
  </ds:schemaRefs>
</ds:datastoreItem>
</file>

<file path=customXml/itemProps2.xml><?xml version="1.0" encoding="utf-8"?>
<ds:datastoreItem xmlns:ds="http://schemas.openxmlformats.org/officeDocument/2006/customXml" ds:itemID="{FF84B026-9574-4751-94AF-E8E8BBACC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eeb5c8-d587-4fe8-a04f-f05949d254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21EB88-81EB-42DD-83CC-50FC6ECC9331}">
  <ds:schemaRefs>
    <ds:schemaRef ds:uri="http://schemas.openxmlformats.org/officeDocument/2006/bibliography"/>
  </ds:schemaRefs>
</ds:datastoreItem>
</file>

<file path=customXml/itemProps4.xml><?xml version="1.0" encoding="utf-8"?>
<ds:datastoreItem xmlns:ds="http://schemas.openxmlformats.org/officeDocument/2006/customXml" ds:itemID="{69D6EEC8-C9E1-4904-8281-341938F2DEB0}">
  <ds:schemaRefs>
    <ds:schemaRef ds:uri="docgen-assistant"/>
  </ds:schemaRefs>
</ds:datastoreItem>
</file>

<file path=customXml/itemProps5.xml><?xml version="1.0" encoding="utf-8"?>
<ds:datastoreItem xmlns:ds="http://schemas.openxmlformats.org/officeDocument/2006/customXml" ds:itemID="{39E4675E-DFD0-478E-B906-3A85E723A60E}">
  <ds:schemaRefs>
    <ds:schemaRef ds:uri="http://schemas.microsoft.com/sharepoint/v3/contenttype/forms"/>
  </ds:schemaRefs>
</ds:datastoreItem>
</file>

<file path=customXml/itemProps6.xml><?xml version="1.0" encoding="utf-8"?>
<ds:datastoreItem xmlns:ds="http://schemas.openxmlformats.org/officeDocument/2006/customXml" ds:itemID="{846B095E-1052-4265-8358-71F4E8296977}">
  <ds:schemaRefs>
    <ds:schemaRef ds:uri="http://schemas.microsoft.com/office/2006/metadata/properties"/>
    <ds:schemaRef ds:uri="http://schemas.microsoft.com/office/infopath/2007/PartnerControls"/>
    <ds:schemaRef ds:uri="baeeb5c8-d587-4fe8-a04f-f05949d25410"/>
    <ds:schemaRef ds:uri="http://schemas.microsoft.com/sharepoint/v3"/>
    <ds:schemaRef ds:uri="http://schemas.microsoft.com/sharepoint/v4"/>
  </ds:schemaRefs>
</ds:datastoreItem>
</file>

<file path=customXml/itemProps7.xml><?xml version="1.0" encoding="utf-8"?>
<ds:datastoreItem xmlns:ds="http://schemas.openxmlformats.org/officeDocument/2006/customXml" ds:itemID="{69D6EEC8-C9E1-4904-8281-341938F2DEB0}">
  <ds:schemaRefs>
    <ds:schemaRef ds:uri="docgen-assistant"/>
  </ds:schemaRefs>
</ds:datastoreItem>
</file>

<file path=docProps/app.xml><?xml version="1.0" encoding="utf-8"?>
<Properties xmlns="http://schemas.openxmlformats.org/officeDocument/2006/extended-properties" xmlns:vt="http://schemas.openxmlformats.org/officeDocument/2006/docPropsVTypes">
  <Template>Antwoord kamervraag (1)</Template>
  <TotalTime>0</TotalTime>
  <Pages>4</Pages>
  <Words>1022</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ver het bericht ‘EU-ministers nemen geen maatregelen tegen Israël, houden opties op tafel</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 het bericht ‘EU-ministers nemen geen maatregelen tegen Israël, houden opties op tafel</dc:title>
  <dc:creator>Erdemsoy, Saliha</dc:creator>
  <cp:lastModifiedBy>Erdemsoy, Saliha</cp:lastModifiedBy>
  <cp:revision>3</cp:revision>
  <dcterms:created xsi:type="dcterms:W3CDTF">2025-08-07T07:38:00Z</dcterms:created>
  <dcterms:modified xsi:type="dcterms:W3CDTF">2025-08-07T07:38:00Z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be5a97cd-7365-4930-accc-7b81da9de593</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