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0060" w:rsidR="005C65F7" w:rsidP="00EA58A9" w:rsidRDefault="0055211A" w14:paraId="2D702C18" w14:textId="72DD0125">
      <w:pPr>
        <w:rPr>
          <w:rFonts w:ascii="Calibri" w:hAnsi="Calibri" w:cs="Calibri"/>
        </w:rPr>
      </w:pPr>
      <w:r w:rsidRPr="002B0060">
        <w:rPr>
          <w:rFonts w:ascii="Calibri" w:hAnsi="Calibri" w:cs="Calibri"/>
        </w:rPr>
        <w:t>29</w:t>
      </w:r>
      <w:r w:rsidRPr="002B0060" w:rsidR="002B0060">
        <w:rPr>
          <w:rFonts w:ascii="Calibri" w:hAnsi="Calibri" w:cs="Calibri"/>
        </w:rPr>
        <w:t xml:space="preserve"> </w:t>
      </w:r>
      <w:r w:rsidRPr="002B0060">
        <w:rPr>
          <w:rFonts w:ascii="Calibri" w:hAnsi="Calibri" w:cs="Calibri"/>
        </w:rPr>
        <w:t>684</w:t>
      </w:r>
      <w:r w:rsidRPr="002B0060" w:rsidR="005C65F7">
        <w:rPr>
          <w:rFonts w:ascii="Calibri" w:hAnsi="Calibri" w:cs="Calibri"/>
        </w:rPr>
        <w:tab/>
      </w:r>
      <w:r w:rsidRPr="002B0060" w:rsidR="005C65F7">
        <w:rPr>
          <w:rFonts w:ascii="Calibri" w:hAnsi="Calibri" w:cs="Calibri"/>
        </w:rPr>
        <w:tab/>
        <w:t>Waddenzeebeleid</w:t>
      </w:r>
    </w:p>
    <w:p w:rsidRPr="002B0060" w:rsidR="0055211A" w:rsidP="0055211A" w:rsidRDefault="005C65F7" w14:paraId="7B3F017F" w14:textId="47F0310C">
      <w:pPr>
        <w:rPr>
          <w:rFonts w:ascii="Calibri" w:hAnsi="Calibri" w:cs="Calibri"/>
        </w:rPr>
      </w:pPr>
      <w:r w:rsidRPr="002B0060">
        <w:rPr>
          <w:rFonts w:ascii="Calibri" w:hAnsi="Calibri" w:cs="Calibri"/>
        </w:rPr>
        <w:t xml:space="preserve">Nr. </w:t>
      </w:r>
      <w:r w:rsidRPr="002B0060" w:rsidR="0055211A">
        <w:rPr>
          <w:rFonts w:ascii="Calibri" w:hAnsi="Calibri" w:cs="Calibri"/>
        </w:rPr>
        <w:t>295</w:t>
      </w:r>
      <w:r w:rsidRPr="002B0060">
        <w:rPr>
          <w:rFonts w:ascii="Calibri" w:hAnsi="Calibri" w:cs="Calibri"/>
        </w:rPr>
        <w:tab/>
      </w:r>
      <w:r w:rsidRPr="002B0060">
        <w:rPr>
          <w:rFonts w:ascii="Calibri" w:hAnsi="Calibri" w:cs="Calibri"/>
        </w:rPr>
        <w:tab/>
        <w:t>Brief van de minister van Klimaat en Groene Groei</w:t>
      </w:r>
    </w:p>
    <w:p w:rsidRPr="002B0060" w:rsidR="005C65F7" w:rsidP="0055211A" w:rsidRDefault="005C65F7" w14:paraId="7C04AF3B" w14:textId="3252B302">
      <w:pPr>
        <w:rPr>
          <w:rFonts w:ascii="Calibri" w:hAnsi="Calibri" w:cs="Calibri"/>
        </w:rPr>
      </w:pPr>
      <w:r w:rsidRPr="002B0060">
        <w:rPr>
          <w:rFonts w:ascii="Calibri" w:hAnsi="Calibri" w:cs="Calibri"/>
        </w:rPr>
        <w:t>Aan de Voorzitter van de Tweede Kamer der Staten-Generaal</w:t>
      </w:r>
    </w:p>
    <w:p w:rsidRPr="002B0060" w:rsidR="005C65F7" w:rsidP="0055211A" w:rsidRDefault="005C65F7" w14:paraId="7D9228A6" w14:textId="25F7BF21">
      <w:pPr>
        <w:rPr>
          <w:rFonts w:ascii="Calibri" w:hAnsi="Calibri" w:cs="Calibri"/>
        </w:rPr>
      </w:pPr>
      <w:r w:rsidRPr="002B0060">
        <w:rPr>
          <w:rFonts w:ascii="Calibri" w:hAnsi="Calibri" w:cs="Calibri"/>
        </w:rPr>
        <w:t>Den Haag, 7 augustus 2025</w:t>
      </w:r>
    </w:p>
    <w:p w:rsidRPr="002B0060" w:rsidR="0055211A" w:rsidP="0055211A" w:rsidRDefault="0055211A" w14:paraId="3E7AA86B" w14:textId="77777777">
      <w:pPr>
        <w:rPr>
          <w:rFonts w:ascii="Calibri" w:hAnsi="Calibri" w:cs="Calibri"/>
        </w:rPr>
      </w:pPr>
    </w:p>
    <w:p w:rsidRPr="002B0060" w:rsidR="0055211A" w:rsidP="0055211A" w:rsidRDefault="0055211A" w14:paraId="6F7E6CD9" w14:textId="3B2967AA">
      <w:pPr>
        <w:rPr>
          <w:rFonts w:ascii="Calibri" w:hAnsi="Calibri" w:cs="Calibri"/>
        </w:rPr>
      </w:pPr>
      <w:r w:rsidRPr="002B0060">
        <w:rPr>
          <w:rFonts w:ascii="Calibri" w:hAnsi="Calibri" w:cs="Calibri"/>
        </w:rPr>
        <w:t xml:space="preserve">Tijdens de procedurevergadering op 1 juli 2025 heeft de vaste commissie Klimaat en Groene Groei verzocht om een reactie op de brief van de Waddenvereniging waarin zij het onderzoeksrapport ’Hoe denken Nederlanders over de Waddenzee?’ aanbiedt. </w:t>
      </w:r>
    </w:p>
    <w:p w:rsidRPr="002B0060" w:rsidR="0055211A" w:rsidP="0055211A" w:rsidRDefault="0055211A" w14:paraId="6022AF20" w14:textId="77777777">
      <w:pPr>
        <w:rPr>
          <w:rFonts w:ascii="Calibri" w:hAnsi="Calibri" w:cs="Calibri"/>
        </w:rPr>
      </w:pPr>
    </w:p>
    <w:p w:rsidRPr="002B0060" w:rsidR="0055211A" w:rsidP="0055211A" w:rsidRDefault="0055211A" w14:paraId="2DA546DA" w14:textId="77777777">
      <w:pPr>
        <w:rPr>
          <w:rFonts w:ascii="Calibri" w:hAnsi="Calibri" w:cs="Calibri"/>
        </w:rPr>
      </w:pPr>
      <w:r w:rsidRPr="002B0060">
        <w:rPr>
          <w:rFonts w:ascii="Calibri" w:hAnsi="Calibri" w:cs="Calibri"/>
        </w:rPr>
        <w:t>Vanwege de benodigde interdepartementale afstemming lukt het niet de reactie van het kabinet binnen de daarvoor gestelde termijn aan de Kamer te doen toekomen. Het kabinet zal de Kamer zo spoedig mogelijk, voor de start van het parlementaire jaar, de reactie op de brief doen toekomen.</w:t>
      </w:r>
    </w:p>
    <w:p w:rsidRPr="002B0060" w:rsidR="0055211A" w:rsidP="0055211A" w:rsidRDefault="0055211A" w14:paraId="389BE613" w14:textId="77777777">
      <w:pPr>
        <w:rPr>
          <w:rFonts w:ascii="Calibri" w:hAnsi="Calibri" w:cs="Calibri"/>
        </w:rPr>
      </w:pPr>
    </w:p>
    <w:p w:rsidRPr="002B0060" w:rsidR="002B0060" w:rsidP="002B0060" w:rsidRDefault="002B0060" w14:paraId="4FFEC382" w14:textId="234D7BAB">
      <w:pPr>
        <w:pStyle w:val="Geenafstand"/>
        <w:rPr>
          <w:rFonts w:ascii="Calibri" w:hAnsi="Calibri" w:cs="Calibri"/>
        </w:rPr>
      </w:pPr>
      <w:r w:rsidRPr="002B0060">
        <w:rPr>
          <w:rFonts w:ascii="Calibri" w:hAnsi="Calibri" w:cs="Calibri"/>
        </w:rPr>
        <w:t>De m</w:t>
      </w:r>
      <w:r w:rsidRPr="002B0060">
        <w:rPr>
          <w:rFonts w:ascii="Calibri" w:hAnsi="Calibri" w:cs="Calibri"/>
        </w:rPr>
        <w:t>inister van Klimaat en Groene Groei</w:t>
      </w:r>
      <w:r w:rsidRPr="002B0060">
        <w:rPr>
          <w:rFonts w:ascii="Calibri" w:hAnsi="Calibri" w:cs="Calibri"/>
        </w:rPr>
        <w:t>,</w:t>
      </w:r>
    </w:p>
    <w:p w:rsidRPr="002B0060" w:rsidR="0055211A" w:rsidP="002B0060" w:rsidRDefault="0055211A" w14:paraId="595CCD35" w14:textId="367E4BA2">
      <w:pPr>
        <w:pStyle w:val="Geenafstand"/>
        <w:rPr>
          <w:rFonts w:ascii="Calibri" w:hAnsi="Calibri" w:cs="Calibri"/>
        </w:rPr>
      </w:pPr>
      <w:r w:rsidRPr="002B0060">
        <w:rPr>
          <w:rFonts w:ascii="Calibri" w:hAnsi="Calibri" w:cs="Calibri"/>
        </w:rPr>
        <w:t>S</w:t>
      </w:r>
      <w:r w:rsidRPr="002B0060" w:rsidR="002B0060">
        <w:rPr>
          <w:rFonts w:ascii="Calibri" w:hAnsi="Calibri" w:cs="Calibri"/>
        </w:rPr>
        <w:t xml:space="preserve">.T.M. </w:t>
      </w:r>
      <w:r w:rsidRPr="002B0060">
        <w:rPr>
          <w:rFonts w:ascii="Calibri" w:hAnsi="Calibri" w:cs="Calibri"/>
        </w:rPr>
        <w:t>Hermans</w:t>
      </w:r>
    </w:p>
    <w:p w:rsidRPr="002B0060" w:rsidR="00E6311E" w:rsidRDefault="00E6311E" w14:paraId="2919445E" w14:textId="77777777">
      <w:pPr>
        <w:rPr>
          <w:rFonts w:ascii="Calibri" w:hAnsi="Calibri" w:cs="Calibri"/>
        </w:rPr>
      </w:pPr>
    </w:p>
    <w:sectPr w:rsidRPr="002B0060" w:rsidR="00E6311E" w:rsidSect="0055211A">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8B15" w14:textId="77777777" w:rsidR="0055211A" w:rsidRDefault="0055211A" w:rsidP="0055211A">
      <w:pPr>
        <w:spacing w:after="0" w:line="240" w:lineRule="auto"/>
      </w:pPr>
      <w:r>
        <w:separator/>
      </w:r>
    </w:p>
  </w:endnote>
  <w:endnote w:type="continuationSeparator" w:id="0">
    <w:p w14:paraId="54A1445A" w14:textId="77777777" w:rsidR="0055211A" w:rsidRDefault="0055211A" w:rsidP="00552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0E9E" w14:textId="77777777" w:rsidR="0055211A" w:rsidRPr="0055211A" w:rsidRDefault="0055211A" w:rsidP="005521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5AFA" w14:textId="77777777" w:rsidR="0055211A" w:rsidRPr="0055211A" w:rsidRDefault="0055211A" w:rsidP="005521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F93B" w14:textId="77777777" w:rsidR="0055211A" w:rsidRPr="0055211A" w:rsidRDefault="0055211A" w:rsidP="005521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6442B" w14:textId="77777777" w:rsidR="0055211A" w:rsidRDefault="0055211A" w:rsidP="0055211A">
      <w:pPr>
        <w:spacing w:after="0" w:line="240" w:lineRule="auto"/>
      </w:pPr>
      <w:r>
        <w:separator/>
      </w:r>
    </w:p>
  </w:footnote>
  <w:footnote w:type="continuationSeparator" w:id="0">
    <w:p w14:paraId="4DD44277" w14:textId="77777777" w:rsidR="0055211A" w:rsidRDefault="0055211A" w:rsidP="00552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04D0" w14:textId="77777777" w:rsidR="0055211A" w:rsidRPr="0055211A" w:rsidRDefault="0055211A" w:rsidP="005521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4BC2" w14:textId="77777777" w:rsidR="0055211A" w:rsidRPr="0055211A" w:rsidRDefault="0055211A" w:rsidP="005521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BFCD" w14:textId="77777777" w:rsidR="0055211A" w:rsidRPr="0055211A" w:rsidRDefault="0055211A" w:rsidP="0055211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11A"/>
    <w:rsid w:val="0025703A"/>
    <w:rsid w:val="002B0060"/>
    <w:rsid w:val="00531F52"/>
    <w:rsid w:val="0055211A"/>
    <w:rsid w:val="005C65F7"/>
    <w:rsid w:val="008D124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85A9"/>
  <w15:chartTrackingRefBased/>
  <w15:docId w15:val="{D7F4FFCD-3D36-42DF-81EB-BB1A6677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2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2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21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21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21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21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21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21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21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21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21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21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21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21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21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21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21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211A"/>
    <w:rPr>
      <w:rFonts w:eastAsiaTheme="majorEastAsia" w:cstheme="majorBidi"/>
      <w:color w:val="272727" w:themeColor="text1" w:themeTint="D8"/>
    </w:rPr>
  </w:style>
  <w:style w:type="paragraph" w:styleId="Titel">
    <w:name w:val="Title"/>
    <w:basedOn w:val="Standaard"/>
    <w:next w:val="Standaard"/>
    <w:link w:val="TitelChar"/>
    <w:uiPriority w:val="10"/>
    <w:qFormat/>
    <w:rsid w:val="00552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21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21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21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21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211A"/>
    <w:rPr>
      <w:i/>
      <w:iCs/>
      <w:color w:val="404040" w:themeColor="text1" w:themeTint="BF"/>
    </w:rPr>
  </w:style>
  <w:style w:type="paragraph" w:styleId="Lijstalinea">
    <w:name w:val="List Paragraph"/>
    <w:basedOn w:val="Standaard"/>
    <w:uiPriority w:val="34"/>
    <w:qFormat/>
    <w:rsid w:val="0055211A"/>
    <w:pPr>
      <w:ind w:left="720"/>
      <w:contextualSpacing/>
    </w:pPr>
  </w:style>
  <w:style w:type="character" w:styleId="Intensievebenadrukking">
    <w:name w:val="Intense Emphasis"/>
    <w:basedOn w:val="Standaardalinea-lettertype"/>
    <w:uiPriority w:val="21"/>
    <w:qFormat/>
    <w:rsid w:val="0055211A"/>
    <w:rPr>
      <w:i/>
      <w:iCs/>
      <w:color w:val="0F4761" w:themeColor="accent1" w:themeShade="BF"/>
    </w:rPr>
  </w:style>
  <w:style w:type="paragraph" w:styleId="Duidelijkcitaat">
    <w:name w:val="Intense Quote"/>
    <w:basedOn w:val="Standaard"/>
    <w:next w:val="Standaard"/>
    <w:link w:val="DuidelijkcitaatChar"/>
    <w:uiPriority w:val="30"/>
    <w:qFormat/>
    <w:rsid w:val="00552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211A"/>
    <w:rPr>
      <w:i/>
      <w:iCs/>
      <w:color w:val="0F4761" w:themeColor="accent1" w:themeShade="BF"/>
    </w:rPr>
  </w:style>
  <w:style w:type="character" w:styleId="Intensieveverwijzing">
    <w:name w:val="Intense Reference"/>
    <w:basedOn w:val="Standaardalinea-lettertype"/>
    <w:uiPriority w:val="32"/>
    <w:qFormat/>
    <w:rsid w:val="0055211A"/>
    <w:rPr>
      <w:b/>
      <w:bCs/>
      <w:smallCaps/>
      <w:color w:val="0F4761" w:themeColor="accent1" w:themeShade="BF"/>
      <w:spacing w:val="5"/>
    </w:rPr>
  </w:style>
  <w:style w:type="paragraph" w:styleId="Koptekst">
    <w:name w:val="header"/>
    <w:basedOn w:val="Standaard"/>
    <w:link w:val="KoptekstChar1"/>
    <w:rsid w:val="0055211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5211A"/>
  </w:style>
  <w:style w:type="paragraph" w:styleId="Voettekst">
    <w:name w:val="footer"/>
    <w:basedOn w:val="Standaard"/>
    <w:link w:val="VoettekstChar1"/>
    <w:rsid w:val="0055211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5211A"/>
  </w:style>
  <w:style w:type="paragraph" w:customStyle="1" w:styleId="Huisstijl-Adres">
    <w:name w:val="Huisstijl-Adres"/>
    <w:basedOn w:val="Standaard"/>
    <w:link w:val="Huisstijl-AdresChar"/>
    <w:rsid w:val="0055211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5211A"/>
    <w:rPr>
      <w:rFonts w:ascii="Verdana" w:hAnsi="Verdana"/>
      <w:noProof/>
      <w:sz w:val="13"/>
      <w:szCs w:val="24"/>
      <w:lang w:eastAsia="nl-NL"/>
    </w:rPr>
  </w:style>
  <w:style w:type="paragraph" w:customStyle="1" w:styleId="Huisstijl-Gegeven">
    <w:name w:val="Huisstijl-Gegeven"/>
    <w:basedOn w:val="Standaard"/>
    <w:link w:val="Huisstijl-GegevenCharChar"/>
    <w:rsid w:val="0055211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5211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5211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5211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5211A"/>
    <w:pPr>
      <w:spacing w:after="0"/>
    </w:pPr>
    <w:rPr>
      <w:b/>
    </w:rPr>
  </w:style>
  <w:style w:type="paragraph" w:customStyle="1" w:styleId="Huisstijl-Paginanummering">
    <w:name w:val="Huisstijl-Paginanummering"/>
    <w:basedOn w:val="Standaard"/>
    <w:rsid w:val="0055211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5211A"/>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55211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5211A"/>
    <w:rPr>
      <w:rFonts w:ascii="Verdana" w:eastAsia="Times New Roman" w:hAnsi="Verdana" w:cs="Times New Roman"/>
      <w:kern w:val="0"/>
      <w:sz w:val="18"/>
      <w:szCs w:val="24"/>
      <w:lang w:eastAsia="nl-NL"/>
      <w14:ligatures w14:val="none"/>
    </w:rPr>
  </w:style>
  <w:style w:type="paragraph" w:styleId="Normaalweb">
    <w:name w:val="Normal (Web)"/>
    <w:basedOn w:val="Standaard"/>
    <w:uiPriority w:val="99"/>
    <w:unhideWhenUsed/>
    <w:rsid w:val="0055211A"/>
    <w:pPr>
      <w:spacing w:before="100" w:beforeAutospacing="1" w:after="100" w:afterAutospacing="1" w:line="240" w:lineRule="auto"/>
    </w:pPr>
    <w:rPr>
      <w:rFonts w:ascii="Calibri" w:hAnsi="Calibri" w:cs="Calibri"/>
      <w:kern w:val="0"/>
      <w:lang w:eastAsia="nl-NL"/>
      <w14:ligatures w14:val="none"/>
    </w:rPr>
  </w:style>
  <w:style w:type="paragraph" w:styleId="Geenafstand">
    <w:name w:val="No Spacing"/>
    <w:uiPriority w:val="1"/>
    <w:qFormat/>
    <w:rsid w:val="002B00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116</ap:Words>
  <ap:Characters>642</ap:Characters>
  <ap:DocSecurity>0</ap:DocSecurity>
  <ap:Lines>5</ap:Lines>
  <ap:Paragraphs>1</ap:Paragraphs>
  <ap:ScaleCrop>false</ap:ScaleCrop>
  <ap:LinksUpToDate>false</ap:LinksUpToDate>
  <ap:CharactersWithSpaces>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2025-08-11T08:04:00.0000000Z</dcterms:created>
  <dcterms:modified xsi:type="dcterms:W3CDTF">2025-08-11T08:04:00.0000000Z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