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3F92" w:rsidR="00C632B1" w:rsidRDefault="00752B56" w14:paraId="16EDD8F8" w14:textId="469530F2">
      <w:pPr>
        <w:rPr>
          <w:rFonts w:ascii="Calibri" w:hAnsi="Calibri" w:cs="Calibri"/>
        </w:rPr>
      </w:pPr>
      <w:r w:rsidRPr="00F73F92">
        <w:rPr>
          <w:rFonts w:ascii="Calibri" w:hAnsi="Calibri" w:cs="Calibri"/>
        </w:rPr>
        <w:t>31</w:t>
      </w:r>
      <w:r w:rsidRPr="00F73F92" w:rsidR="00C632B1">
        <w:rPr>
          <w:rFonts w:ascii="Calibri" w:hAnsi="Calibri" w:cs="Calibri"/>
        </w:rPr>
        <w:t xml:space="preserve"> </w:t>
      </w:r>
      <w:r w:rsidRPr="00F73F92">
        <w:rPr>
          <w:rFonts w:ascii="Calibri" w:hAnsi="Calibri" w:cs="Calibri"/>
        </w:rPr>
        <w:t>322</w:t>
      </w:r>
      <w:r w:rsidRPr="00F73F92" w:rsidR="00C632B1">
        <w:rPr>
          <w:rFonts w:ascii="Calibri" w:hAnsi="Calibri" w:cs="Calibri"/>
        </w:rPr>
        <w:tab/>
      </w:r>
      <w:r w:rsidRPr="00F73F92" w:rsidR="00C632B1">
        <w:rPr>
          <w:rFonts w:ascii="Calibri" w:hAnsi="Calibri" w:cs="Calibri"/>
        </w:rPr>
        <w:tab/>
        <w:t>Kinderopvang</w:t>
      </w:r>
    </w:p>
    <w:p w:rsidRPr="00F73F92" w:rsidR="00752B56" w:rsidP="00C632B1" w:rsidRDefault="00C632B1" w14:paraId="47BFB4BE" w14:textId="648386EF">
      <w:pPr>
        <w:ind w:left="1416" w:hanging="1416"/>
        <w:rPr>
          <w:rFonts w:ascii="Calibri" w:hAnsi="Calibri" w:cs="Calibri"/>
        </w:rPr>
      </w:pPr>
      <w:r w:rsidRPr="00F73F92">
        <w:rPr>
          <w:rFonts w:ascii="Calibri" w:hAnsi="Calibri" w:cs="Calibri"/>
        </w:rPr>
        <w:t xml:space="preserve">Nr. </w:t>
      </w:r>
      <w:r w:rsidRPr="00F73F92" w:rsidR="00752B56">
        <w:rPr>
          <w:rFonts w:ascii="Calibri" w:hAnsi="Calibri" w:cs="Calibri"/>
        </w:rPr>
        <w:t>563</w:t>
      </w:r>
      <w:r w:rsidRPr="00F73F92">
        <w:rPr>
          <w:rFonts w:ascii="Calibri" w:hAnsi="Calibri" w:cs="Calibri"/>
        </w:rPr>
        <w:tab/>
        <w:t>Brief van de staatssecretaris van Sociale Zaken en Werkgelegenheid</w:t>
      </w:r>
    </w:p>
    <w:p w:rsidRPr="00F73F92" w:rsidR="00C632B1" w:rsidP="00752B56" w:rsidRDefault="00C632B1" w14:paraId="7331587C" w14:textId="5902E7B4">
      <w:pPr>
        <w:rPr>
          <w:rFonts w:ascii="Calibri" w:hAnsi="Calibri" w:cs="Calibri"/>
        </w:rPr>
      </w:pPr>
      <w:r w:rsidRPr="00F73F92">
        <w:rPr>
          <w:rFonts w:ascii="Calibri" w:hAnsi="Calibri" w:cs="Calibri"/>
        </w:rPr>
        <w:t>Aan de Voorzitter van de Tweede Kamer der Staten-Generaal</w:t>
      </w:r>
    </w:p>
    <w:p w:rsidRPr="00F73F92" w:rsidR="00C632B1" w:rsidP="00752B56" w:rsidRDefault="00C632B1" w14:paraId="43894568" w14:textId="2948CBC1">
      <w:pPr>
        <w:rPr>
          <w:rFonts w:ascii="Calibri" w:hAnsi="Calibri" w:cs="Calibri"/>
        </w:rPr>
      </w:pPr>
      <w:r w:rsidRPr="00F73F92">
        <w:rPr>
          <w:rFonts w:ascii="Calibri" w:hAnsi="Calibri" w:cs="Calibri"/>
        </w:rPr>
        <w:t>Den Haag, 11 augustus 2025</w:t>
      </w:r>
    </w:p>
    <w:p w:rsidRPr="00F73F92" w:rsidR="00752B56" w:rsidP="00752B56" w:rsidRDefault="00752B56" w14:paraId="46041F9A" w14:textId="77777777">
      <w:pPr>
        <w:rPr>
          <w:rFonts w:ascii="Calibri" w:hAnsi="Calibri" w:cs="Calibri"/>
        </w:rPr>
      </w:pPr>
    </w:p>
    <w:p w:rsidRPr="00F73F92" w:rsidR="00752B56" w:rsidP="00752B56" w:rsidRDefault="00752B56" w14:paraId="1BB65A03" w14:textId="0C22055B">
      <w:pPr>
        <w:rPr>
          <w:rFonts w:ascii="Calibri" w:hAnsi="Calibri" w:cs="Calibri"/>
        </w:rPr>
      </w:pPr>
      <w:r w:rsidRPr="00F73F92">
        <w:rPr>
          <w:rFonts w:ascii="Calibri" w:hAnsi="Calibri" w:cs="Calibri"/>
        </w:rPr>
        <w:t>Op 16 mei jl. heb ik uw Kamer geïnformeerd over de meld-, overleg</w:t>
      </w:r>
      <w:r w:rsidR="007417C5">
        <w:rPr>
          <w:rFonts w:ascii="Calibri" w:hAnsi="Calibri" w:cs="Calibri"/>
        </w:rPr>
        <w:t>-</w:t>
      </w:r>
      <w:r w:rsidRPr="00F73F92">
        <w:rPr>
          <w:rFonts w:ascii="Calibri" w:hAnsi="Calibri" w:cs="Calibri"/>
        </w:rPr>
        <w:t xml:space="preserve"> en aangifteplicht naar aanleiding van het jaarlijks ‘Overzicht dossiers van de vertrouwensinspectie kinderopvang’.</w:t>
      </w:r>
      <w:r w:rsidRPr="00F73F92">
        <w:rPr>
          <w:rStyle w:val="Voetnootmarkering"/>
          <w:rFonts w:ascii="Calibri" w:hAnsi="Calibri" w:cs="Calibri"/>
        </w:rPr>
        <w:footnoteReference w:id="1"/>
      </w:r>
      <w:r w:rsidRPr="00F73F92">
        <w:rPr>
          <w:rFonts w:ascii="Calibri" w:hAnsi="Calibri" w:cs="Calibri"/>
        </w:rPr>
        <w:t xml:space="preserve"> Tevens heb ik het jaarlijks overzicht van de vertrouwensinspectie aan uw Kamer aangeboden. </w:t>
      </w:r>
    </w:p>
    <w:p w:rsidRPr="00F73F92" w:rsidR="00752B56" w:rsidP="00752B56" w:rsidRDefault="00752B56" w14:paraId="3DA7F424" w14:textId="77777777">
      <w:pPr>
        <w:rPr>
          <w:rFonts w:ascii="Calibri" w:hAnsi="Calibri" w:cs="Calibri"/>
        </w:rPr>
      </w:pPr>
    </w:p>
    <w:p w:rsidRPr="00F73F92" w:rsidR="00752B56" w:rsidP="00752B56" w:rsidRDefault="00752B56" w14:paraId="6F4DD4C1" w14:textId="77777777">
      <w:pPr>
        <w:rPr>
          <w:rFonts w:ascii="Calibri" w:hAnsi="Calibri" w:cs="Calibri"/>
        </w:rPr>
      </w:pPr>
      <w:r w:rsidRPr="00F73F92">
        <w:rPr>
          <w:rFonts w:ascii="Calibri" w:hAnsi="Calibri" w:cs="Calibri"/>
        </w:rPr>
        <w:t xml:space="preserve">Helaas was in dit rapport abusievelijk een tabel met incorrecte data opgenomen. Met het aanbieden van deze herziene versie van het rapport wordt deze onjuistheid gecorrigeerd. </w:t>
      </w:r>
      <w:r w:rsidRPr="00F73F92">
        <w:rPr>
          <w:rFonts w:ascii="Calibri" w:hAnsi="Calibri" w:cs="Calibri"/>
          <w:bCs/>
        </w:rPr>
        <w:t xml:space="preserve">De gecorrigeerde tabel is 1.3 op pagina 10. </w:t>
      </w:r>
    </w:p>
    <w:p w:rsidRPr="00F73F92" w:rsidR="00752B56" w:rsidP="00752B56" w:rsidRDefault="00752B56" w14:paraId="34DC0920" w14:textId="77777777">
      <w:pPr>
        <w:rPr>
          <w:rFonts w:ascii="Calibri" w:hAnsi="Calibri" w:cs="Calibri"/>
        </w:rPr>
      </w:pPr>
    </w:p>
    <w:p w:rsidRPr="00F73F92" w:rsidR="00752B56" w:rsidP="00F73F92" w:rsidRDefault="00F73F92" w14:paraId="7FFB2AC8" w14:textId="01C0267F">
      <w:pPr>
        <w:pStyle w:val="Geenafstand"/>
        <w:rPr>
          <w:rFonts w:ascii="Calibri" w:hAnsi="Calibri" w:cs="Calibri"/>
        </w:rPr>
      </w:pPr>
      <w:r w:rsidRPr="00F73F92">
        <w:rPr>
          <w:rFonts w:ascii="Calibri" w:hAnsi="Calibri" w:cs="Calibri"/>
        </w:rPr>
        <w:t>De staatssecretaris van Sociale Zaken en Werkgelegenheid,</w:t>
      </w:r>
    </w:p>
    <w:p w:rsidRPr="00F73F92" w:rsidR="00752B56" w:rsidP="00F73F92" w:rsidRDefault="00752B56" w14:paraId="61A537DC" w14:textId="77777777">
      <w:pPr>
        <w:pStyle w:val="Geenafstand"/>
        <w:rPr>
          <w:rFonts w:ascii="Calibri" w:hAnsi="Calibri" w:cs="Calibri"/>
        </w:rPr>
      </w:pPr>
      <w:r w:rsidRPr="00F73F92">
        <w:rPr>
          <w:rFonts w:ascii="Calibri" w:hAnsi="Calibri" w:cs="Calibri"/>
        </w:rPr>
        <w:t>J.N.J. Nobel</w:t>
      </w:r>
    </w:p>
    <w:p w:rsidRPr="00F73F92" w:rsidR="00752B56" w:rsidP="00752B56" w:rsidRDefault="00752B56" w14:paraId="782A83D9" w14:textId="77777777">
      <w:pPr>
        <w:rPr>
          <w:rFonts w:ascii="Calibri" w:hAnsi="Calibri" w:cs="Calibri"/>
        </w:rPr>
      </w:pPr>
    </w:p>
    <w:p w:rsidRPr="00F73F92" w:rsidR="00E6311E" w:rsidRDefault="00E6311E" w14:paraId="121123AE" w14:textId="77777777">
      <w:pPr>
        <w:rPr>
          <w:rFonts w:ascii="Calibri" w:hAnsi="Calibri" w:cs="Calibri"/>
        </w:rPr>
      </w:pPr>
    </w:p>
    <w:sectPr w:rsidRPr="00F73F92" w:rsidR="00E6311E" w:rsidSect="00752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CA1E4" w14:textId="77777777" w:rsidR="00752B56" w:rsidRDefault="00752B56" w:rsidP="00752B56">
      <w:pPr>
        <w:spacing w:after="0" w:line="240" w:lineRule="auto"/>
      </w:pPr>
      <w:r>
        <w:separator/>
      </w:r>
    </w:p>
  </w:endnote>
  <w:endnote w:type="continuationSeparator" w:id="0">
    <w:p w14:paraId="2033F8C8" w14:textId="77777777" w:rsidR="00752B56" w:rsidRDefault="00752B56" w:rsidP="0075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0337" w14:textId="77777777" w:rsidR="005D70E6" w:rsidRPr="00752B56" w:rsidRDefault="005D70E6" w:rsidP="00752B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040B" w14:textId="77777777" w:rsidR="005D70E6" w:rsidRPr="00752B56" w:rsidRDefault="005D70E6" w:rsidP="00752B5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B9A87" w14:textId="77777777" w:rsidR="005D70E6" w:rsidRPr="00752B56" w:rsidRDefault="005D70E6" w:rsidP="00752B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98CB" w14:textId="77777777" w:rsidR="00752B56" w:rsidRDefault="00752B56" w:rsidP="00752B56">
      <w:pPr>
        <w:spacing w:after="0" w:line="240" w:lineRule="auto"/>
      </w:pPr>
      <w:r>
        <w:separator/>
      </w:r>
    </w:p>
  </w:footnote>
  <w:footnote w:type="continuationSeparator" w:id="0">
    <w:p w14:paraId="5C09DC7A" w14:textId="77777777" w:rsidR="00752B56" w:rsidRDefault="00752B56" w:rsidP="00752B56">
      <w:pPr>
        <w:spacing w:after="0" w:line="240" w:lineRule="auto"/>
      </w:pPr>
      <w:r>
        <w:continuationSeparator/>
      </w:r>
    </w:p>
  </w:footnote>
  <w:footnote w:id="1">
    <w:p w14:paraId="02906D2E" w14:textId="530C5652" w:rsidR="00752B56" w:rsidRPr="00F73F92" w:rsidRDefault="00752B56" w:rsidP="00F73F9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F73F92">
        <w:rPr>
          <w:rStyle w:val="Voetnootmarkering"/>
          <w:rFonts w:ascii="Calibri" w:hAnsi="Calibri" w:cs="Calibri"/>
          <w:sz w:val="20"/>
          <w:szCs w:val="20"/>
        </w:rPr>
        <w:footnoteRef/>
      </w:r>
      <w:r w:rsidRPr="00F73F92">
        <w:rPr>
          <w:rFonts w:ascii="Calibri" w:hAnsi="Calibri" w:cs="Calibri"/>
          <w:sz w:val="20"/>
          <w:szCs w:val="20"/>
        </w:rPr>
        <w:t xml:space="preserve"> Kamerstuk 31 322, nr. 555.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B55B" w14:textId="77777777" w:rsidR="005D70E6" w:rsidRPr="00752B56" w:rsidRDefault="005D70E6" w:rsidP="00752B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9DDA" w14:textId="77777777" w:rsidR="005D70E6" w:rsidRPr="00752B56" w:rsidRDefault="005D70E6" w:rsidP="00752B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CD22" w14:textId="77777777" w:rsidR="005D70E6" w:rsidRPr="00752B56" w:rsidRDefault="005D70E6" w:rsidP="00752B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56"/>
    <w:rsid w:val="00183B74"/>
    <w:rsid w:val="0025703A"/>
    <w:rsid w:val="005D70E6"/>
    <w:rsid w:val="007417C5"/>
    <w:rsid w:val="00752B56"/>
    <w:rsid w:val="00B25CB8"/>
    <w:rsid w:val="00C57495"/>
    <w:rsid w:val="00C632B1"/>
    <w:rsid w:val="00E6311E"/>
    <w:rsid w:val="00F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BD9"/>
  <w15:chartTrackingRefBased/>
  <w15:docId w15:val="{BC457DAD-45E6-4D19-B24A-9AF10ED7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B5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B5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B5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B5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B5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B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2B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2B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2B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B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2B56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752B56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52B5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52B5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52B5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52B5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2B56"/>
    <w:rPr>
      <w:vertAlign w:val="superscript"/>
    </w:rPr>
  </w:style>
  <w:style w:type="paragraph" w:styleId="Geenafstand">
    <w:name w:val="No Spacing"/>
    <w:uiPriority w:val="1"/>
    <w:qFormat/>
    <w:rsid w:val="00F73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638</ap:Characters>
  <ap:DocSecurity>0</ap:DocSecurity>
  <ap:Lines>5</ap:Lines>
  <ap:Paragraphs>1</ap:Paragraphs>
  <ap:ScaleCrop>false</ap:ScaleCrop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2025-08-13T08:07:00.0000000Z</dcterms:created>
  <dcterms:modified xsi:type="dcterms:W3CDTF">2025-08-13T08:07:00.0000000Z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