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2025Z15241</w:t>
        <w:br/>
      </w:r>
      <w:proofErr w:type="spellEnd"/>
    </w:p>
    <w:p>
      <w:pPr>
        <w:pStyle w:val="Normal"/>
        <w:rPr>
          <w:b w:val="1"/>
          <w:bCs w:val="1"/>
        </w:rPr>
      </w:pPr>
      <w:r w:rsidR="250AE766">
        <w:rPr>
          <w:b w:val="0"/>
          <w:bCs w:val="0"/>
        </w:rPr>
        <w:t>(ingezonden 20 augustus 2025)</w:t>
        <w:br/>
      </w:r>
    </w:p>
    <w:p>
      <w:r>
        <w:t xml:space="preserve">Vragen van het lid Westerveld (GroenLinks-PvdA) aan de staatssecretaris van Justitie en Veiligheid over hulp aan kinderen en ouders die vallen onder Jeugdbescherming Noord.</w:t>
      </w:r>
      <w:r>
        <w:br/>
      </w:r>
    </w:p>
    <w:p>
      <w:r>
        <w:t xml:space="preserve"/>
      </w:r>
      <w:r>
        <w:rPr>
          <w:b w:val="1"/>
          <w:bCs w:val="1"/>
        </w:rPr>
        <w:t xml:space="preserve">Vraag 1)</w:t>
      </w:r>
      <w:r>
        <w:rPr/>
        <w:t xml:space="preserve">
          <w:br/>
          Bent u bekend met de zorgen van ouders en hulpverleners over het wegvallen van hulp aan gezinnen en kinderen die vallen onder Jeugdbescherming Noord, zoals onder meer geuit in EenVandaag?[1]
        </w:t>
      </w:r>
      <w:r>
        <w:br/>
      </w:r>
    </w:p>
    <w:p>
      <w:r>
        <w:t xml:space="preserve"/>
      </w:r>
      <w:r>
        <w:rPr>
          <w:b w:val="1"/>
          <w:bCs w:val="1"/>
        </w:rPr>
        <w:t xml:space="preserve">Vraag 2) </w:t>
      </w:r>
      <w:r>
        <w:rPr/>
        <w:t xml:space="preserve">
          <w:br/>
          Wat is uw reactie op de zorgen die de hulpverleners uiten in het artikel?
        </w:t>
      </w:r>
      <w:r>
        <w:br/>
      </w:r>
    </w:p>
    <w:p>
      <w:r>
        <w:t xml:space="preserve"/>
      </w:r>
      <w:r>
        <w:rPr>
          <w:b w:val="1"/>
          <w:bCs w:val="1"/>
        </w:rPr>
        <w:t xml:space="preserve">Vraag 3)</w:t>
      </w:r>
      <w:r>
        <w:rPr/>
        <w:t xml:space="preserve">
          <w:br/>
          Wat vindt u ervan dat de Inspectie Gezondheidszorg en Jeugd (IGJ) in het rapport schrijft “
        </w:t>
      </w:r>
      <w:r>
        <w:rPr>
          <w:i w:val="1"/>
          <w:iCs w:val="1"/>
        </w:rPr>
        <w:t xml:space="preserve">Hoewel veel in gang is gezet, is in de afgelopen jaren geen (landelijke) aanpak tot stand gekomen die ertoe leidt dat elke jeugdige met een maatregel zonder vertraging bescherming of begeleiding en hulp krijgt’’?</w:t>
      </w:r>
      <w:r>
        <w:rPr>
          <w:i w:val="1"/>
          <w:iCs w:val="1"/>
          <w:b w:val="1"/>
          <w:bCs w:val="1"/>
        </w:rPr>
        <w:t xml:space="preserve">[2]</w:t>
      </w:r>
      <w:r>
        <w:rPr>
          <w:i w:val="1"/>
          <w:iCs w:val="1"/>
        </w:rPr>
        <w:t xml:space="preserve"> </w:t>
      </w:r>
      <w:r>
        <w:rPr/>
        <w:t xml:space="preserve">Bent u het ermee eens dat dit impliciet ook kritiek is op het kabinetsbeleid omtrent jeugdbescherming?</w:t>
      </w:r>
      <w:r>
        <w:br/>
      </w:r>
    </w:p>
    <w:p>
      <w:r>
        <w:t xml:space="preserve"/>
      </w:r>
      <w:r>
        <w:rPr>
          <w:b w:val="1"/>
          <w:bCs w:val="1"/>
        </w:rPr>
        <w:t xml:space="preserve">Vraag 4)</w:t>
      </w:r>
      <w:r>
        <w:rPr/>
        <w:t xml:space="preserve">
          <w:br/>
          Bent u het ermee eens dat het verloop van personeel, ziekte en een krappe arbeidsmarkt, waar in de reactie van Jeugdbescherming Noord naar wordt verwezen[3], ook vragen om meer prioriteit en daadkracht van het kabinet in het opleiden, werven en behouden van goede hulpverleners? Zo ja, wat is hier de afgelopen jaren aan gedaan en wat gaat u de komende tijd doen om meer personeel te werven en te behouden?
        </w:t>
      </w:r>
      <w:r>
        <w:br/>
      </w:r>
    </w:p>
    <w:p>
      <w:r>
        <w:t xml:space="preserve"/>
      </w:r>
      <w:r>
        <w:rPr>
          <w:b w:val="1"/>
          <w:bCs w:val="1"/>
        </w:rPr>
        <w:t xml:space="preserve">Vraag 5)</w:t>
      </w:r>
      <w:r>
        <w:rPr/>
        <w:t xml:space="preserve">
          <w:br/>
          Wat vindt u ervan dat gezinnen, volgens het artikel van EenVandaag onder druk zijn gezet en er is gedreigd met mogelijke uithuisplaatsing wanneer zij kritiek hadden? Bent u het ermee eens dat dit in alle gevallen onacceptabel is? Bent u bereid verder te onderzoeken hoe dit heeft kunnen gebeuren en gezinnen die dit hebben meegemaakt extra ondersteuning te bieden?
        </w:t>
      </w:r>
      <w:r>
        <w:br/>
      </w:r>
    </w:p>
    <w:p>
      <w:r>
        <w:t xml:space="preserve"/>
      </w:r>
      <w:r>
        <w:rPr>
          <w:b w:val="1"/>
          <w:bCs w:val="1"/>
        </w:rPr>
        <w:t xml:space="preserve">Vraag 6)</w:t>
      </w:r>
      <w:r>
        <w:rPr/>
        <w:t xml:space="preserve">
          <w:br/>
          Bent u het ermee eens dat de mate waarin naar ouders en jongeren wordt geluisterd, volgens het Inspectierapport waarin staat 
        </w:t>
      </w:r>
      <w:r>
        <w:rPr>
          <w:i w:val="1"/>
          <w:iCs w:val="1"/>
        </w:rPr>
        <w:t xml:space="preserve">dat “In 38% van de gevallen wordt naar de mening gevraagd van de ouder(s) en/of jeugdige</w:t>
      </w:r>
      <w:r>
        <w:rPr/>
        <w:t xml:space="preserve">”,  niet strookt met de Jeugdwet waarin we hebben geregeld dat behandelplannen zoveel mogelijk samen worden opgesteld met de betrokkenen? Wat gaat u doen om te zorgen dat dit beter bekend wordt?</w:t>
      </w:r>
      <w:r>
        <w:br/>
      </w:r>
    </w:p>
    <w:p>
      <w:r>
        <w:t xml:space="preserve"/>
      </w:r>
      <w:r>
        <w:rPr>
          <w:b w:val="1"/>
          <w:bCs w:val="1"/>
        </w:rPr>
        <w:t xml:space="preserve">Vraag 7)</w:t>
      </w:r>
      <w:r>
        <w:rPr/>
        <w:t xml:space="preserve">
          <w:br/>
          Gaat u naar aanleiding van het verscherpte toezicht of het artikel van EenVandaag nog verdere actie ondernemen om jongeren, ouders en de hulpverleners te helpen of naar hen te luisteren? Zo ja, wat kunt en gaat u doen?
        </w:t>
      </w:r>
      <w:r>
        <w:br/>
      </w:r>
    </w:p>
    <w:p>
      <w:r>
        <w:t xml:space="preserve"/>
      </w:r>
      <w:r>
        <w:rPr>
          <w:b w:val="1"/>
          <w:bCs w:val="1"/>
        </w:rPr>
        <w:t xml:space="preserve">Vraag 8)</w:t>
      </w:r>
      <w:r>
        <w:rPr/>
        <w:t xml:space="preserve">
          <w:br/>
          Bent u bereid de antwoorden te sturen voor het commissiedebat over Jeugdzorg en Jeugdbescherming op 2 september?
        </w:t>
      </w:r>
      <w:r>
        <w:br/>
      </w:r>
    </w:p>
    <w:p>
      <w:r>
        <w:t xml:space="preserve"> </w:t>
      </w:r>
      <w:r>
        <w:br/>
      </w:r>
    </w:p>
    <w:p>
      <w:r>
        <w:t xml:space="preserve">[1] EenVandaag, 18 augustus 2025, Ex-werknemers onder toezicht gezette Jeugdbescherming Noord maken zich zorgen om cliënten: 'Hebben recht op goede zorg' | EenVandaag</w:t>
      </w:r>
      <w:r>
        <w:br/>
      </w:r>
    </w:p>
    <w:p>
      <w:r>
        <w:t xml:space="preserve">[2] Rapport Jeugdbescherming Noord in Groningen.pdf (blz.3)</w:t>
      </w:r>
      <w:r>
        <w:br/>
      </w:r>
    </w:p>
    <w:p>
      <w:r>
        <w:t xml:space="preserve">[3] Nieuws | Jeugdbescherming Noord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84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850">
    <w:abstractNumId w:val="100484850"/>
  </w:num>
  <w:num w:numId="100484851">
    <w:abstractNumId w:val="1004848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