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ACE" w:rsidR="00B92D2C" w:rsidP="00B92D2C" w:rsidRDefault="00D55E7A" w14:paraId="6BFA60DA" w14:textId="16413050">
      <w:pPr>
        <w:ind w:left="1416" w:hanging="1416"/>
        <w:rPr>
          <w:rFonts w:ascii="Calibri" w:hAnsi="Calibri" w:cs="Calibri"/>
        </w:rPr>
      </w:pPr>
      <w:r w:rsidRPr="00845ACE">
        <w:rPr>
          <w:rFonts w:ascii="Calibri" w:hAnsi="Calibri" w:cs="Calibri"/>
        </w:rPr>
        <w:t>36</w:t>
      </w:r>
      <w:r w:rsidRPr="00845ACE" w:rsidR="00B92D2C">
        <w:rPr>
          <w:rFonts w:ascii="Calibri" w:hAnsi="Calibri" w:cs="Calibri"/>
        </w:rPr>
        <w:t xml:space="preserve"> </w:t>
      </w:r>
      <w:r w:rsidRPr="00845ACE">
        <w:rPr>
          <w:rFonts w:ascii="Calibri" w:hAnsi="Calibri" w:cs="Calibri"/>
        </w:rPr>
        <w:t>353</w:t>
      </w:r>
      <w:r w:rsidRPr="00845ACE" w:rsidR="00B92D2C">
        <w:rPr>
          <w:rFonts w:ascii="Calibri" w:hAnsi="Calibri" w:cs="Calibri"/>
        </w:rPr>
        <w:tab/>
        <w:t>Voorstel van wet van de leden Diederik van Dijk, Van der Wal, Boswijk, Dassen, Olger van Dijk, Paternotte, Eerdmans en Ceder houdende vaststelling van regels ten behoeve van de verdediging en de bescherming van de belangen van het Koninkrijk en de handhaving en de bevordering van de internationale rechtsorde alsmede het voldoen aan (financiële) afspraken binnen de Noord-Atlantische Verdragsorganisatie (NAVO) en andere bondgenootschappen (Wet financiële defensieverplichtingen)</w:t>
      </w:r>
    </w:p>
    <w:p w:rsidRPr="00845ACE" w:rsidR="00F37350" w:rsidP="00D80872" w:rsidRDefault="00F37350" w14:paraId="35B3680D" w14:textId="77777777">
      <w:pPr>
        <w:rPr>
          <w:rFonts w:ascii="Calibri" w:hAnsi="Calibri" w:cs="Calibri"/>
        </w:rPr>
      </w:pPr>
      <w:r w:rsidRPr="00845ACE">
        <w:rPr>
          <w:rFonts w:ascii="Calibri" w:hAnsi="Calibri" w:cs="Calibri"/>
        </w:rPr>
        <w:t xml:space="preserve">Nr. </w:t>
      </w:r>
      <w:r w:rsidRPr="00845ACE" w:rsidR="00D55E7A">
        <w:rPr>
          <w:rFonts w:ascii="Calibri" w:hAnsi="Calibri" w:cs="Calibri"/>
        </w:rPr>
        <w:t>13</w:t>
      </w:r>
      <w:r w:rsidRPr="00845ACE">
        <w:rPr>
          <w:rFonts w:ascii="Calibri" w:hAnsi="Calibri" w:cs="Calibri"/>
        </w:rPr>
        <w:tab/>
      </w:r>
      <w:r w:rsidRPr="00845ACE">
        <w:rPr>
          <w:rFonts w:ascii="Calibri" w:hAnsi="Calibri" w:cs="Calibri"/>
        </w:rPr>
        <w:tab/>
        <w:t>Brief van de minister van Defensie</w:t>
      </w:r>
    </w:p>
    <w:p w:rsidRPr="00845ACE" w:rsidR="00D55E7A" w:rsidP="00D55E7A" w:rsidRDefault="00F37350" w14:paraId="457A1345" w14:textId="3E58CC6D">
      <w:pPr>
        <w:rPr>
          <w:rFonts w:ascii="Calibri" w:hAnsi="Calibri" w:cs="Calibri"/>
        </w:rPr>
      </w:pPr>
      <w:r w:rsidRPr="00845ACE">
        <w:rPr>
          <w:rFonts w:ascii="Calibri" w:hAnsi="Calibri" w:cs="Calibri"/>
        </w:rPr>
        <w:t>Aan de Voorzitter van de Tweede Kamer der Staten-Generaal</w:t>
      </w:r>
    </w:p>
    <w:p w:rsidRPr="00845ACE" w:rsidR="00F262C2" w:rsidP="00D55E7A" w:rsidRDefault="00B92D2C" w14:paraId="6D98351B" w14:textId="321AB959">
      <w:pPr>
        <w:rPr>
          <w:rFonts w:ascii="Calibri" w:hAnsi="Calibri" w:cs="Calibri"/>
        </w:rPr>
      </w:pPr>
      <w:r w:rsidRPr="00845ACE">
        <w:rPr>
          <w:rFonts w:ascii="Calibri" w:hAnsi="Calibri" w:cs="Calibri"/>
        </w:rPr>
        <w:t>Den Haag, 19 augustus 2025</w:t>
      </w:r>
    </w:p>
    <w:p w:rsidRPr="00845ACE" w:rsidR="00D55E7A" w:rsidP="00D55E7A" w:rsidRDefault="00D55E7A" w14:paraId="3FA159AD" w14:textId="77777777">
      <w:pPr>
        <w:rPr>
          <w:rFonts w:ascii="Calibri" w:hAnsi="Calibri" w:cs="Calibri"/>
        </w:rPr>
      </w:pPr>
    </w:p>
    <w:p w:rsidRPr="00845ACE" w:rsidR="00D55E7A" w:rsidP="00D55E7A" w:rsidRDefault="00D55E7A" w14:paraId="35D0BBF9" w14:textId="03A6CA4A">
      <w:pPr>
        <w:rPr>
          <w:rFonts w:ascii="Calibri" w:hAnsi="Calibri" w:cs="Calibri"/>
        </w:rPr>
      </w:pPr>
      <w:r w:rsidRPr="00845ACE">
        <w:rPr>
          <w:rFonts w:ascii="Calibri" w:hAnsi="Calibri" w:cs="Calibri"/>
        </w:rPr>
        <w:t>Op 17 juni jongstleden heeft de Eerste Kamer het initiatiefwetsvoorstel van de leden Diederik van Dijk, Ellian, Boswijk, Dassen, Olger van Dijk, Paternotte, Eerdmans en Ceder houdende vaststelling van regels inzake het voldoen aan verplichtingen voor de defensie van het Koninkrijk alsmede (financiële) afspraken binnen de Noord-Atlantische Verdragsorganisatie (NAVO) en andere bondgenootschappen (Wet financiële defensieverplichtingen) (Kamerstuk 36 353) aangenomen. Het kabinet draagt dit voorstel van wet voor bekrachtiging voor.</w:t>
      </w:r>
    </w:p>
    <w:p w:rsidRPr="00845ACE" w:rsidR="00D55E7A" w:rsidP="00D55E7A" w:rsidRDefault="00D55E7A" w14:paraId="23C7FFE6" w14:textId="77777777">
      <w:pPr>
        <w:rPr>
          <w:rFonts w:ascii="Calibri" w:hAnsi="Calibri" w:cs="Calibri"/>
        </w:rPr>
      </w:pPr>
      <w:r w:rsidRPr="00845ACE">
        <w:rPr>
          <w:rFonts w:ascii="Calibri" w:hAnsi="Calibri" w:cs="Calibri"/>
        </w:rPr>
        <w:t>Het kabinet zal zorgdragen voor plaatsing in het Staatsblad. De initiatiefwet zal met ingang van 1 januari 2026 in werking treden.</w:t>
      </w:r>
    </w:p>
    <w:p w:rsidRPr="00845ACE" w:rsidR="00845ACE" w:rsidP="00D55E7A" w:rsidRDefault="00845ACE" w14:paraId="60B9CEDA" w14:textId="77777777">
      <w:pPr>
        <w:rPr>
          <w:rFonts w:ascii="Calibri" w:hAnsi="Calibri" w:cs="Calibri"/>
        </w:rPr>
      </w:pPr>
    </w:p>
    <w:p w:rsidRPr="00845ACE" w:rsidR="00D55E7A" w:rsidP="00845ACE" w:rsidRDefault="00845ACE" w14:paraId="4AB0D61F" w14:textId="3EF6BC54">
      <w:pPr>
        <w:pStyle w:val="Geenafstand"/>
        <w:rPr>
          <w:rFonts w:ascii="Calibri" w:hAnsi="Calibri" w:cs="Calibri"/>
        </w:rPr>
      </w:pPr>
      <w:r w:rsidRPr="00845ACE">
        <w:rPr>
          <w:rFonts w:ascii="Calibri" w:hAnsi="Calibri" w:cs="Calibri"/>
        </w:rPr>
        <w:t>De minister van Defensie,</w:t>
      </w:r>
    </w:p>
    <w:p w:rsidRPr="00845ACE" w:rsidR="00D55E7A" w:rsidP="00845ACE" w:rsidRDefault="00D55E7A" w14:paraId="686EE558" w14:textId="1AA3C31A">
      <w:pPr>
        <w:pStyle w:val="Geenafstand"/>
        <w:rPr>
          <w:rFonts w:ascii="Calibri" w:hAnsi="Calibri" w:cs="Calibri"/>
        </w:rPr>
      </w:pPr>
      <w:r w:rsidRPr="00845ACE">
        <w:rPr>
          <w:rFonts w:ascii="Calibri" w:hAnsi="Calibri" w:cs="Calibri"/>
        </w:rPr>
        <w:t>R</w:t>
      </w:r>
      <w:r w:rsidRPr="00845ACE" w:rsidR="00845ACE">
        <w:rPr>
          <w:rFonts w:ascii="Calibri" w:hAnsi="Calibri" w:cs="Calibri"/>
        </w:rPr>
        <w:t xml:space="preserve">.P. </w:t>
      </w:r>
      <w:r w:rsidRPr="00845ACE">
        <w:rPr>
          <w:rFonts w:ascii="Calibri" w:hAnsi="Calibri" w:cs="Calibri"/>
        </w:rPr>
        <w:t>Brekelmans</w:t>
      </w:r>
    </w:p>
    <w:p w:rsidRPr="00845ACE" w:rsidR="00E6311E" w:rsidRDefault="00E6311E" w14:paraId="016157BC" w14:textId="77777777">
      <w:pPr>
        <w:rPr>
          <w:rFonts w:ascii="Calibri" w:hAnsi="Calibri" w:cs="Calibri"/>
        </w:rPr>
      </w:pPr>
    </w:p>
    <w:sectPr w:rsidRPr="00845ACE" w:rsidR="00E6311E" w:rsidSect="00D55E7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966E" w14:textId="77777777" w:rsidR="00D55E7A" w:rsidRDefault="00D55E7A" w:rsidP="00D55E7A">
      <w:pPr>
        <w:spacing w:after="0" w:line="240" w:lineRule="auto"/>
      </w:pPr>
      <w:r>
        <w:separator/>
      </w:r>
    </w:p>
  </w:endnote>
  <w:endnote w:type="continuationSeparator" w:id="0">
    <w:p w14:paraId="06473A67" w14:textId="77777777" w:rsidR="00D55E7A" w:rsidRDefault="00D55E7A" w:rsidP="00D5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0FD9" w14:textId="77777777" w:rsidR="00D55E7A" w:rsidRPr="00D55E7A" w:rsidRDefault="00D55E7A" w:rsidP="00D55E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C664" w14:textId="77777777" w:rsidR="00D55E7A" w:rsidRPr="00D55E7A" w:rsidRDefault="00D55E7A" w:rsidP="00D55E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364A" w14:textId="77777777" w:rsidR="00D55E7A" w:rsidRPr="00D55E7A" w:rsidRDefault="00D55E7A" w:rsidP="00D55E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078B" w14:textId="77777777" w:rsidR="00D55E7A" w:rsidRDefault="00D55E7A" w:rsidP="00D55E7A">
      <w:pPr>
        <w:spacing w:after="0" w:line="240" w:lineRule="auto"/>
      </w:pPr>
      <w:r>
        <w:separator/>
      </w:r>
    </w:p>
  </w:footnote>
  <w:footnote w:type="continuationSeparator" w:id="0">
    <w:p w14:paraId="44CBCC5F" w14:textId="77777777" w:rsidR="00D55E7A" w:rsidRDefault="00D55E7A" w:rsidP="00D55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95EB" w14:textId="77777777" w:rsidR="00D55E7A" w:rsidRPr="00D55E7A" w:rsidRDefault="00D55E7A" w:rsidP="00D55E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1696" w14:textId="77777777" w:rsidR="00D55E7A" w:rsidRPr="00D55E7A" w:rsidRDefault="00D55E7A" w:rsidP="00D55E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2FDA" w14:textId="77777777" w:rsidR="00D55E7A" w:rsidRPr="00D55E7A" w:rsidRDefault="00D55E7A" w:rsidP="00D55E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7A"/>
    <w:rsid w:val="0025703A"/>
    <w:rsid w:val="00263C8F"/>
    <w:rsid w:val="00845ACE"/>
    <w:rsid w:val="00B92D2C"/>
    <w:rsid w:val="00C57495"/>
    <w:rsid w:val="00D16CAA"/>
    <w:rsid w:val="00D55E7A"/>
    <w:rsid w:val="00DA207E"/>
    <w:rsid w:val="00E6311E"/>
    <w:rsid w:val="00F262C2"/>
    <w:rsid w:val="00F37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A48A"/>
  <w15:chartTrackingRefBased/>
  <w15:docId w15:val="{ACAE749A-7A1A-4D93-B67B-6CAB31C3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5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5E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5E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5E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5E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E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E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E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E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5E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5E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5E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5E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5E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E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E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E7A"/>
    <w:rPr>
      <w:rFonts w:eastAsiaTheme="majorEastAsia" w:cstheme="majorBidi"/>
      <w:color w:val="272727" w:themeColor="text1" w:themeTint="D8"/>
    </w:rPr>
  </w:style>
  <w:style w:type="paragraph" w:styleId="Titel">
    <w:name w:val="Title"/>
    <w:basedOn w:val="Standaard"/>
    <w:next w:val="Standaard"/>
    <w:link w:val="TitelChar"/>
    <w:uiPriority w:val="10"/>
    <w:qFormat/>
    <w:rsid w:val="00D55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5E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E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5E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E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5E7A"/>
    <w:rPr>
      <w:i/>
      <w:iCs/>
      <w:color w:val="404040" w:themeColor="text1" w:themeTint="BF"/>
    </w:rPr>
  </w:style>
  <w:style w:type="paragraph" w:styleId="Lijstalinea">
    <w:name w:val="List Paragraph"/>
    <w:basedOn w:val="Standaard"/>
    <w:uiPriority w:val="34"/>
    <w:qFormat/>
    <w:rsid w:val="00D55E7A"/>
    <w:pPr>
      <w:ind w:left="720"/>
      <w:contextualSpacing/>
    </w:pPr>
  </w:style>
  <w:style w:type="character" w:styleId="Intensievebenadrukking">
    <w:name w:val="Intense Emphasis"/>
    <w:basedOn w:val="Standaardalinea-lettertype"/>
    <w:uiPriority w:val="21"/>
    <w:qFormat/>
    <w:rsid w:val="00D55E7A"/>
    <w:rPr>
      <w:i/>
      <w:iCs/>
      <w:color w:val="0F4761" w:themeColor="accent1" w:themeShade="BF"/>
    </w:rPr>
  </w:style>
  <w:style w:type="paragraph" w:styleId="Duidelijkcitaat">
    <w:name w:val="Intense Quote"/>
    <w:basedOn w:val="Standaard"/>
    <w:next w:val="Standaard"/>
    <w:link w:val="DuidelijkcitaatChar"/>
    <w:uiPriority w:val="30"/>
    <w:qFormat/>
    <w:rsid w:val="00D55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5E7A"/>
    <w:rPr>
      <w:i/>
      <w:iCs/>
      <w:color w:val="0F4761" w:themeColor="accent1" w:themeShade="BF"/>
    </w:rPr>
  </w:style>
  <w:style w:type="character" w:styleId="Intensieveverwijzing">
    <w:name w:val="Intense Reference"/>
    <w:basedOn w:val="Standaardalinea-lettertype"/>
    <w:uiPriority w:val="32"/>
    <w:qFormat/>
    <w:rsid w:val="00D55E7A"/>
    <w:rPr>
      <w:b/>
      <w:bCs/>
      <w:smallCaps/>
      <w:color w:val="0F4761" w:themeColor="accent1" w:themeShade="BF"/>
      <w:spacing w:val="5"/>
    </w:rPr>
  </w:style>
  <w:style w:type="paragraph" w:customStyle="1" w:styleId="Paginanummer-Huisstijl">
    <w:name w:val="Paginanummer - Huisstijl"/>
    <w:basedOn w:val="Standaard"/>
    <w:uiPriority w:val="1"/>
    <w:rsid w:val="00D55E7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55E7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55E7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55E7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55E7A"/>
    <w:rPr>
      <w:rFonts w:ascii="Verdana" w:eastAsia="SimSun" w:hAnsi="Verdana" w:cs="Mangal"/>
      <w:kern w:val="3"/>
      <w:sz w:val="18"/>
      <w:szCs w:val="21"/>
      <w:lang w:eastAsia="zh-CN" w:bidi="hi-IN"/>
      <w14:ligatures w14:val="none"/>
    </w:rPr>
  </w:style>
  <w:style w:type="paragraph" w:styleId="Geenafstand">
    <w:name w:val="No Spacing"/>
    <w:uiPriority w:val="1"/>
    <w:qFormat/>
    <w:rsid w:val="00845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2025-08-27T15:19:00.0000000Z</dcterms:created>
  <dcterms:modified xsi:type="dcterms:W3CDTF">2025-08-27T15:19:00.0000000Z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