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2C4" w:rsidRDefault="003F4D52" w14:paraId="36EFDFBD" w14:textId="77777777">
      <w:sdt>
        <w:sdtPr>
          <w:id w:val="-118772921"/>
          <w:dataBinding w:prefixMappings="xmlns:ns0='docgen-assistant'" w:xpath="/ns0:CustomXml[1]/ns0:Variables[1]/ns0:Variable[1]/ns0:Value[1]" w:storeItemID="{69D6EEC8-C9E1-4904-8281-341938F2DEB0}"/>
          <w:text/>
        </w:sdtPr>
        <w:sdtEndPr/>
        <w:sdtContent>
          <w:r w:rsidR="00B52696">
            <w:t>Geachte voorzitter,</w:t>
          </w:r>
        </w:sdtContent>
      </w:sdt>
      <w:r w:rsidRPr="004102C4" w:rsidR="004102C4">
        <w:t xml:space="preserve"> </w:t>
      </w:r>
    </w:p>
    <w:p w:rsidR="004102C4" w:rsidRDefault="004102C4" w14:paraId="2B672FA7" w14:textId="77777777"/>
    <w:p w:rsidR="000C78C1" w:rsidRDefault="004102C4" w14:paraId="309BD2EA" w14:textId="202E924E">
      <w:r w:rsidRPr="004102C4">
        <w:t>Hierbij zend ik u</w:t>
      </w:r>
      <w:r w:rsidR="00B54876">
        <w:t xml:space="preserve"> </w:t>
      </w:r>
      <w:r w:rsidRPr="004102C4">
        <w:t xml:space="preserve">de antwoorden op de Kamervragen van </w:t>
      </w:r>
      <w:r>
        <w:t>het lid</w:t>
      </w:r>
      <w:r w:rsidRPr="004102C4">
        <w:t xml:space="preserve"> </w:t>
      </w:r>
      <w:proofErr w:type="spellStart"/>
      <w:r w:rsidRPr="004102C4">
        <w:t>Patijn</w:t>
      </w:r>
      <w:proofErr w:type="spellEnd"/>
      <w:r>
        <w:t xml:space="preserve"> (</w:t>
      </w:r>
      <w:r w:rsidRPr="004102C4">
        <w:t xml:space="preserve">GroenLinks-PvdA) </w:t>
      </w:r>
      <w:r w:rsidR="00EB6DBA">
        <w:t>naar aanleiding van</w:t>
      </w:r>
      <w:r w:rsidRPr="004102C4">
        <w:t xml:space="preserve"> </w:t>
      </w:r>
      <w:r w:rsidR="00753EE2">
        <w:t xml:space="preserve">het bericht </w:t>
      </w:r>
      <w:r w:rsidR="00635F19">
        <w:t>van het Fina</w:t>
      </w:r>
      <w:r w:rsidR="002E1842">
        <w:t>n</w:t>
      </w:r>
      <w:r w:rsidR="00635F19">
        <w:t>c</w:t>
      </w:r>
      <w:r w:rsidR="002E1842">
        <w:t>i</w:t>
      </w:r>
      <w:r w:rsidR="00635F19">
        <w:t xml:space="preserve">eel Dagblad </w:t>
      </w:r>
      <w:r w:rsidR="00753EE2">
        <w:t>dat online-supermarkten bijval krijgen van de ACM</w:t>
      </w:r>
      <w:r w:rsidR="007D7379">
        <w:t xml:space="preserve"> in de discussie rondom cao’s</w:t>
      </w:r>
      <w:r w:rsidR="00753EE2">
        <w:t>.</w:t>
      </w:r>
    </w:p>
    <w:p w:rsidR="0029309C" w:rsidRDefault="0029309C" w14:paraId="64F72C27" w14:textId="77777777"/>
    <w:p w:rsidR="0029309C" w:rsidP="0029309C" w:rsidRDefault="0029309C" w14:paraId="7965C981" w14:textId="63178E99">
      <w:r>
        <w:t xml:space="preserve">Zie ook de brief met beantwoording van de Kamervragen </w:t>
      </w:r>
      <w:r w:rsidRPr="00974639">
        <w:t xml:space="preserve">van de leden Martens-America en Bikkers (beiden VVD) </w:t>
      </w:r>
      <w:r>
        <w:t>naar aanleiding van</w:t>
      </w:r>
      <w:r w:rsidRPr="004102C4">
        <w:t xml:space="preserve"> </w:t>
      </w:r>
      <w:r w:rsidRPr="00974639">
        <w:t>de artikelen ‘</w:t>
      </w:r>
      <w:proofErr w:type="spellStart"/>
      <w:r w:rsidRPr="00974639">
        <w:t>Picnic</w:t>
      </w:r>
      <w:proofErr w:type="spellEnd"/>
      <w:r w:rsidRPr="00974639">
        <w:t xml:space="preserve"> en Flink vallen onder supermarkt-cao,</w:t>
      </w:r>
      <w:r>
        <w:t xml:space="preserve"> </w:t>
      </w:r>
      <w:r w:rsidRPr="00974639">
        <w:t xml:space="preserve">zegt rechter’ van </w:t>
      </w:r>
      <w:r w:rsidRPr="00974639" w:rsidR="006C2D17">
        <w:t>RTL-nieuws</w:t>
      </w:r>
      <w:r>
        <w:t>,</w:t>
      </w:r>
      <w:r w:rsidRPr="00974639">
        <w:t xml:space="preserve"> en ‘Online-supermarkten krijgen bijval van ACM in discussie rond cao’ van het</w:t>
      </w:r>
      <w:r>
        <w:t xml:space="preserve"> </w:t>
      </w:r>
      <w:r w:rsidRPr="00974639">
        <w:t>Financieel Dagblad.</w:t>
      </w:r>
    </w:p>
    <w:p w:rsidR="0029309C" w:rsidP="0029309C" w:rsidRDefault="0029309C" w14:paraId="50F044EF" w14:textId="77777777"/>
    <w:p w:rsidR="0029309C" w:rsidRDefault="0029309C" w14:paraId="2C917465" w14:textId="77777777"/>
    <w:p w:rsidR="000C78C1" w:rsidRDefault="000C78C1" w14:paraId="632B0BEC" w14:textId="77777777">
      <w:pPr>
        <w:pStyle w:val="WitregelW1bodytekst"/>
      </w:pPr>
    </w:p>
    <w:p w:rsidR="000C78C1" w:rsidRDefault="009F2E39" w14:paraId="057556A6" w14:textId="77777777">
      <w:r>
        <w:t xml:space="preserve">De Minister van Sociale Zaken </w:t>
      </w:r>
      <w:r>
        <w:br/>
        <w:t>en Werkgelegenheid,</w:t>
      </w:r>
    </w:p>
    <w:p w:rsidR="000C78C1" w:rsidRDefault="000C78C1" w14:paraId="0189BFBA" w14:textId="77777777"/>
    <w:p w:rsidR="000C78C1" w:rsidRDefault="000C78C1" w14:paraId="1C8CF680" w14:textId="77777777"/>
    <w:p w:rsidR="000C78C1" w:rsidRDefault="000C78C1" w14:paraId="66D93B41" w14:textId="77777777"/>
    <w:p w:rsidR="000C78C1" w:rsidRDefault="000C78C1" w14:paraId="36C31F24" w14:textId="77777777"/>
    <w:p w:rsidR="000C78C1" w:rsidRDefault="000C78C1" w14:paraId="768E873C" w14:textId="77777777"/>
    <w:p w:rsidR="000C78C1" w:rsidRDefault="009F2E39" w14:paraId="54E6FCDC" w14:textId="77777777">
      <w:r>
        <w:t>Y.J. van Hijum</w:t>
      </w:r>
    </w:p>
    <w:p w:rsidR="00ED2432" w:rsidRDefault="00ED2432" w14:paraId="3C7F6BB3" w14:textId="77777777">
      <w:pPr>
        <w:spacing w:line="240" w:lineRule="auto"/>
      </w:pPr>
      <w:r>
        <w:br w:type="page"/>
      </w:r>
    </w:p>
    <w:p w:rsidR="000C78C1" w:rsidRDefault="000C78C1" w14:paraId="7F537B74" w14:textId="77777777"/>
    <w:p w:rsidRPr="00930489" w:rsidR="00ED2432" w:rsidP="00ED2432" w:rsidRDefault="00ED2432" w14:paraId="40B411A5" w14:textId="77777777">
      <w:pPr>
        <w:pStyle w:val="Geenafstand"/>
        <w:rPr>
          <w:rFonts w:ascii="Verdana" w:hAnsi="Verdana"/>
          <w:b/>
          <w:bCs/>
          <w:sz w:val="18"/>
          <w:szCs w:val="18"/>
        </w:rPr>
      </w:pPr>
      <w:r w:rsidRPr="00930489">
        <w:rPr>
          <w:rFonts w:ascii="Verdana" w:hAnsi="Verdana"/>
          <w:b/>
          <w:bCs/>
          <w:sz w:val="18"/>
          <w:szCs w:val="18"/>
        </w:rPr>
        <w:t>2025Z14665</w:t>
      </w:r>
    </w:p>
    <w:p w:rsidRPr="00930489" w:rsidR="00ED2432" w:rsidP="00ED2432" w:rsidRDefault="00ED2432" w14:paraId="5715AE32" w14:textId="77777777">
      <w:pPr>
        <w:pStyle w:val="Geenafstand"/>
        <w:rPr>
          <w:rFonts w:ascii="Verdana" w:hAnsi="Verdana"/>
          <w:sz w:val="18"/>
          <w:szCs w:val="18"/>
        </w:rPr>
      </w:pPr>
      <w:r w:rsidRPr="00930489">
        <w:rPr>
          <w:rFonts w:ascii="Verdana" w:hAnsi="Verdana"/>
          <w:sz w:val="18"/>
          <w:szCs w:val="18"/>
        </w:rPr>
        <w:t>(</w:t>
      </w:r>
      <w:proofErr w:type="gramStart"/>
      <w:r w:rsidRPr="00930489">
        <w:rPr>
          <w:rFonts w:ascii="Verdana" w:hAnsi="Verdana"/>
          <w:sz w:val="18"/>
          <w:szCs w:val="18"/>
        </w:rPr>
        <w:t>ingezonden</w:t>
      </w:r>
      <w:proofErr w:type="gramEnd"/>
      <w:r w:rsidRPr="00930489">
        <w:rPr>
          <w:rFonts w:ascii="Verdana" w:hAnsi="Verdana"/>
          <w:sz w:val="18"/>
          <w:szCs w:val="18"/>
        </w:rPr>
        <w:t xml:space="preserve"> 14 juli 2025)</w:t>
      </w:r>
    </w:p>
    <w:p w:rsidRPr="00930489" w:rsidR="00ED2432" w:rsidP="00ED2432" w:rsidRDefault="00ED2432" w14:paraId="75C8AA66" w14:textId="5B75FCE8">
      <w:pPr>
        <w:pStyle w:val="Geenafstand"/>
        <w:rPr>
          <w:rFonts w:ascii="Verdana" w:hAnsi="Verdana"/>
          <w:sz w:val="18"/>
          <w:szCs w:val="18"/>
        </w:rPr>
      </w:pPr>
      <w:r w:rsidRPr="00930489">
        <w:rPr>
          <w:rFonts w:ascii="Verdana" w:hAnsi="Verdana"/>
          <w:sz w:val="18"/>
          <w:szCs w:val="18"/>
        </w:rPr>
        <w:t xml:space="preserve">Vragen van het lid </w:t>
      </w:r>
      <w:proofErr w:type="spellStart"/>
      <w:r w:rsidRPr="00930489">
        <w:rPr>
          <w:rFonts w:ascii="Verdana" w:hAnsi="Verdana"/>
          <w:sz w:val="18"/>
          <w:szCs w:val="18"/>
        </w:rPr>
        <w:t>Patijn</w:t>
      </w:r>
      <w:proofErr w:type="spellEnd"/>
      <w:r w:rsidRPr="00930489">
        <w:rPr>
          <w:rFonts w:ascii="Verdana" w:hAnsi="Verdana"/>
          <w:sz w:val="18"/>
          <w:szCs w:val="18"/>
        </w:rPr>
        <w:t xml:space="preserve"> (</w:t>
      </w:r>
      <w:proofErr w:type="spellStart"/>
      <w:r w:rsidRPr="00930489">
        <w:rPr>
          <w:rFonts w:ascii="Verdana" w:hAnsi="Verdana"/>
          <w:sz w:val="18"/>
          <w:szCs w:val="18"/>
        </w:rPr>
        <w:t>Groenlinks</w:t>
      </w:r>
      <w:proofErr w:type="spellEnd"/>
      <w:r w:rsidRPr="00930489">
        <w:rPr>
          <w:rFonts w:ascii="Verdana" w:hAnsi="Verdana"/>
          <w:sz w:val="18"/>
          <w:szCs w:val="18"/>
        </w:rPr>
        <w:t xml:space="preserve">-PvdA) aan de </w:t>
      </w:r>
      <w:r w:rsidR="006E464D">
        <w:rPr>
          <w:rFonts w:ascii="Verdana" w:hAnsi="Verdana"/>
          <w:sz w:val="18"/>
          <w:szCs w:val="18"/>
        </w:rPr>
        <w:t>M</w:t>
      </w:r>
      <w:r w:rsidRPr="00930489">
        <w:rPr>
          <w:rFonts w:ascii="Verdana" w:hAnsi="Verdana"/>
          <w:sz w:val="18"/>
          <w:szCs w:val="18"/>
        </w:rPr>
        <w:t>inister van Sociale Zaken en Werkgelegenheid over het</w:t>
      </w:r>
      <w:r>
        <w:rPr>
          <w:rFonts w:ascii="Verdana" w:hAnsi="Verdana"/>
          <w:sz w:val="18"/>
          <w:szCs w:val="18"/>
        </w:rPr>
        <w:t xml:space="preserve"> </w:t>
      </w:r>
      <w:r w:rsidRPr="00930489">
        <w:rPr>
          <w:rFonts w:ascii="Verdana" w:hAnsi="Verdana"/>
          <w:sz w:val="18"/>
          <w:szCs w:val="18"/>
        </w:rPr>
        <w:t>bericht dat Online-supermarkten bijval krijgen van ACM.</w:t>
      </w:r>
      <w:r>
        <w:rPr>
          <w:rFonts w:ascii="Verdana" w:hAnsi="Verdana"/>
          <w:sz w:val="18"/>
          <w:szCs w:val="18"/>
        </w:rPr>
        <w:br/>
      </w:r>
    </w:p>
    <w:p w:rsidRPr="00696D65" w:rsidR="00ED2432" w:rsidP="00ED2432" w:rsidRDefault="00ED2432" w14:paraId="2E3DFD06" w14:textId="77777777">
      <w:pPr>
        <w:pStyle w:val="Geenafstand"/>
        <w:rPr>
          <w:rFonts w:ascii="Verdana" w:hAnsi="Verdana"/>
          <w:b/>
          <w:bCs/>
          <w:sz w:val="18"/>
          <w:szCs w:val="18"/>
        </w:rPr>
      </w:pPr>
      <w:r w:rsidRPr="00696D65">
        <w:rPr>
          <w:rFonts w:ascii="Verdana" w:hAnsi="Verdana"/>
          <w:b/>
          <w:bCs/>
          <w:sz w:val="18"/>
          <w:szCs w:val="18"/>
        </w:rPr>
        <w:t>1.</w:t>
      </w:r>
    </w:p>
    <w:p w:rsidR="00ED2432" w:rsidP="00ED2432" w:rsidRDefault="00ED2432" w14:paraId="1B208D4C" w14:textId="77777777">
      <w:pPr>
        <w:pStyle w:val="Geenafstand"/>
        <w:rPr>
          <w:rFonts w:ascii="Verdana" w:hAnsi="Verdana"/>
          <w:sz w:val="18"/>
          <w:szCs w:val="18"/>
        </w:rPr>
      </w:pPr>
      <w:r w:rsidRPr="00696D65">
        <w:rPr>
          <w:rFonts w:ascii="Verdana" w:hAnsi="Verdana"/>
          <w:b/>
          <w:bCs/>
          <w:sz w:val="18"/>
          <w:szCs w:val="18"/>
        </w:rPr>
        <w:t>Bent u bekend met de het artikel in het FD-artikel 'Online-supermarkten krijgen bijval van ACM in discussie rond cao' 1)?</w:t>
      </w:r>
      <w:r>
        <w:rPr>
          <w:rFonts w:ascii="Verdana" w:hAnsi="Verdana"/>
          <w:sz w:val="18"/>
          <w:szCs w:val="18"/>
        </w:rPr>
        <w:br/>
      </w:r>
    </w:p>
    <w:p w:rsidR="00ED2432" w:rsidP="00ED2432" w:rsidRDefault="00ED2432" w14:paraId="4AD96657" w14:textId="77777777">
      <w:pPr>
        <w:pStyle w:val="Geenafstand"/>
        <w:rPr>
          <w:rFonts w:ascii="Verdana" w:hAnsi="Verdana"/>
          <w:sz w:val="18"/>
          <w:szCs w:val="18"/>
        </w:rPr>
      </w:pPr>
      <w:r w:rsidRPr="00696D65">
        <w:rPr>
          <w:rFonts w:ascii="Verdana" w:hAnsi="Verdana"/>
          <w:sz w:val="18"/>
          <w:szCs w:val="18"/>
        </w:rPr>
        <w:t>Ja</w:t>
      </w:r>
      <w:r>
        <w:rPr>
          <w:rFonts w:ascii="Verdana" w:hAnsi="Verdana"/>
          <w:sz w:val="18"/>
          <w:szCs w:val="18"/>
        </w:rPr>
        <w:t>.</w:t>
      </w:r>
    </w:p>
    <w:p w:rsidRPr="00696D65" w:rsidR="00ED2432" w:rsidP="00ED2432" w:rsidRDefault="00ED2432" w14:paraId="1137E742" w14:textId="77777777">
      <w:pPr>
        <w:pStyle w:val="Geenafstand"/>
        <w:rPr>
          <w:rFonts w:ascii="Verdana" w:hAnsi="Verdana"/>
          <w:sz w:val="18"/>
          <w:szCs w:val="18"/>
        </w:rPr>
      </w:pPr>
    </w:p>
    <w:p w:rsidRPr="00930489" w:rsidR="00ED2432" w:rsidP="00ED2432" w:rsidRDefault="00ED2432" w14:paraId="28AF85AD" w14:textId="77777777">
      <w:pPr>
        <w:pStyle w:val="Geenafstand"/>
        <w:rPr>
          <w:rFonts w:ascii="Verdana" w:hAnsi="Verdana"/>
          <w:sz w:val="18"/>
          <w:szCs w:val="18"/>
        </w:rPr>
      </w:pPr>
    </w:p>
    <w:p w:rsidRPr="00FD1604" w:rsidR="00ED2432" w:rsidP="00ED2432" w:rsidRDefault="00ED2432" w14:paraId="70A80840" w14:textId="77777777">
      <w:pPr>
        <w:pStyle w:val="Geenafstand"/>
        <w:rPr>
          <w:rFonts w:ascii="Verdana" w:hAnsi="Verdana"/>
          <w:b/>
          <w:bCs/>
          <w:sz w:val="18"/>
          <w:szCs w:val="18"/>
        </w:rPr>
      </w:pPr>
      <w:r w:rsidRPr="00FD1604">
        <w:rPr>
          <w:rFonts w:ascii="Verdana" w:hAnsi="Verdana"/>
          <w:b/>
          <w:bCs/>
          <w:sz w:val="18"/>
          <w:szCs w:val="18"/>
        </w:rPr>
        <w:t xml:space="preserve">2. </w:t>
      </w:r>
    </w:p>
    <w:p w:rsidR="00ED2432" w:rsidP="00ED2432" w:rsidRDefault="00ED2432" w14:paraId="7951673F" w14:textId="77777777">
      <w:pPr>
        <w:pStyle w:val="Geenafstand"/>
        <w:rPr>
          <w:rFonts w:ascii="Verdana" w:hAnsi="Verdana"/>
          <w:sz w:val="18"/>
          <w:szCs w:val="18"/>
        </w:rPr>
      </w:pPr>
      <w:r w:rsidRPr="00FD1604">
        <w:rPr>
          <w:rFonts w:ascii="Verdana" w:hAnsi="Verdana"/>
          <w:b/>
          <w:bCs/>
          <w:sz w:val="18"/>
          <w:szCs w:val="18"/>
        </w:rPr>
        <w:t>Kunt u</w:t>
      </w:r>
      <w:r w:rsidRPr="00C65FC5">
        <w:rPr>
          <w:rFonts w:ascii="Verdana" w:hAnsi="Verdana"/>
          <w:b/>
          <w:bCs/>
          <w:sz w:val="18"/>
          <w:szCs w:val="18"/>
        </w:rPr>
        <w:t xml:space="preserve"> aangeven wat de aanleiding is dat de Autoriteit Consument &amp; Markt onderzoek heeft gedaan naar vrije concurrentieverhoudingen bij de toepassing van een collectieve arbeidsovereenkomst (cao) die algemeen verbindend verklaard is?</w:t>
      </w:r>
      <w:r>
        <w:rPr>
          <w:rFonts w:ascii="Verdana" w:hAnsi="Verdana"/>
          <w:sz w:val="18"/>
          <w:szCs w:val="18"/>
        </w:rPr>
        <w:br/>
      </w:r>
    </w:p>
    <w:p w:rsidR="00ED2432" w:rsidP="00ED2432" w:rsidRDefault="00ED2432" w14:paraId="42F2E096" w14:textId="77777777">
      <w:pPr>
        <w:pStyle w:val="Geenafstand"/>
        <w:rPr>
          <w:rFonts w:ascii="Verdana" w:hAnsi="Verdana"/>
          <w:sz w:val="18"/>
          <w:szCs w:val="18"/>
        </w:rPr>
      </w:pPr>
      <w:r>
        <w:rPr>
          <w:rFonts w:ascii="Verdana" w:hAnsi="Verdana"/>
          <w:sz w:val="18"/>
          <w:szCs w:val="18"/>
        </w:rPr>
        <w:t xml:space="preserve">Als onafhankelijk toezichthouder bepaalt de ACM op basis van de voor haar geldende wet- en regelgeving zelf of zij een onderzoek start naar de concurrentie in markten. </w:t>
      </w:r>
      <w:r w:rsidRPr="00374C0D">
        <w:rPr>
          <w:rFonts w:ascii="Verdana" w:hAnsi="Verdana"/>
          <w:sz w:val="18"/>
          <w:szCs w:val="18"/>
        </w:rPr>
        <w:t xml:space="preserve">De ACM heeft </w:t>
      </w:r>
      <w:r>
        <w:rPr>
          <w:rFonts w:ascii="Verdana" w:hAnsi="Verdana"/>
          <w:sz w:val="18"/>
          <w:szCs w:val="18"/>
        </w:rPr>
        <w:t xml:space="preserve">in dat kader </w:t>
      </w:r>
      <w:r w:rsidRPr="00374C0D">
        <w:rPr>
          <w:rFonts w:ascii="Verdana" w:hAnsi="Verdana"/>
          <w:sz w:val="18"/>
          <w:szCs w:val="18"/>
        </w:rPr>
        <w:t xml:space="preserve">een eigen </w:t>
      </w:r>
      <w:r>
        <w:rPr>
          <w:rFonts w:ascii="Verdana" w:hAnsi="Verdana"/>
          <w:sz w:val="18"/>
          <w:szCs w:val="18"/>
        </w:rPr>
        <w:t xml:space="preserve">verkenning </w:t>
      </w:r>
      <w:r w:rsidRPr="00374C0D">
        <w:rPr>
          <w:rFonts w:ascii="Verdana" w:hAnsi="Verdana"/>
          <w:sz w:val="18"/>
          <w:szCs w:val="18"/>
        </w:rPr>
        <w:t xml:space="preserve">gedaan naar supermarktprijzen. Een van de </w:t>
      </w:r>
      <w:r>
        <w:rPr>
          <w:rFonts w:ascii="Verdana" w:hAnsi="Verdana"/>
          <w:sz w:val="18"/>
          <w:szCs w:val="18"/>
        </w:rPr>
        <w:t>partijen w</w:t>
      </w:r>
      <w:r w:rsidRPr="00374C0D">
        <w:rPr>
          <w:rFonts w:ascii="Verdana" w:hAnsi="Verdana"/>
          <w:sz w:val="18"/>
          <w:szCs w:val="18"/>
        </w:rPr>
        <w:t xml:space="preserve">aar zij mee hebben gesproken is </w:t>
      </w:r>
      <w:proofErr w:type="spellStart"/>
      <w:r w:rsidRPr="00374C0D">
        <w:rPr>
          <w:rFonts w:ascii="Verdana" w:hAnsi="Verdana"/>
          <w:sz w:val="18"/>
          <w:szCs w:val="18"/>
        </w:rPr>
        <w:t>Picnic</w:t>
      </w:r>
      <w:proofErr w:type="spellEnd"/>
      <w:r w:rsidRPr="00374C0D">
        <w:rPr>
          <w:rFonts w:ascii="Verdana" w:hAnsi="Verdana"/>
          <w:sz w:val="18"/>
          <w:szCs w:val="18"/>
        </w:rPr>
        <w:t xml:space="preserve">. </w:t>
      </w:r>
    </w:p>
    <w:p w:rsidRPr="004B43D7" w:rsidR="00ED2432" w:rsidP="00ED2432" w:rsidRDefault="00ED2432" w14:paraId="7A9EA857" w14:textId="648C93E2">
      <w:pPr>
        <w:pStyle w:val="Geenafstand"/>
        <w:rPr>
          <w:rFonts w:ascii="Verdana" w:hAnsi="Verdana"/>
          <w:color w:val="A02B93" w:themeColor="accent5"/>
          <w:sz w:val="18"/>
          <w:szCs w:val="18"/>
        </w:rPr>
      </w:pPr>
      <w:r>
        <w:rPr>
          <w:rFonts w:ascii="Verdana" w:hAnsi="Verdana"/>
          <w:sz w:val="18"/>
          <w:szCs w:val="18"/>
        </w:rPr>
        <w:t>In haar brief vraagt ACM om aandacht voor het concurrentiespeelveld tussen traditionele supermarktketens en e-commerce</w:t>
      </w:r>
      <w:r w:rsidR="00E05BEA">
        <w:rPr>
          <w:rFonts w:ascii="Verdana" w:hAnsi="Verdana"/>
          <w:sz w:val="18"/>
          <w:szCs w:val="18"/>
        </w:rPr>
        <w:t xml:space="preserve"> </w:t>
      </w:r>
      <w:r>
        <w:rPr>
          <w:rFonts w:ascii="Verdana" w:hAnsi="Verdana"/>
          <w:sz w:val="18"/>
          <w:szCs w:val="18"/>
        </w:rPr>
        <w:t>supermarkten. De supermarktsector zou sterk geconcentreerd zijn, terwijl concurrentie tussen supermarkten juist zou zorgen voor lagere prijzen voor de consument en verbetering van de kwaliteit van producten en diensten.</w:t>
      </w:r>
      <w:r w:rsidRPr="003E7085">
        <w:rPr>
          <w:rFonts w:ascii="Verdana" w:hAnsi="Verdana"/>
          <w:sz w:val="18"/>
          <w:szCs w:val="18"/>
        </w:rPr>
        <w:t xml:space="preserve"> </w:t>
      </w:r>
    </w:p>
    <w:p w:rsidRPr="001B672B" w:rsidR="00ED2432" w:rsidP="00ED2432" w:rsidRDefault="00ED2432" w14:paraId="33AD073E" w14:textId="77777777">
      <w:pPr>
        <w:pStyle w:val="Geenafstand"/>
        <w:rPr>
          <w:rFonts w:ascii="Verdana" w:hAnsi="Verdana"/>
          <w:sz w:val="18"/>
          <w:szCs w:val="18"/>
        </w:rPr>
      </w:pPr>
    </w:p>
    <w:p w:rsidRPr="00E31A93" w:rsidR="00ED2432" w:rsidP="00ED2432" w:rsidRDefault="00ED2432" w14:paraId="0FFBB642" w14:textId="77777777">
      <w:pPr>
        <w:pStyle w:val="Geenafstand"/>
        <w:rPr>
          <w:rFonts w:ascii="Verdana" w:hAnsi="Verdana"/>
          <w:color w:val="4EA72E" w:themeColor="accent6"/>
          <w:sz w:val="18"/>
          <w:szCs w:val="18"/>
        </w:rPr>
      </w:pPr>
    </w:p>
    <w:p w:rsidRPr="00765E97" w:rsidR="00ED2432" w:rsidP="00ED2432" w:rsidRDefault="00ED2432" w14:paraId="468BC88F" w14:textId="77777777">
      <w:pPr>
        <w:pStyle w:val="Geenafstand"/>
        <w:rPr>
          <w:rFonts w:ascii="Verdana" w:hAnsi="Verdana"/>
          <w:b/>
          <w:bCs/>
          <w:sz w:val="18"/>
          <w:szCs w:val="18"/>
        </w:rPr>
      </w:pPr>
      <w:r w:rsidRPr="00765E97">
        <w:rPr>
          <w:rFonts w:ascii="Verdana" w:hAnsi="Verdana"/>
          <w:b/>
          <w:bCs/>
          <w:sz w:val="18"/>
          <w:szCs w:val="18"/>
        </w:rPr>
        <w:t>3.</w:t>
      </w:r>
    </w:p>
    <w:p w:rsidRPr="00765E97" w:rsidR="00ED2432" w:rsidP="00ED2432" w:rsidRDefault="00ED2432" w14:paraId="7B99F3D5" w14:textId="77777777">
      <w:pPr>
        <w:pStyle w:val="Geenafstand"/>
        <w:rPr>
          <w:rFonts w:ascii="Verdana" w:hAnsi="Verdana"/>
          <w:b/>
          <w:bCs/>
          <w:sz w:val="18"/>
          <w:szCs w:val="18"/>
        </w:rPr>
      </w:pPr>
      <w:r w:rsidRPr="00765E97">
        <w:rPr>
          <w:rFonts w:ascii="Verdana" w:hAnsi="Verdana"/>
          <w:b/>
          <w:bCs/>
          <w:sz w:val="18"/>
          <w:szCs w:val="18"/>
        </w:rPr>
        <w:t>Bent u bekend met het feit dat collectieve arbeidsvoorwaarden, waarvan de werkingssfeer onderdeel is van cao’s, expliciet zijn uitgezonderd van artikel 6 lid 1 van de Mededingingswet, zoals vastgelegd in artikel 16 van de Mededingingswet en zoals de ACM zelf schrijft op de eigen website?</w:t>
      </w:r>
    </w:p>
    <w:p w:rsidRPr="00051314" w:rsidR="00ED2432" w:rsidP="00ED2432" w:rsidRDefault="00ED2432" w14:paraId="5C2C2312" w14:textId="77777777">
      <w:pPr>
        <w:pStyle w:val="Geenafstand"/>
        <w:rPr>
          <w:rFonts w:ascii="Verdana" w:hAnsi="Verdana"/>
          <w:sz w:val="18"/>
          <w:szCs w:val="18"/>
        </w:rPr>
      </w:pPr>
    </w:p>
    <w:p w:rsidR="00ED2432" w:rsidP="00ED2432" w:rsidRDefault="00ED2432" w14:paraId="244A4A93" w14:textId="77777777">
      <w:pPr>
        <w:pStyle w:val="Geenafstand"/>
        <w:rPr>
          <w:rFonts w:ascii="Verdana" w:hAnsi="Verdana"/>
          <w:sz w:val="18"/>
          <w:szCs w:val="18"/>
        </w:rPr>
      </w:pPr>
      <w:r>
        <w:rPr>
          <w:rFonts w:ascii="Verdana" w:hAnsi="Verdana"/>
          <w:sz w:val="18"/>
          <w:szCs w:val="18"/>
        </w:rPr>
        <w:t>Ja. I</w:t>
      </w:r>
      <w:r w:rsidRPr="00051314">
        <w:rPr>
          <w:rFonts w:ascii="Verdana" w:hAnsi="Verdana"/>
          <w:sz w:val="18"/>
          <w:szCs w:val="18"/>
        </w:rPr>
        <w:t>k ben bekend met de cao-ex</w:t>
      </w:r>
      <w:r>
        <w:rPr>
          <w:rFonts w:ascii="Verdana" w:hAnsi="Verdana"/>
          <w:sz w:val="18"/>
          <w:szCs w:val="18"/>
        </w:rPr>
        <w:t>c</w:t>
      </w:r>
      <w:r w:rsidRPr="00051314">
        <w:rPr>
          <w:rFonts w:ascii="Verdana" w:hAnsi="Verdana"/>
          <w:sz w:val="18"/>
          <w:szCs w:val="18"/>
        </w:rPr>
        <w:t>eptie die is vastgelegd in artikel 16 van de Mededingingswet.</w:t>
      </w:r>
      <w:r>
        <w:rPr>
          <w:rFonts w:ascii="Verdana" w:hAnsi="Verdana"/>
          <w:sz w:val="18"/>
          <w:szCs w:val="18"/>
        </w:rPr>
        <w:t xml:space="preserve"> Kort gezegd houdt dit in dat afspraken binnen collectieve arbeidsovereenkomsten in principe niet onder het kartelverbod vallen. Het Gerechtshof Arnhem-Leeuwaarden heeft de cao-exceptie ook aangehaald in de uitspraak van 24 juni 2025 in de civiele procedure tussen VEN/ </w:t>
      </w:r>
      <w:proofErr w:type="spellStart"/>
      <w:r w:rsidRPr="0090023D">
        <w:rPr>
          <w:rFonts w:ascii="Verdana" w:hAnsi="Verdana"/>
          <w:sz w:val="18"/>
          <w:szCs w:val="18"/>
        </w:rPr>
        <w:t>Picnic</w:t>
      </w:r>
      <w:proofErr w:type="spellEnd"/>
      <w:r>
        <w:rPr>
          <w:rFonts w:ascii="Verdana" w:hAnsi="Verdana"/>
          <w:sz w:val="18"/>
          <w:szCs w:val="18"/>
        </w:rPr>
        <w:t xml:space="preserve">/ Flink en het </w:t>
      </w:r>
      <w:proofErr w:type="spellStart"/>
      <w:r>
        <w:rPr>
          <w:rFonts w:ascii="Verdana" w:hAnsi="Verdana"/>
          <w:sz w:val="18"/>
          <w:szCs w:val="18"/>
        </w:rPr>
        <w:t>Vakcentrum</w:t>
      </w:r>
      <w:proofErr w:type="spellEnd"/>
      <w:r>
        <w:rPr>
          <w:rFonts w:ascii="Verdana" w:hAnsi="Verdana"/>
          <w:sz w:val="18"/>
          <w:szCs w:val="18"/>
        </w:rPr>
        <w:t xml:space="preserve">/ CNV/ FNV. Daarin komt het Gerechtshof tot het oordeel dat </w:t>
      </w:r>
      <w:r w:rsidRPr="00C901E9">
        <w:rPr>
          <w:rFonts w:ascii="Verdana" w:hAnsi="Verdana"/>
          <w:sz w:val="18"/>
          <w:szCs w:val="18"/>
        </w:rPr>
        <w:t>de cao</w:t>
      </w:r>
      <w:r>
        <w:rPr>
          <w:rFonts w:ascii="Verdana" w:hAnsi="Verdana"/>
          <w:sz w:val="18"/>
          <w:szCs w:val="18"/>
        </w:rPr>
        <w:t xml:space="preserve"> voor het Levensmiddelenbedrijf (LMB)</w:t>
      </w:r>
      <w:r w:rsidRPr="00C901E9">
        <w:rPr>
          <w:rFonts w:ascii="Verdana" w:hAnsi="Verdana"/>
          <w:sz w:val="18"/>
          <w:szCs w:val="18"/>
        </w:rPr>
        <w:t xml:space="preserve"> onder de vrijstelling van artikel 16 Mededingingswet</w:t>
      </w:r>
      <w:r>
        <w:rPr>
          <w:rFonts w:ascii="Verdana" w:hAnsi="Verdana"/>
          <w:sz w:val="18"/>
          <w:szCs w:val="18"/>
        </w:rPr>
        <w:t xml:space="preserve"> valt.</w:t>
      </w:r>
      <w:r>
        <w:rPr>
          <w:rStyle w:val="Voetnootmarkering"/>
          <w:rFonts w:ascii="Verdana" w:hAnsi="Verdana"/>
          <w:sz w:val="18"/>
          <w:szCs w:val="18"/>
        </w:rPr>
        <w:footnoteReference w:id="1"/>
      </w:r>
    </w:p>
    <w:p w:rsidR="00ED2432" w:rsidP="00ED2432" w:rsidRDefault="00ED2432" w14:paraId="511BA57E" w14:textId="77777777">
      <w:pPr>
        <w:pStyle w:val="Geenafstand"/>
        <w:ind w:left="720"/>
        <w:rPr>
          <w:rFonts w:ascii="Verdana" w:hAnsi="Verdana"/>
          <w:color w:val="4EA72E" w:themeColor="accent6"/>
          <w:sz w:val="18"/>
          <w:szCs w:val="18"/>
        </w:rPr>
      </w:pPr>
    </w:p>
    <w:p w:rsidRPr="00955EAF" w:rsidR="00ED2432" w:rsidP="00ED2432" w:rsidRDefault="00ED2432" w14:paraId="2CA8C68A" w14:textId="77777777">
      <w:pPr>
        <w:pStyle w:val="Geenafstand"/>
        <w:ind w:left="720"/>
        <w:rPr>
          <w:rFonts w:ascii="Verdana" w:hAnsi="Verdana"/>
          <w:color w:val="4EA72E" w:themeColor="accent6"/>
          <w:sz w:val="18"/>
          <w:szCs w:val="18"/>
        </w:rPr>
      </w:pPr>
    </w:p>
    <w:p w:rsidR="004C6D15" w:rsidP="00ED2432" w:rsidRDefault="004C6D15" w14:paraId="495F1E4D" w14:textId="77777777">
      <w:pPr>
        <w:pStyle w:val="Geenafstand"/>
        <w:rPr>
          <w:rFonts w:ascii="Verdana" w:hAnsi="Verdana"/>
          <w:b/>
          <w:bCs/>
          <w:sz w:val="18"/>
          <w:szCs w:val="18"/>
        </w:rPr>
      </w:pPr>
    </w:p>
    <w:p w:rsidR="004C6D15" w:rsidP="00ED2432" w:rsidRDefault="004C6D15" w14:paraId="4A09F12A" w14:textId="77777777">
      <w:pPr>
        <w:pStyle w:val="Geenafstand"/>
        <w:rPr>
          <w:rFonts w:ascii="Verdana" w:hAnsi="Verdana"/>
          <w:b/>
          <w:bCs/>
          <w:sz w:val="18"/>
          <w:szCs w:val="18"/>
        </w:rPr>
      </w:pPr>
    </w:p>
    <w:p w:rsidR="004C6D15" w:rsidP="00ED2432" w:rsidRDefault="004C6D15" w14:paraId="0F24876E" w14:textId="77777777">
      <w:pPr>
        <w:pStyle w:val="Geenafstand"/>
        <w:rPr>
          <w:rFonts w:ascii="Verdana" w:hAnsi="Verdana"/>
          <w:b/>
          <w:bCs/>
          <w:sz w:val="18"/>
          <w:szCs w:val="18"/>
        </w:rPr>
      </w:pPr>
    </w:p>
    <w:p w:rsidR="004C6D15" w:rsidP="00ED2432" w:rsidRDefault="004C6D15" w14:paraId="61018A37" w14:textId="77777777">
      <w:pPr>
        <w:pStyle w:val="Geenafstand"/>
        <w:rPr>
          <w:rFonts w:ascii="Verdana" w:hAnsi="Verdana"/>
          <w:b/>
          <w:bCs/>
          <w:sz w:val="18"/>
          <w:szCs w:val="18"/>
        </w:rPr>
      </w:pPr>
    </w:p>
    <w:p w:rsidR="004C6D15" w:rsidP="00ED2432" w:rsidRDefault="004C6D15" w14:paraId="59F49551" w14:textId="77777777">
      <w:pPr>
        <w:pStyle w:val="Geenafstand"/>
        <w:rPr>
          <w:rFonts w:ascii="Verdana" w:hAnsi="Verdana"/>
          <w:b/>
          <w:bCs/>
          <w:sz w:val="18"/>
          <w:szCs w:val="18"/>
        </w:rPr>
      </w:pPr>
    </w:p>
    <w:p w:rsidRPr="003C4E65" w:rsidR="00ED2432" w:rsidP="00ED2432" w:rsidRDefault="00ED2432" w14:paraId="61D567F5" w14:textId="132051F3">
      <w:pPr>
        <w:pStyle w:val="Geenafstand"/>
        <w:rPr>
          <w:rFonts w:ascii="Verdana" w:hAnsi="Verdana"/>
          <w:b/>
          <w:bCs/>
          <w:sz w:val="18"/>
          <w:szCs w:val="18"/>
        </w:rPr>
      </w:pPr>
      <w:r w:rsidRPr="003C4E65">
        <w:rPr>
          <w:rFonts w:ascii="Verdana" w:hAnsi="Verdana"/>
          <w:b/>
          <w:bCs/>
          <w:sz w:val="18"/>
          <w:szCs w:val="18"/>
        </w:rPr>
        <w:lastRenderedPageBreak/>
        <w:t>4.</w:t>
      </w:r>
    </w:p>
    <w:p w:rsidRPr="003C4E65" w:rsidR="00ED2432" w:rsidP="00ED2432" w:rsidRDefault="00ED2432" w14:paraId="53021B50" w14:textId="77777777">
      <w:pPr>
        <w:pStyle w:val="Geenafstand"/>
        <w:rPr>
          <w:rFonts w:ascii="Verdana" w:hAnsi="Verdana"/>
          <w:b/>
          <w:bCs/>
          <w:sz w:val="18"/>
          <w:szCs w:val="18"/>
        </w:rPr>
      </w:pPr>
      <w:r w:rsidRPr="003C4E65">
        <w:rPr>
          <w:rFonts w:ascii="Verdana" w:hAnsi="Verdana"/>
          <w:b/>
          <w:bCs/>
          <w:sz w:val="18"/>
          <w:szCs w:val="18"/>
        </w:rPr>
        <w:t>Hoe oordeelt u in dit licht van de uitzondering op de Mededingingswet over de aan u gezonden brief van de ACM en het feit dat de ACM überhaupt overgegaan is tot een onderzoek?</w:t>
      </w:r>
    </w:p>
    <w:p w:rsidR="00ED2432" w:rsidP="00ED2432" w:rsidRDefault="00ED2432" w14:paraId="12DEA8D4" w14:textId="77777777">
      <w:pPr>
        <w:pStyle w:val="Geenafstand"/>
        <w:rPr>
          <w:rFonts w:ascii="Verdana" w:hAnsi="Verdana"/>
          <w:sz w:val="18"/>
          <w:szCs w:val="18"/>
        </w:rPr>
      </w:pPr>
    </w:p>
    <w:p w:rsidR="00ED2432" w:rsidP="00ED2432" w:rsidRDefault="00ED2432" w14:paraId="02FF7B8D" w14:textId="77777777">
      <w:pPr>
        <w:pStyle w:val="Geenafstand"/>
        <w:rPr>
          <w:rFonts w:ascii="Verdana" w:hAnsi="Verdana"/>
          <w:sz w:val="18"/>
          <w:szCs w:val="18"/>
        </w:rPr>
      </w:pPr>
      <w:r w:rsidRPr="00A728EC">
        <w:rPr>
          <w:rFonts w:ascii="Verdana" w:hAnsi="Verdana"/>
          <w:sz w:val="18"/>
          <w:szCs w:val="18"/>
        </w:rPr>
        <w:t>De ACM bepaalt als onafhankelijk toezichthouder zelf hoe zij haar wettelijke taak uitvoert. De ACM kan binnen de voor haar geldende wet- en regelgeving onderzoeken starten en ook aandacht vragen voor bepaalde ontwikkelingen.</w:t>
      </w:r>
      <w:r>
        <w:rPr>
          <w:rFonts w:ascii="Verdana" w:hAnsi="Verdana"/>
          <w:sz w:val="18"/>
          <w:szCs w:val="18"/>
        </w:rPr>
        <w:t xml:space="preserve"> </w:t>
      </w:r>
    </w:p>
    <w:p w:rsidR="00ED2432" w:rsidP="00ED2432" w:rsidRDefault="00ED2432" w14:paraId="1E337BFC" w14:textId="02868488">
      <w:pPr>
        <w:pStyle w:val="Geenafstand"/>
        <w:rPr>
          <w:rFonts w:ascii="Verdana" w:hAnsi="Verdana"/>
          <w:sz w:val="18"/>
          <w:szCs w:val="18"/>
        </w:rPr>
      </w:pPr>
      <w:r>
        <w:rPr>
          <w:rFonts w:ascii="Verdana" w:hAnsi="Verdana"/>
          <w:sz w:val="18"/>
          <w:szCs w:val="18"/>
        </w:rPr>
        <w:t xml:space="preserve">Als </w:t>
      </w:r>
      <w:r w:rsidR="00140B13">
        <w:rPr>
          <w:rFonts w:ascii="Verdana" w:hAnsi="Verdana"/>
          <w:sz w:val="18"/>
          <w:szCs w:val="18"/>
        </w:rPr>
        <w:t>M</w:t>
      </w:r>
      <w:r>
        <w:rPr>
          <w:rFonts w:ascii="Verdana" w:hAnsi="Verdana"/>
          <w:sz w:val="18"/>
          <w:szCs w:val="18"/>
        </w:rPr>
        <w:t xml:space="preserve">inister van SZW ben ik verantwoordelijk voor </w:t>
      </w:r>
      <w:r w:rsidRPr="004F537F">
        <w:rPr>
          <w:rFonts w:ascii="Verdana" w:hAnsi="Verdana"/>
          <w:sz w:val="18"/>
          <w:szCs w:val="18"/>
        </w:rPr>
        <w:t xml:space="preserve">het </w:t>
      </w:r>
      <w:r>
        <w:rPr>
          <w:rFonts w:ascii="Verdana" w:hAnsi="Verdana"/>
          <w:sz w:val="18"/>
          <w:szCs w:val="18"/>
        </w:rPr>
        <w:t>algemeen verbindend verklaren van cao-bepalingen en</w:t>
      </w:r>
      <w:r w:rsidRPr="004F537F">
        <w:rPr>
          <w:rFonts w:ascii="Verdana" w:hAnsi="Verdana"/>
          <w:sz w:val="18"/>
          <w:szCs w:val="18"/>
        </w:rPr>
        <w:t xml:space="preserve"> </w:t>
      </w:r>
      <w:r>
        <w:rPr>
          <w:rFonts w:ascii="Verdana" w:hAnsi="Verdana"/>
          <w:sz w:val="18"/>
          <w:szCs w:val="18"/>
        </w:rPr>
        <w:t xml:space="preserve">het behandelen van aan mij gerichte </w:t>
      </w:r>
      <w:r w:rsidRPr="004F537F">
        <w:rPr>
          <w:rFonts w:ascii="Verdana" w:hAnsi="Verdana"/>
          <w:sz w:val="18"/>
          <w:szCs w:val="18"/>
        </w:rPr>
        <w:t>dispensatie</w:t>
      </w:r>
      <w:r>
        <w:rPr>
          <w:rFonts w:ascii="Verdana" w:hAnsi="Verdana"/>
          <w:sz w:val="18"/>
          <w:szCs w:val="18"/>
        </w:rPr>
        <w:t>verzoeken.</w:t>
      </w:r>
      <w:r w:rsidRPr="00E559A5">
        <w:rPr>
          <w:rFonts w:ascii="Verdana" w:hAnsi="Verdana"/>
          <w:sz w:val="18"/>
          <w:szCs w:val="18"/>
        </w:rPr>
        <w:t xml:space="preserve"> </w:t>
      </w:r>
      <w:r>
        <w:rPr>
          <w:rFonts w:ascii="Verdana" w:hAnsi="Verdana"/>
          <w:sz w:val="18"/>
          <w:szCs w:val="18"/>
        </w:rPr>
        <w:t xml:space="preserve">Ik maak een </w:t>
      </w:r>
      <w:r w:rsidRPr="00A51C6D">
        <w:rPr>
          <w:rFonts w:ascii="Verdana" w:hAnsi="Verdana"/>
          <w:sz w:val="18"/>
          <w:szCs w:val="18"/>
        </w:rPr>
        <w:t>eigen afweging</w:t>
      </w:r>
      <w:r>
        <w:rPr>
          <w:rFonts w:ascii="Verdana" w:hAnsi="Verdana"/>
          <w:sz w:val="18"/>
          <w:szCs w:val="18"/>
        </w:rPr>
        <w:t>, waarbij ik mij houd aan de toepasselijke wet- en regelgeving. De ACM onderkent deze bevoegdheid ook in haar brief.</w:t>
      </w:r>
    </w:p>
    <w:p w:rsidR="00ED2432" w:rsidP="00ED2432" w:rsidRDefault="00ED2432" w14:paraId="38282906" w14:textId="77777777">
      <w:pPr>
        <w:pStyle w:val="Geenafstand"/>
        <w:rPr>
          <w:rFonts w:ascii="Verdana" w:hAnsi="Verdana"/>
          <w:sz w:val="18"/>
          <w:szCs w:val="18"/>
        </w:rPr>
      </w:pPr>
    </w:p>
    <w:p w:rsidRPr="00930489" w:rsidR="00ED2432" w:rsidP="00ED2432" w:rsidRDefault="00ED2432" w14:paraId="77BA97AE" w14:textId="77777777">
      <w:pPr>
        <w:pStyle w:val="Geenafstand"/>
        <w:numPr>
          <w:ilvl w:val="0"/>
          <w:numId w:val="8"/>
        </w:numPr>
        <w:rPr>
          <w:rFonts w:ascii="Verdana" w:hAnsi="Verdana"/>
          <w:sz w:val="18"/>
          <w:szCs w:val="18"/>
        </w:rPr>
      </w:pPr>
    </w:p>
    <w:p w:rsidRPr="0029174C" w:rsidR="00ED2432" w:rsidP="00ED2432" w:rsidRDefault="00ED2432" w14:paraId="4C59D982" w14:textId="77777777">
      <w:pPr>
        <w:pStyle w:val="Geenafstand"/>
        <w:rPr>
          <w:rFonts w:ascii="Verdana" w:hAnsi="Verdana"/>
          <w:b/>
          <w:bCs/>
          <w:sz w:val="18"/>
          <w:szCs w:val="18"/>
        </w:rPr>
      </w:pPr>
      <w:r w:rsidRPr="0029174C">
        <w:rPr>
          <w:rFonts w:ascii="Verdana" w:hAnsi="Verdana"/>
          <w:b/>
          <w:bCs/>
          <w:sz w:val="18"/>
          <w:szCs w:val="18"/>
        </w:rPr>
        <w:t>5.</w:t>
      </w:r>
    </w:p>
    <w:p w:rsidRPr="0029174C" w:rsidR="00ED2432" w:rsidP="00ED2432" w:rsidRDefault="00ED2432" w14:paraId="2DFA2E43" w14:textId="77777777">
      <w:pPr>
        <w:pStyle w:val="Geenafstand"/>
        <w:rPr>
          <w:rFonts w:ascii="Verdana" w:hAnsi="Verdana"/>
          <w:b/>
          <w:bCs/>
          <w:sz w:val="18"/>
          <w:szCs w:val="18"/>
        </w:rPr>
      </w:pPr>
      <w:r w:rsidRPr="0029174C">
        <w:rPr>
          <w:rFonts w:ascii="Verdana" w:hAnsi="Verdana"/>
          <w:b/>
          <w:bCs/>
          <w:sz w:val="18"/>
          <w:szCs w:val="18"/>
        </w:rPr>
        <w:t>Wat is uw oordeel over het feit dat de ACM zich uitspreekt over een zaak waarin al door de rechter is geoordeeld is?</w:t>
      </w:r>
    </w:p>
    <w:p w:rsidR="00ED2432" w:rsidP="00ED2432" w:rsidRDefault="00ED2432" w14:paraId="71CD989A" w14:textId="77777777">
      <w:pPr>
        <w:pStyle w:val="Geenafstand"/>
        <w:rPr>
          <w:rFonts w:ascii="Verdana" w:hAnsi="Verdana"/>
          <w:sz w:val="18"/>
          <w:szCs w:val="18"/>
        </w:rPr>
      </w:pPr>
    </w:p>
    <w:p w:rsidR="00ED2432" w:rsidP="00ED2432" w:rsidRDefault="00ED2432" w14:paraId="77644B18" w14:textId="1820C160">
      <w:pPr>
        <w:pStyle w:val="Geenafstand"/>
        <w:rPr>
          <w:rFonts w:ascii="Verdana" w:hAnsi="Verdana"/>
          <w:sz w:val="18"/>
          <w:szCs w:val="18"/>
        </w:rPr>
      </w:pPr>
      <w:r>
        <w:rPr>
          <w:rFonts w:ascii="Verdana" w:hAnsi="Verdana"/>
          <w:sz w:val="18"/>
          <w:szCs w:val="18"/>
        </w:rPr>
        <w:t>De rechter heeft een uitspraak gedaan over de interpretatie van de werkingssfeer van de cao LMB. Hierbij is geoordeeld dat e-commerce</w:t>
      </w:r>
      <w:r w:rsidR="003E151B">
        <w:rPr>
          <w:rFonts w:ascii="Verdana" w:hAnsi="Verdana"/>
          <w:sz w:val="18"/>
          <w:szCs w:val="18"/>
        </w:rPr>
        <w:t xml:space="preserve">-bedrijven </w:t>
      </w:r>
      <w:r>
        <w:rPr>
          <w:rFonts w:ascii="Verdana" w:hAnsi="Verdana"/>
          <w:sz w:val="18"/>
          <w:szCs w:val="18"/>
        </w:rPr>
        <w:t xml:space="preserve">zoals </w:t>
      </w:r>
      <w:proofErr w:type="spellStart"/>
      <w:r>
        <w:rPr>
          <w:rFonts w:ascii="Verdana" w:hAnsi="Verdana"/>
          <w:sz w:val="18"/>
          <w:szCs w:val="18"/>
        </w:rPr>
        <w:t>Picnic</w:t>
      </w:r>
      <w:proofErr w:type="spellEnd"/>
      <w:r>
        <w:rPr>
          <w:rFonts w:ascii="Verdana" w:hAnsi="Verdana"/>
          <w:sz w:val="18"/>
          <w:szCs w:val="18"/>
        </w:rPr>
        <w:t xml:space="preserve">, Flink en </w:t>
      </w:r>
      <w:proofErr w:type="spellStart"/>
      <w:r>
        <w:rPr>
          <w:rFonts w:ascii="Verdana" w:hAnsi="Verdana"/>
          <w:sz w:val="18"/>
          <w:szCs w:val="18"/>
        </w:rPr>
        <w:t>Hofweb</w:t>
      </w:r>
      <w:proofErr w:type="spellEnd"/>
      <w:r>
        <w:rPr>
          <w:rFonts w:ascii="Verdana" w:hAnsi="Verdana"/>
          <w:sz w:val="18"/>
          <w:szCs w:val="18"/>
        </w:rPr>
        <w:t xml:space="preserve"> onder de werkingssfeer vallen van die cao. Dit oordeel ziet op een vorige cao en heeft voor nu invloed op het toepassen van een eerder avv-besluit.</w:t>
      </w:r>
      <w:r>
        <w:rPr>
          <w:rStyle w:val="Voetnootmarkering"/>
          <w:rFonts w:ascii="Verdana" w:hAnsi="Verdana"/>
          <w:sz w:val="18"/>
          <w:szCs w:val="18"/>
        </w:rPr>
        <w:footnoteReference w:id="2"/>
      </w:r>
    </w:p>
    <w:p w:rsidRPr="00730D5A" w:rsidR="00ED2432" w:rsidP="00ED2432" w:rsidRDefault="00ED2432" w14:paraId="5DA1E15C" w14:textId="77777777">
      <w:pPr>
        <w:pStyle w:val="Geenafstand"/>
        <w:rPr>
          <w:rFonts w:ascii="Verdana" w:hAnsi="Verdana"/>
          <w:sz w:val="18"/>
          <w:szCs w:val="18"/>
        </w:rPr>
      </w:pPr>
      <w:r w:rsidRPr="00730D5A">
        <w:rPr>
          <w:rFonts w:ascii="Verdana" w:hAnsi="Verdana"/>
          <w:sz w:val="18"/>
          <w:szCs w:val="18"/>
        </w:rPr>
        <w:t xml:space="preserve">De ACM geeft in haar brief </w:t>
      </w:r>
      <w:r>
        <w:rPr>
          <w:rFonts w:ascii="Verdana" w:hAnsi="Verdana"/>
          <w:sz w:val="18"/>
          <w:szCs w:val="18"/>
        </w:rPr>
        <w:t xml:space="preserve">een </w:t>
      </w:r>
      <w:r w:rsidRPr="00730D5A">
        <w:rPr>
          <w:rFonts w:ascii="Verdana" w:hAnsi="Verdana"/>
          <w:sz w:val="18"/>
          <w:szCs w:val="18"/>
        </w:rPr>
        <w:t xml:space="preserve">aantal zaken mee die in ogenschouw </w:t>
      </w:r>
      <w:r>
        <w:rPr>
          <w:rFonts w:ascii="Verdana" w:hAnsi="Verdana"/>
          <w:sz w:val="18"/>
          <w:szCs w:val="18"/>
        </w:rPr>
        <w:t>genomen</w:t>
      </w:r>
      <w:r w:rsidRPr="00730D5A">
        <w:rPr>
          <w:rFonts w:ascii="Verdana" w:hAnsi="Verdana"/>
          <w:sz w:val="18"/>
          <w:szCs w:val="18"/>
        </w:rPr>
        <w:t xml:space="preserve"> </w:t>
      </w:r>
      <w:r>
        <w:rPr>
          <w:rFonts w:ascii="Verdana" w:hAnsi="Verdana"/>
          <w:sz w:val="18"/>
          <w:szCs w:val="18"/>
        </w:rPr>
        <w:t xml:space="preserve">kunnen worden </w:t>
      </w:r>
      <w:r w:rsidRPr="00730D5A">
        <w:rPr>
          <w:rFonts w:ascii="Verdana" w:hAnsi="Verdana"/>
          <w:sz w:val="18"/>
          <w:szCs w:val="18"/>
        </w:rPr>
        <w:t xml:space="preserve">bij </w:t>
      </w:r>
      <w:r>
        <w:rPr>
          <w:rFonts w:ascii="Verdana" w:hAnsi="Verdana"/>
          <w:sz w:val="18"/>
          <w:szCs w:val="18"/>
        </w:rPr>
        <w:t xml:space="preserve">de </w:t>
      </w:r>
      <w:r w:rsidRPr="00730D5A">
        <w:rPr>
          <w:rFonts w:ascii="Verdana" w:hAnsi="Verdana"/>
          <w:sz w:val="18"/>
          <w:szCs w:val="18"/>
        </w:rPr>
        <w:t>afweging</w:t>
      </w:r>
      <w:r>
        <w:rPr>
          <w:rFonts w:ascii="Verdana" w:hAnsi="Verdana"/>
          <w:sz w:val="18"/>
          <w:szCs w:val="18"/>
        </w:rPr>
        <w:t xml:space="preserve"> </w:t>
      </w:r>
      <w:r w:rsidRPr="00730D5A">
        <w:rPr>
          <w:rFonts w:ascii="Verdana" w:hAnsi="Verdana"/>
          <w:sz w:val="18"/>
          <w:szCs w:val="18"/>
        </w:rPr>
        <w:t>in de huidige avv-</w:t>
      </w:r>
      <w:r>
        <w:rPr>
          <w:rFonts w:ascii="Verdana" w:hAnsi="Verdana"/>
          <w:sz w:val="18"/>
          <w:szCs w:val="18"/>
        </w:rPr>
        <w:t>procedure</w:t>
      </w:r>
      <w:r w:rsidRPr="00730D5A">
        <w:rPr>
          <w:rFonts w:ascii="Verdana" w:hAnsi="Verdana"/>
          <w:sz w:val="18"/>
          <w:szCs w:val="18"/>
        </w:rPr>
        <w:t xml:space="preserve"> en</w:t>
      </w:r>
      <w:r>
        <w:rPr>
          <w:rFonts w:ascii="Verdana" w:hAnsi="Verdana"/>
          <w:sz w:val="18"/>
          <w:szCs w:val="18"/>
        </w:rPr>
        <w:t xml:space="preserve"> het huidige</w:t>
      </w:r>
      <w:r w:rsidRPr="00730D5A">
        <w:rPr>
          <w:rFonts w:ascii="Verdana" w:hAnsi="Verdana"/>
          <w:sz w:val="18"/>
          <w:szCs w:val="18"/>
        </w:rPr>
        <w:t xml:space="preserve"> dispensatie</w:t>
      </w:r>
      <w:r>
        <w:rPr>
          <w:rFonts w:ascii="Verdana" w:hAnsi="Verdana"/>
          <w:sz w:val="18"/>
          <w:szCs w:val="18"/>
        </w:rPr>
        <w:t>verzoek waarvoor ik bevoegd ben.</w:t>
      </w:r>
    </w:p>
    <w:p w:rsidR="00ED2432" w:rsidP="00ED2432" w:rsidRDefault="00ED2432" w14:paraId="264F7A30" w14:textId="77777777">
      <w:pPr>
        <w:pStyle w:val="Geenafstand"/>
        <w:rPr>
          <w:rFonts w:ascii="Verdana" w:hAnsi="Verdana"/>
          <w:sz w:val="18"/>
          <w:szCs w:val="18"/>
        </w:rPr>
      </w:pPr>
    </w:p>
    <w:p w:rsidRPr="002328AE" w:rsidR="00ED2432" w:rsidP="00ED2432" w:rsidRDefault="00ED2432" w14:paraId="520F4F44" w14:textId="77777777">
      <w:pPr>
        <w:pStyle w:val="Geenafstand"/>
        <w:rPr>
          <w:rFonts w:ascii="Verdana" w:hAnsi="Verdana"/>
          <w:sz w:val="18"/>
          <w:szCs w:val="18"/>
        </w:rPr>
      </w:pPr>
    </w:p>
    <w:p w:rsidRPr="00930CBF" w:rsidR="00ED2432" w:rsidP="00ED2432" w:rsidRDefault="00ED2432" w14:paraId="3060B6A6" w14:textId="77777777">
      <w:pPr>
        <w:pStyle w:val="Geenafstand"/>
        <w:rPr>
          <w:rFonts w:ascii="Verdana" w:hAnsi="Verdana"/>
          <w:b/>
          <w:bCs/>
          <w:sz w:val="18"/>
          <w:szCs w:val="18"/>
        </w:rPr>
      </w:pPr>
      <w:r w:rsidRPr="00930CBF">
        <w:rPr>
          <w:rFonts w:ascii="Verdana" w:hAnsi="Verdana"/>
          <w:b/>
          <w:bCs/>
          <w:sz w:val="18"/>
          <w:szCs w:val="18"/>
        </w:rPr>
        <w:t>6.</w:t>
      </w:r>
    </w:p>
    <w:p w:rsidRPr="00930CBF" w:rsidR="00ED2432" w:rsidP="00ED2432" w:rsidRDefault="00ED2432" w14:paraId="3E1FF012" w14:textId="311D5CB1">
      <w:pPr>
        <w:pStyle w:val="Geenafstand"/>
        <w:rPr>
          <w:rFonts w:ascii="Verdana" w:hAnsi="Verdana"/>
          <w:b/>
          <w:bCs/>
          <w:sz w:val="18"/>
          <w:szCs w:val="18"/>
        </w:rPr>
      </w:pPr>
      <w:r w:rsidRPr="00930CBF">
        <w:rPr>
          <w:rFonts w:ascii="Verdana" w:hAnsi="Verdana"/>
          <w:b/>
          <w:bCs/>
          <w:sz w:val="18"/>
          <w:szCs w:val="18"/>
        </w:rPr>
        <w:t>Kunt u aangeven of en hoe u het verzoek om dispensatie in behandeling zal nemen gezien de uitspraak van de rechter?</w:t>
      </w:r>
    </w:p>
    <w:p w:rsidR="002223DC" w:rsidP="002223DC" w:rsidRDefault="002223DC" w14:paraId="66A08A05" w14:textId="77777777">
      <w:pPr>
        <w:pStyle w:val="Tekstzonderopmaak"/>
        <w:rPr>
          <w:rFonts w:eastAsia="Times New Roman"/>
        </w:rPr>
      </w:pPr>
    </w:p>
    <w:p w:rsidR="0091583A" w:rsidP="002223DC" w:rsidRDefault="003E151B" w14:paraId="067A98A5" w14:textId="53D7C299">
      <w:pPr>
        <w:pStyle w:val="Tekstzonderopmaak"/>
        <w:rPr>
          <w:rFonts w:eastAsia="Times New Roman"/>
        </w:rPr>
      </w:pPr>
      <w:bookmarkStart w:name="_Hlk205551009" w:id="0"/>
      <w:r>
        <w:rPr>
          <w:rFonts w:eastAsia="Times New Roman"/>
        </w:rPr>
        <w:t>De rechter heeft geoordeeld dat de e-commerce</w:t>
      </w:r>
      <w:r w:rsidR="00E05BEA">
        <w:rPr>
          <w:rFonts w:eastAsia="Times New Roman"/>
        </w:rPr>
        <w:t xml:space="preserve"> </w:t>
      </w:r>
      <w:r>
        <w:rPr>
          <w:rFonts w:eastAsia="Times New Roman"/>
        </w:rPr>
        <w:t xml:space="preserve">supermarkten onder de werkingssfeer van de cao LMB vallen. Er werd geoordeeld dat zij bezig zijn met de exploitatie van een (virtuele) supermarkt. Dit is relevant voor de avv-procedure. Dispensatie kan namelijk </w:t>
      </w:r>
      <w:r w:rsidR="00F26302">
        <w:rPr>
          <w:rFonts w:eastAsia="Times New Roman"/>
        </w:rPr>
        <w:t>alleen verleend worden</w:t>
      </w:r>
      <w:r>
        <w:rPr>
          <w:rFonts w:eastAsia="Times New Roman"/>
        </w:rPr>
        <w:t xml:space="preserve"> als het desbetreffende bedrijf onder d</w:t>
      </w:r>
      <w:r w:rsidR="00A5656A">
        <w:rPr>
          <w:rFonts w:eastAsia="Times New Roman"/>
        </w:rPr>
        <w:t>e</w:t>
      </w:r>
      <w:r>
        <w:rPr>
          <w:rFonts w:eastAsia="Times New Roman"/>
        </w:rPr>
        <w:t xml:space="preserve"> cao valt</w:t>
      </w:r>
      <w:r w:rsidR="00A5656A">
        <w:rPr>
          <w:rFonts w:eastAsia="Times New Roman"/>
        </w:rPr>
        <w:t xml:space="preserve"> waar </w:t>
      </w:r>
      <w:r w:rsidR="002F269E">
        <w:rPr>
          <w:rFonts w:eastAsia="Times New Roman"/>
        </w:rPr>
        <w:t xml:space="preserve">wordt verzocht om </w:t>
      </w:r>
      <w:r w:rsidR="00A5656A">
        <w:rPr>
          <w:rFonts w:eastAsia="Times New Roman"/>
        </w:rPr>
        <w:t>dispensatie</w:t>
      </w:r>
      <w:r>
        <w:rPr>
          <w:rFonts w:eastAsia="Times New Roman"/>
        </w:rPr>
        <w:t xml:space="preserve">. </w:t>
      </w:r>
    </w:p>
    <w:p w:rsidRPr="003E151B" w:rsidR="003E151B" w:rsidP="002223DC" w:rsidRDefault="004B36C7" w14:paraId="4519DF61" w14:textId="4918B895">
      <w:pPr>
        <w:pStyle w:val="Tekstzonderopmaak"/>
        <w:rPr>
          <w:rFonts w:eastAsia="Times New Roman"/>
        </w:rPr>
      </w:pPr>
      <w:r>
        <w:rPr>
          <w:rFonts w:eastAsia="Times New Roman"/>
        </w:rPr>
        <w:t>Daarbij is er bi</w:t>
      </w:r>
      <w:r w:rsidR="0091583A">
        <w:rPr>
          <w:rFonts w:eastAsia="Times New Roman"/>
        </w:rPr>
        <w:t xml:space="preserve">j </w:t>
      </w:r>
      <w:r>
        <w:rPr>
          <w:rFonts w:eastAsia="Times New Roman"/>
        </w:rPr>
        <w:t xml:space="preserve">een dispensatieprocedure bij </w:t>
      </w:r>
      <w:r w:rsidR="00052F41">
        <w:rPr>
          <w:rFonts w:eastAsia="Times New Roman"/>
        </w:rPr>
        <w:t>mij sprake van een ander vraagstuk en andere bevoegdheid dan bij de civiele rechter</w:t>
      </w:r>
      <w:r w:rsidR="000E4DDA">
        <w:rPr>
          <w:rFonts w:eastAsia="Times New Roman"/>
        </w:rPr>
        <w:t>.</w:t>
      </w:r>
      <w:r w:rsidRPr="000E4DDA" w:rsidR="000E4DDA">
        <w:rPr>
          <w:rFonts w:eastAsia="Times New Roman"/>
        </w:rPr>
        <w:t xml:space="preserve"> </w:t>
      </w:r>
      <w:r w:rsidR="000E4DDA">
        <w:rPr>
          <w:rFonts w:eastAsia="Times New Roman"/>
        </w:rPr>
        <w:t xml:space="preserve">In </w:t>
      </w:r>
      <w:r w:rsidR="008F17B3">
        <w:rPr>
          <w:rFonts w:eastAsia="Times New Roman"/>
        </w:rPr>
        <w:t>e</w:t>
      </w:r>
      <w:r w:rsidR="00507B66">
        <w:rPr>
          <w:rFonts w:eastAsia="Times New Roman"/>
        </w:rPr>
        <w:t>e</w:t>
      </w:r>
      <w:r w:rsidR="008F17B3">
        <w:rPr>
          <w:rFonts w:eastAsia="Times New Roman"/>
        </w:rPr>
        <w:t>n</w:t>
      </w:r>
      <w:r w:rsidR="00507B66">
        <w:rPr>
          <w:rFonts w:eastAsia="Times New Roman"/>
        </w:rPr>
        <w:t xml:space="preserve"> </w:t>
      </w:r>
      <w:r w:rsidR="000E4DDA">
        <w:rPr>
          <w:rFonts w:eastAsia="Times New Roman"/>
        </w:rPr>
        <w:t xml:space="preserve">Kamerbrief van vorig jaar </w:t>
      </w:r>
      <w:r w:rsidR="00507B66">
        <w:rPr>
          <w:rFonts w:eastAsia="Times New Roman"/>
        </w:rPr>
        <w:t xml:space="preserve">is hier </w:t>
      </w:r>
      <w:r w:rsidR="000E4DDA">
        <w:rPr>
          <w:rFonts w:eastAsia="Times New Roman"/>
        </w:rPr>
        <w:t>ook uitleg over gegeven</w:t>
      </w:r>
      <w:r w:rsidR="00507B66">
        <w:rPr>
          <w:rFonts w:eastAsia="Times New Roman"/>
        </w:rPr>
        <w:t xml:space="preserve"> door mijn voorganger</w:t>
      </w:r>
      <w:r w:rsidR="00052F41">
        <w:rPr>
          <w:rFonts w:eastAsia="Times New Roman"/>
        </w:rPr>
        <w:t>.</w:t>
      </w:r>
      <w:r w:rsidR="00052F41">
        <w:rPr>
          <w:rStyle w:val="Voetnootmarkering"/>
          <w:rFonts w:eastAsia="Times New Roman"/>
        </w:rPr>
        <w:footnoteReference w:id="3"/>
      </w:r>
      <w:r w:rsidRPr="003E151B" w:rsidR="00052F41">
        <w:rPr>
          <w:rFonts w:eastAsia="Times New Roman"/>
        </w:rPr>
        <w:t xml:space="preserve"> </w:t>
      </w:r>
      <w:r w:rsidR="00C43D87">
        <w:rPr>
          <w:rFonts w:eastAsia="Times New Roman"/>
        </w:rPr>
        <w:t xml:space="preserve">Op grond van de wet AVV en het </w:t>
      </w:r>
      <w:r w:rsidR="000E4DDA">
        <w:rPr>
          <w:rFonts w:eastAsia="Times New Roman"/>
        </w:rPr>
        <w:t>T</w:t>
      </w:r>
      <w:r w:rsidR="00C43D87">
        <w:rPr>
          <w:rFonts w:eastAsia="Times New Roman"/>
        </w:rPr>
        <w:t xml:space="preserve">oetsingskader AVV </w:t>
      </w:r>
      <w:r w:rsidR="00E439B6">
        <w:rPr>
          <w:rFonts w:eastAsia="Times New Roman"/>
        </w:rPr>
        <w:t>moe</w:t>
      </w:r>
      <w:r w:rsidR="00C43D87">
        <w:rPr>
          <w:rFonts w:eastAsia="Times New Roman"/>
        </w:rPr>
        <w:t xml:space="preserve">t een dispensatieverzoeker </w:t>
      </w:r>
      <w:r w:rsidR="00845A32">
        <w:rPr>
          <w:rFonts w:eastAsia="Times New Roman"/>
        </w:rPr>
        <w:t xml:space="preserve">bij mij </w:t>
      </w:r>
      <w:r w:rsidR="00140B13">
        <w:rPr>
          <w:rFonts w:eastAsia="Times New Roman"/>
        </w:rPr>
        <w:t xml:space="preserve">aan </w:t>
      </w:r>
      <w:r w:rsidR="00E439B6">
        <w:rPr>
          <w:rFonts w:eastAsia="Times New Roman"/>
        </w:rPr>
        <w:t xml:space="preserve">kunnen </w:t>
      </w:r>
      <w:r w:rsidR="00C43D87">
        <w:rPr>
          <w:rFonts w:eastAsia="Times New Roman"/>
        </w:rPr>
        <w:t xml:space="preserve">tonen dat er </w:t>
      </w:r>
      <w:r w:rsidR="00484F0C">
        <w:rPr>
          <w:rFonts w:eastAsia="Times New Roman"/>
        </w:rPr>
        <w:t xml:space="preserve">specifieke </w:t>
      </w:r>
      <w:r w:rsidRPr="003E151B" w:rsidR="003E151B">
        <w:rPr>
          <w:rFonts w:eastAsia="Times New Roman"/>
        </w:rPr>
        <w:t xml:space="preserve">bedrijfskenmerken </w:t>
      </w:r>
      <w:r w:rsidR="00C43D87">
        <w:rPr>
          <w:rFonts w:eastAsia="Times New Roman"/>
        </w:rPr>
        <w:t>zijn</w:t>
      </w:r>
      <w:r w:rsidR="003E151B">
        <w:rPr>
          <w:rFonts w:eastAsia="Times New Roman"/>
        </w:rPr>
        <w:t xml:space="preserve"> </w:t>
      </w:r>
      <w:r w:rsidRPr="003E151B" w:rsidR="003E151B">
        <w:rPr>
          <w:rFonts w:eastAsia="Times New Roman"/>
        </w:rPr>
        <w:t xml:space="preserve">die </w:t>
      </w:r>
      <w:r w:rsidR="00484F0C">
        <w:rPr>
          <w:rFonts w:eastAsia="Times New Roman"/>
        </w:rPr>
        <w:t>op essentiële punten verschillen. Deze moeten d</w:t>
      </w:r>
      <w:r w:rsidRPr="003E151B" w:rsidR="003E151B">
        <w:rPr>
          <w:rFonts w:eastAsia="Times New Roman"/>
        </w:rPr>
        <w:t xml:space="preserve">usdanig zwaarwegend zijn dat redelijkerwijs niet verlangd kan worden dat de cao </w:t>
      </w:r>
      <w:r w:rsidR="00E439B6">
        <w:rPr>
          <w:rFonts w:eastAsia="Times New Roman"/>
        </w:rPr>
        <w:t xml:space="preserve">die </w:t>
      </w:r>
      <w:proofErr w:type="spellStart"/>
      <w:r w:rsidR="00E439B6">
        <w:rPr>
          <w:rFonts w:eastAsia="Times New Roman"/>
        </w:rPr>
        <w:t>avv’d</w:t>
      </w:r>
      <w:proofErr w:type="spellEnd"/>
      <w:r w:rsidR="00E439B6">
        <w:rPr>
          <w:rFonts w:eastAsia="Times New Roman"/>
        </w:rPr>
        <w:t xml:space="preserve"> wordt, </w:t>
      </w:r>
      <w:r w:rsidRPr="003E151B" w:rsidR="003E151B">
        <w:rPr>
          <w:rFonts w:eastAsia="Times New Roman"/>
        </w:rPr>
        <w:t>wordt nageleefd</w:t>
      </w:r>
      <w:r w:rsidR="0013789E">
        <w:rPr>
          <w:rFonts w:eastAsia="Times New Roman"/>
        </w:rPr>
        <w:t xml:space="preserve"> door de desbetreffende dispensatieverzoeker</w:t>
      </w:r>
      <w:r w:rsidR="003E151B">
        <w:rPr>
          <w:rFonts w:eastAsia="Times New Roman"/>
        </w:rPr>
        <w:t>.</w:t>
      </w:r>
      <w:r w:rsidR="00F26302">
        <w:rPr>
          <w:rFonts w:eastAsia="Times New Roman"/>
        </w:rPr>
        <w:t xml:space="preserve"> </w:t>
      </w:r>
    </w:p>
    <w:bookmarkEnd w:id="0"/>
    <w:p w:rsidRPr="00710C3B" w:rsidR="00ED2432" w:rsidP="00ED2432" w:rsidRDefault="003E151B" w14:paraId="6A49B4A9" w14:textId="441231F8">
      <w:pPr>
        <w:pStyle w:val="Tekstzonderopmaak"/>
        <w:rPr>
          <w:rFonts w:eastAsia="Times New Roman"/>
        </w:rPr>
      </w:pPr>
      <w:r>
        <w:rPr>
          <w:rFonts w:eastAsia="Times New Roman"/>
        </w:rPr>
        <w:t xml:space="preserve"> </w:t>
      </w:r>
    </w:p>
    <w:p w:rsidR="00ED2432" w:rsidP="00ED2432" w:rsidRDefault="00ED2432" w14:paraId="28A4943C" w14:textId="26DF917E">
      <w:pPr>
        <w:pStyle w:val="Tekstzonderopmaak"/>
        <w:rPr>
          <w:rFonts w:eastAsia="Times New Roman"/>
        </w:rPr>
      </w:pPr>
      <w:r>
        <w:rPr>
          <w:rFonts w:eastAsia="Times New Roman"/>
        </w:rPr>
        <w:t>Bij het dispensatieverzoek dat momenteel bij mij in behandeling is</w:t>
      </w:r>
      <w:r w:rsidR="00140B13">
        <w:rPr>
          <w:rFonts w:eastAsia="Times New Roman"/>
        </w:rPr>
        <w:t>,</w:t>
      </w:r>
      <w:r>
        <w:rPr>
          <w:rFonts w:eastAsia="Times New Roman"/>
        </w:rPr>
        <w:t xml:space="preserve"> </w:t>
      </w:r>
      <w:r w:rsidRPr="00710C3B">
        <w:rPr>
          <w:rFonts w:eastAsia="Times New Roman"/>
        </w:rPr>
        <w:t xml:space="preserve">volg ik de voorgeschreven </w:t>
      </w:r>
      <w:r>
        <w:rPr>
          <w:rFonts w:eastAsia="Times New Roman"/>
        </w:rPr>
        <w:t xml:space="preserve">wettelijke </w:t>
      </w:r>
      <w:r w:rsidRPr="00710C3B">
        <w:rPr>
          <w:rFonts w:eastAsia="Times New Roman"/>
        </w:rPr>
        <w:t xml:space="preserve">procedures. Het is belangrijk dat dit proces zorgvuldig </w:t>
      </w:r>
      <w:r>
        <w:rPr>
          <w:rFonts w:eastAsia="Times New Roman"/>
        </w:rPr>
        <w:t xml:space="preserve">wordt </w:t>
      </w:r>
      <w:r w:rsidRPr="00710C3B">
        <w:rPr>
          <w:rFonts w:eastAsia="Times New Roman"/>
        </w:rPr>
        <w:t xml:space="preserve">doorlopen en </w:t>
      </w:r>
      <w:r>
        <w:rPr>
          <w:rFonts w:eastAsia="Times New Roman"/>
        </w:rPr>
        <w:t xml:space="preserve">ik </w:t>
      </w:r>
      <w:r w:rsidRPr="00710C3B">
        <w:rPr>
          <w:rFonts w:eastAsia="Times New Roman"/>
        </w:rPr>
        <w:t xml:space="preserve">kan niet op </w:t>
      </w:r>
      <w:r>
        <w:rPr>
          <w:rFonts w:eastAsia="Times New Roman"/>
        </w:rPr>
        <w:t>de uitkomst voor</w:t>
      </w:r>
      <w:r w:rsidRPr="00710C3B">
        <w:rPr>
          <w:rFonts w:eastAsia="Times New Roman"/>
        </w:rPr>
        <w:t>uitlopen.</w:t>
      </w:r>
      <w:r w:rsidRPr="00815453">
        <w:rPr>
          <w:rFonts w:eastAsia="Times New Roman"/>
        </w:rPr>
        <w:t xml:space="preserve"> </w:t>
      </w:r>
    </w:p>
    <w:p w:rsidR="00ED2432" w:rsidP="00ED2432" w:rsidRDefault="00ED2432" w14:paraId="4CD7774C" w14:textId="77777777">
      <w:pPr>
        <w:pStyle w:val="Tekstzonderopmaak"/>
        <w:rPr>
          <w:rFonts w:eastAsia="Times New Roman"/>
        </w:rPr>
      </w:pPr>
    </w:p>
    <w:p w:rsidR="004C6D15" w:rsidP="00ED2432" w:rsidRDefault="00ED2432" w14:paraId="1E16E8DF" w14:textId="77777777">
      <w:pPr>
        <w:pStyle w:val="Geenafstand"/>
        <w:rPr>
          <w:rFonts w:ascii="Verdana" w:hAnsi="Verdana"/>
          <w:b/>
          <w:bCs/>
          <w:sz w:val="18"/>
          <w:szCs w:val="18"/>
        </w:rPr>
      </w:pPr>
      <w:r w:rsidRPr="00930489">
        <w:rPr>
          <w:rFonts w:ascii="Verdana" w:hAnsi="Verdana"/>
          <w:sz w:val="18"/>
          <w:szCs w:val="18"/>
        </w:rPr>
        <w:br/>
      </w:r>
    </w:p>
    <w:p w:rsidR="004C6D15" w:rsidP="00ED2432" w:rsidRDefault="004C6D15" w14:paraId="799201CA" w14:textId="77777777">
      <w:pPr>
        <w:pStyle w:val="Geenafstand"/>
        <w:rPr>
          <w:rFonts w:ascii="Verdana" w:hAnsi="Verdana"/>
          <w:b/>
          <w:bCs/>
          <w:sz w:val="18"/>
          <w:szCs w:val="18"/>
        </w:rPr>
      </w:pPr>
    </w:p>
    <w:p w:rsidR="004C6D15" w:rsidP="00ED2432" w:rsidRDefault="004C6D15" w14:paraId="60098DD0" w14:textId="77777777">
      <w:pPr>
        <w:pStyle w:val="Geenafstand"/>
        <w:rPr>
          <w:rFonts w:ascii="Verdana" w:hAnsi="Verdana"/>
          <w:b/>
          <w:bCs/>
          <w:sz w:val="18"/>
          <w:szCs w:val="18"/>
        </w:rPr>
      </w:pPr>
    </w:p>
    <w:p w:rsidR="004C6D15" w:rsidP="00ED2432" w:rsidRDefault="004C6D15" w14:paraId="2AB0043F" w14:textId="77777777">
      <w:pPr>
        <w:pStyle w:val="Geenafstand"/>
        <w:rPr>
          <w:rFonts w:ascii="Verdana" w:hAnsi="Verdana"/>
          <w:b/>
          <w:bCs/>
          <w:sz w:val="18"/>
          <w:szCs w:val="18"/>
        </w:rPr>
      </w:pPr>
    </w:p>
    <w:p w:rsidR="004C6D15" w:rsidP="00ED2432" w:rsidRDefault="004C6D15" w14:paraId="323CD013" w14:textId="77777777">
      <w:pPr>
        <w:pStyle w:val="Geenafstand"/>
        <w:rPr>
          <w:rFonts w:ascii="Verdana" w:hAnsi="Verdana"/>
          <w:b/>
          <w:bCs/>
          <w:sz w:val="18"/>
          <w:szCs w:val="18"/>
        </w:rPr>
      </w:pPr>
    </w:p>
    <w:p w:rsidRPr="00930CBF" w:rsidR="00ED2432" w:rsidP="00ED2432" w:rsidRDefault="00ED2432" w14:paraId="01086C9D" w14:textId="3D9FB057">
      <w:pPr>
        <w:pStyle w:val="Geenafstand"/>
        <w:rPr>
          <w:rFonts w:ascii="Verdana" w:hAnsi="Verdana"/>
          <w:b/>
          <w:bCs/>
          <w:sz w:val="18"/>
          <w:szCs w:val="18"/>
        </w:rPr>
      </w:pPr>
      <w:r w:rsidRPr="00930CBF">
        <w:rPr>
          <w:rFonts w:ascii="Verdana" w:hAnsi="Verdana"/>
          <w:b/>
          <w:bCs/>
          <w:sz w:val="18"/>
          <w:szCs w:val="18"/>
        </w:rPr>
        <w:t>7.</w:t>
      </w:r>
    </w:p>
    <w:p w:rsidRPr="00930CBF" w:rsidR="00ED2432" w:rsidP="00ED2432" w:rsidRDefault="00ED2432" w14:paraId="3B3B79E2" w14:textId="77777777">
      <w:pPr>
        <w:pStyle w:val="Geenafstand"/>
        <w:rPr>
          <w:rFonts w:ascii="Verdana" w:hAnsi="Verdana"/>
          <w:b/>
          <w:bCs/>
          <w:sz w:val="18"/>
          <w:szCs w:val="18"/>
        </w:rPr>
      </w:pPr>
      <w:r w:rsidRPr="00930CBF">
        <w:rPr>
          <w:rFonts w:ascii="Verdana" w:hAnsi="Verdana"/>
          <w:b/>
          <w:bCs/>
          <w:sz w:val="18"/>
          <w:szCs w:val="18"/>
        </w:rPr>
        <w:t>Kunt u aangeven of het onderzoek en de brief van de ACM in lijn is met de bedoeling van de Wet op het algemeen verbindend en het onverbindend verklaren van bepalingen van collectieve arbeidsovereenkomsten (AVV) en artikel 16 van de Mededingingswet om concurrentie op arbeidsvoorwaarden te voorkomen?</w:t>
      </w:r>
    </w:p>
    <w:p w:rsidR="00ED2432" w:rsidP="00ED2432" w:rsidRDefault="00ED2432" w14:paraId="73BFAB71" w14:textId="77777777">
      <w:pPr>
        <w:pStyle w:val="Geenafstand"/>
        <w:rPr>
          <w:rFonts w:ascii="Verdana" w:hAnsi="Verdana"/>
          <w:sz w:val="18"/>
          <w:szCs w:val="18"/>
        </w:rPr>
      </w:pPr>
    </w:p>
    <w:p w:rsidRPr="00A51C6D" w:rsidR="00ED2432" w:rsidP="00ED2432" w:rsidRDefault="00ED2432" w14:paraId="1B20F947" w14:textId="77777777">
      <w:pPr>
        <w:pStyle w:val="Geenafstand"/>
        <w:rPr>
          <w:rFonts w:ascii="Verdana" w:hAnsi="Verdana"/>
          <w:sz w:val="18"/>
          <w:szCs w:val="18"/>
        </w:rPr>
      </w:pPr>
      <w:r>
        <w:rPr>
          <w:rFonts w:ascii="Verdana" w:hAnsi="Verdana"/>
          <w:sz w:val="18"/>
          <w:szCs w:val="18"/>
        </w:rPr>
        <w:t xml:space="preserve">De cao-exceptie biedt de ruimte aan werkgevers(organisaties) en werknemersorganisaties om cao’s af te sluiten. Daarbij zijn de Wet AVV en het Toetsingskader AVV </w:t>
      </w:r>
      <w:r w:rsidRPr="00A51C6D">
        <w:rPr>
          <w:rFonts w:ascii="Verdana" w:hAnsi="Verdana"/>
          <w:sz w:val="18"/>
          <w:szCs w:val="18"/>
        </w:rPr>
        <w:t xml:space="preserve">bedoeld om concurrentie op arbeidsvoorwaarden te voorkomen en </w:t>
      </w:r>
      <w:r>
        <w:rPr>
          <w:rFonts w:ascii="Verdana" w:hAnsi="Verdana"/>
          <w:sz w:val="18"/>
          <w:szCs w:val="18"/>
        </w:rPr>
        <w:t xml:space="preserve">de </w:t>
      </w:r>
      <w:r w:rsidRPr="00A51C6D">
        <w:rPr>
          <w:rFonts w:ascii="Verdana" w:hAnsi="Verdana"/>
          <w:sz w:val="18"/>
          <w:szCs w:val="18"/>
        </w:rPr>
        <w:t>uitkomsten van het cao</w:t>
      </w:r>
      <w:r>
        <w:rPr>
          <w:rFonts w:ascii="Verdana" w:hAnsi="Verdana"/>
          <w:sz w:val="18"/>
          <w:szCs w:val="18"/>
        </w:rPr>
        <w:t>-</w:t>
      </w:r>
      <w:r w:rsidRPr="00A51C6D">
        <w:rPr>
          <w:rFonts w:ascii="Verdana" w:hAnsi="Verdana"/>
          <w:sz w:val="18"/>
          <w:szCs w:val="18"/>
        </w:rPr>
        <w:t>overleg te ondersteunen</w:t>
      </w:r>
      <w:r>
        <w:rPr>
          <w:rFonts w:ascii="Verdana" w:hAnsi="Verdana"/>
          <w:sz w:val="18"/>
          <w:szCs w:val="18"/>
        </w:rPr>
        <w:t>.</w:t>
      </w:r>
      <w:r>
        <w:rPr>
          <w:rFonts w:ascii="Verdana" w:hAnsi="Verdana"/>
          <w:i/>
          <w:iCs/>
          <w:sz w:val="18"/>
          <w:szCs w:val="18"/>
        </w:rPr>
        <w:t xml:space="preserve"> </w:t>
      </w:r>
      <w:r w:rsidRPr="00A51C6D">
        <w:rPr>
          <w:rFonts w:ascii="Verdana" w:hAnsi="Verdana"/>
          <w:sz w:val="18"/>
          <w:szCs w:val="18"/>
        </w:rPr>
        <w:t>Zoals de ACM in haar brief ook aangeeft, is het aan mij als Minister van SZW om een eigen afweging te maken over het algemeen verbindend verklaren van de cao</w:t>
      </w:r>
      <w:r>
        <w:rPr>
          <w:rFonts w:ascii="Verdana" w:hAnsi="Verdana"/>
          <w:sz w:val="18"/>
          <w:szCs w:val="18"/>
        </w:rPr>
        <w:t>-bepalingen</w:t>
      </w:r>
      <w:r w:rsidRPr="00A51C6D">
        <w:rPr>
          <w:rFonts w:ascii="Verdana" w:hAnsi="Verdana"/>
          <w:sz w:val="18"/>
          <w:szCs w:val="18"/>
        </w:rPr>
        <w:t xml:space="preserve"> en het dispensatieverzoek</w:t>
      </w:r>
      <w:r w:rsidRPr="001F4D54">
        <w:rPr>
          <w:rFonts w:ascii="Verdana" w:hAnsi="Verdana"/>
          <w:sz w:val="18"/>
          <w:szCs w:val="18"/>
        </w:rPr>
        <w:t>.</w:t>
      </w:r>
      <w:r w:rsidRPr="001F4D54">
        <w:rPr>
          <w:rFonts w:ascii="Verdana" w:hAnsi="Verdana"/>
          <w:i/>
          <w:iCs/>
          <w:sz w:val="18"/>
          <w:szCs w:val="18"/>
        </w:rPr>
        <w:t xml:space="preserve"> </w:t>
      </w:r>
    </w:p>
    <w:p w:rsidR="00ED2432" w:rsidP="00ED2432" w:rsidRDefault="00ED2432" w14:paraId="5B07C992" w14:textId="77777777">
      <w:pPr>
        <w:pStyle w:val="Geenafstand"/>
        <w:rPr>
          <w:rFonts w:ascii="Verdana" w:hAnsi="Verdana"/>
          <w:sz w:val="18"/>
          <w:szCs w:val="18"/>
        </w:rPr>
      </w:pPr>
    </w:p>
    <w:p w:rsidRPr="00930489" w:rsidR="00ED2432" w:rsidP="00ED2432" w:rsidRDefault="00ED2432" w14:paraId="54CCC965" w14:textId="77777777">
      <w:pPr>
        <w:pStyle w:val="Geenafstand"/>
        <w:rPr>
          <w:rFonts w:ascii="Verdana" w:hAnsi="Verdana"/>
          <w:sz w:val="18"/>
          <w:szCs w:val="18"/>
        </w:rPr>
      </w:pPr>
    </w:p>
    <w:p w:rsidRPr="00930CBF" w:rsidR="00ED2432" w:rsidP="00ED2432" w:rsidRDefault="00ED2432" w14:paraId="4F56FBFC" w14:textId="77777777">
      <w:pPr>
        <w:pStyle w:val="Geenafstand"/>
        <w:rPr>
          <w:rFonts w:ascii="Verdana" w:hAnsi="Verdana"/>
          <w:b/>
          <w:bCs/>
          <w:sz w:val="18"/>
          <w:szCs w:val="18"/>
        </w:rPr>
      </w:pPr>
      <w:r w:rsidRPr="00930CBF">
        <w:rPr>
          <w:rFonts w:ascii="Verdana" w:hAnsi="Verdana"/>
          <w:b/>
          <w:bCs/>
          <w:sz w:val="18"/>
          <w:szCs w:val="18"/>
        </w:rPr>
        <w:t>8.</w:t>
      </w:r>
      <w:r w:rsidRPr="00930CBF">
        <w:rPr>
          <w:rFonts w:ascii="Verdana" w:hAnsi="Verdana"/>
          <w:b/>
          <w:bCs/>
          <w:sz w:val="18"/>
          <w:szCs w:val="18"/>
        </w:rPr>
        <w:br/>
        <w:t>Acht u het wenselijk dat in het kader van innovatie bedrijven concurreren op arbeidsvoorwaarden?</w:t>
      </w:r>
    </w:p>
    <w:p w:rsidR="00ED2432" w:rsidP="00ED2432" w:rsidRDefault="00ED2432" w14:paraId="570DD9A6" w14:textId="77777777">
      <w:pPr>
        <w:pStyle w:val="Geenafstand"/>
        <w:rPr>
          <w:rFonts w:ascii="Verdana" w:hAnsi="Verdana"/>
          <w:sz w:val="18"/>
          <w:szCs w:val="18"/>
        </w:rPr>
      </w:pPr>
    </w:p>
    <w:p w:rsidR="005007C7" w:rsidP="00E65916" w:rsidRDefault="00017770" w14:paraId="5BB25BB0" w14:textId="77777777">
      <w:pPr>
        <w:pStyle w:val="Geenafstand"/>
        <w:rPr>
          <w:rFonts w:ascii="Verdana" w:hAnsi="Verdana"/>
          <w:sz w:val="18"/>
          <w:szCs w:val="18"/>
        </w:rPr>
      </w:pPr>
      <w:r>
        <w:rPr>
          <w:rFonts w:ascii="Verdana" w:hAnsi="Verdana"/>
          <w:sz w:val="18"/>
          <w:szCs w:val="18"/>
        </w:rPr>
        <w:t xml:space="preserve">Laat ik vooropstellen dat </w:t>
      </w:r>
      <w:r w:rsidRPr="00017770">
        <w:rPr>
          <w:rFonts w:ascii="Verdana" w:hAnsi="Verdana"/>
          <w:sz w:val="18"/>
          <w:szCs w:val="18"/>
        </w:rPr>
        <w:t>in het avv-beleid een belangrijk uitgangspunt is dat cao-partijen zelf verantwoordelijk zijn voor de afbakening van de werkingssfeer van de cao en dat dispensatie zoveel mogelijk door cao-partijen zelf wordt geregeld.</w:t>
      </w:r>
      <w:r w:rsidR="00E65916">
        <w:rPr>
          <w:rFonts w:ascii="Verdana" w:hAnsi="Verdana"/>
          <w:sz w:val="18"/>
          <w:szCs w:val="18"/>
        </w:rPr>
        <w:t xml:space="preserve"> </w:t>
      </w:r>
    </w:p>
    <w:p w:rsidR="005007C7" w:rsidP="00E65916" w:rsidRDefault="005007C7" w14:paraId="177613FF" w14:textId="77777777">
      <w:pPr>
        <w:pStyle w:val="Geenafstand"/>
        <w:rPr>
          <w:rFonts w:ascii="Verdana" w:hAnsi="Verdana"/>
          <w:sz w:val="18"/>
          <w:szCs w:val="18"/>
        </w:rPr>
      </w:pPr>
    </w:p>
    <w:p w:rsidRPr="00E65916" w:rsidR="00E65916" w:rsidP="00E65916" w:rsidRDefault="005007C7" w14:paraId="10E9363B" w14:textId="26D13E12">
      <w:pPr>
        <w:pStyle w:val="Geenafstand"/>
        <w:rPr>
          <w:rFonts w:ascii="Verdana" w:hAnsi="Verdana"/>
          <w:sz w:val="18"/>
          <w:szCs w:val="18"/>
        </w:rPr>
      </w:pPr>
      <w:r>
        <w:rPr>
          <w:rFonts w:ascii="Verdana" w:hAnsi="Verdana"/>
          <w:sz w:val="18"/>
          <w:szCs w:val="18"/>
        </w:rPr>
        <w:t>Verder vin</w:t>
      </w:r>
      <w:r w:rsidR="00ED2432">
        <w:rPr>
          <w:rFonts w:ascii="Verdana" w:hAnsi="Verdana"/>
          <w:sz w:val="18"/>
          <w:szCs w:val="18"/>
        </w:rPr>
        <w:t>d</w:t>
      </w:r>
      <w:r>
        <w:rPr>
          <w:rFonts w:ascii="Verdana" w:hAnsi="Verdana"/>
          <w:sz w:val="18"/>
          <w:szCs w:val="18"/>
        </w:rPr>
        <w:t xml:space="preserve"> ik</w:t>
      </w:r>
      <w:r w:rsidR="00ED2432">
        <w:rPr>
          <w:rFonts w:ascii="Verdana" w:hAnsi="Verdana"/>
          <w:sz w:val="18"/>
          <w:szCs w:val="18"/>
        </w:rPr>
        <w:t xml:space="preserve"> ruimte voor innovatie en maatwerk belangrijk. Veel cao’s bieden die ruimte ook, bijvoorbeeld door te kiezen voor </w:t>
      </w:r>
      <w:r w:rsidRPr="00E65916" w:rsidR="00ED2432">
        <w:rPr>
          <w:rFonts w:ascii="Verdana" w:hAnsi="Verdana"/>
          <w:sz w:val="18"/>
          <w:szCs w:val="18"/>
        </w:rPr>
        <w:t>minimum cao-bepalingen of het opnemen van een hardheidsclausule of decentralisatiebepaling.</w:t>
      </w:r>
      <w:r w:rsidR="00C63B33">
        <w:rPr>
          <w:rFonts w:ascii="Verdana" w:hAnsi="Verdana"/>
          <w:sz w:val="18"/>
          <w:szCs w:val="18"/>
        </w:rPr>
        <w:t xml:space="preserve"> </w:t>
      </w:r>
      <w:r w:rsidRPr="00E65916" w:rsidR="00ED2432">
        <w:rPr>
          <w:rFonts w:ascii="Verdana" w:hAnsi="Verdana"/>
          <w:sz w:val="18"/>
          <w:szCs w:val="18"/>
        </w:rPr>
        <w:t>Het avv-instrument heeft ook als doel om concurrentie op arbeidsvoorwaarden te voorkomen en een gelijk speelveld te creëren</w:t>
      </w:r>
      <w:r w:rsidRPr="00E65916" w:rsidR="00017770">
        <w:rPr>
          <w:rFonts w:ascii="Verdana" w:hAnsi="Verdana"/>
          <w:sz w:val="18"/>
          <w:szCs w:val="18"/>
        </w:rPr>
        <w:t>.</w:t>
      </w:r>
      <w:r w:rsidR="00C63B33">
        <w:rPr>
          <w:rFonts w:ascii="Verdana" w:hAnsi="Verdana"/>
          <w:sz w:val="18"/>
          <w:szCs w:val="18"/>
        </w:rPr>
        <w:t xml:space="preserve"> </w:t>
      </w:r>
      <w:r w:rsidRPr="00E65916" w:rsidR="00E65916">
        <w:rPr>
          <w:rFonts w:ascii="Verdana" w:hAnsi="Verdana"/>
          <w:sz w:val="18"/>
          <w:szCs w:val="18"/>
        </w:rPr>
        <w:t xml:space="preserve">Tegelijkertijd bestaat de legitieme vraag of sprake is van andere </w:t>
      </w:r>
      <w:r w:rsidR="00F97E7F">
        <w:rPr>
          <w:rFonts w:ascii="Verdana" w:hAnsi="Verdana"/>
          <w:sz w:val="18"/>
          <w:szCs w:val="18"/>
        </w:rPr>
        <w:t xml:space="preserve">specifieke </w:t>
      </w:r>
      <w:r w:rsidRPr="00E65916" w:rsidR="00E65916">
        <w:rPr>
          <w:rFonts w:ascii="Verdana" w:hAnsi="Verdana"/>
          <w:sz w:val="18"/>
          <w:szCs w:val="18"/>
        </w:rPr>
        <w:t>bedrijfskenmerken.</w:t>
      </w:r>
    </w:p>
    <w:p w:rsidR="00ED2432" w:rsidP="00ED2432" w:rsidRDefault="00ED2432" w14:paraId="49638CBF" w14:textId="5DD231C0">
      <w:pPr>
        <w:pStyle w:val="Geenafstand"/>
        <w:rPr>
          <w:rFonts w:ascii="Verdana" w:hAnsi="Verdana"/>
          <w:sz w:val="18"/>
          <w:szCs w:val="18"/>
        </w:rPr>
      </w:pPr>
    </w:p>
    <w:p w:rsidRPr="001E1A49" w:rsidR="0096092F" w:rsidP="0096092F" w:rsidRDefault="0096092F" w14:paraId="4D664F3B" w14:textId="77777777">
      <w:pPr>
        <w:pStyle w:val="Geenafstand"/>
        <w:rPr>
          <w:rFonts w:ascii="Verdana" w:hAnsi="Verdana"/>
          <w:sz w:val="18"/>
          <w:szCs w:val="18"/>
        </w:rPr>
      </w:pPr>
      <w:r>
        <w:rPr>
          <w:rFonts w:ascii="Verdana" w:hAnsi="Verdana"/>
          <w:sz w:val="18"/>
          <w:szCs w:val="18"/>
        </w:rPr>
        <w:t xml:space="preserve">Momenteel voert mijn ministerie een verkenning uit naar mogelijk onderhoud van het cao- en avv-stelsel. </w:t>
      </w:r>
      <w:r w:rsidRPr="001E1A49">
        <w:rPr>
          <w:rFonts w:ascii="Verdana" w:hAnsi="Verdana"/>
          <w:sz w:val="18"/>
          <w:szCs w:val="18"/>
        </w:rPr>
        <w:t xml:space="preserve">In mijn </w:t>
      </w:r>
      <w:r>
        <w:rPr>
          <w:rFonts w:ascii="Verdana" w:hAnsi="Verdana"/>
          <w:sz w:val="18"/>
          <w:szCs w:val="18"/>
        </w:rPr>
        <w:t>K</w:t>
      </w:r>
      <w:r w:rsidRPr="001E1A49">
        <w:rPr>
          <w:rFonts w:ascii="Verdana" w:hAnsi="Verdana"/>
          <w:sz w:val="18"/>
          <w:szCs w:val="18"/>
        </w:rPr>
        <w:t xml:space="preserve">amerbrief van </w:t>
      </w:r>
      <w:r>
        <w:rPr>
          <w:rFonts w:ascii="Verdana" w:hAnsi="Verdana"/>
          <w:sz w:val="18"/>
          <w:szCs w:val="18"/>
        </w:rPr>
        <w:t xml:space="preserve">19 </w:t>
      </w:r>
      <w:r w:rsidRPr="001E1A49">
        <w:rPr>
          <w:rFonts w:ascii="Verdana" w:hAnsi="Verdana"/>
          <w:sz w:val="18"/>
          <w:szCs w:val="18"/>
        </w:rPr>
        <w:t>nov</w:t>
      </w:r>
      <w:r>
        <w:rPr>
          <w:rFonts w:ascii="Verdana" w:hAnsi="Verdana"/>
          <w:sz w:val="18"/>
          <w:szCs w:val="18"/>
        </w:rPr>
        <w:t xml:space="preserve">ember </w:t>
      </w:r>
      <w:r w:rsidRPr="001E1A49">
        <w:rPr>
          <w:rFonts w:ascii="Verdana" w:hAnsi="Verdana"/>
          <w:sz w:val="18"/>
          <w:szCs w:val="18"/>
        </w:rPr>
        <w:t xml:space="preserve">2024 </w:t>
      </w:r>
      <w:r>
        <w:rPr>
          <w:rFonts w:ascii="Verdana" w:hAnsi="Verdana"/>
          <w:sz w:val="18"/>
          <w:szCs w:val="18"/>
        </w:rPr>
        <w:t>heb i</w:t>
      </w:r>
      <w:r w:rsidRPr="001E1A49">
        <w:rPr>
          <w:rFonts w:ascii="Verdana" w:hAnsi="Verdana"/>
          <w:sz w:val="18"/>
          <w:szCs w:val="18"/>
        </w:rPr>
        <w:t>k vier sporen uit</w:t>
      </w:r>
      <w:r>
        <w:rPr>
          <w:rFonts w:ascii="Verdana" w:hAnsi="Verdana"/>
          <w:sz w:val="18"/>
          <w:szCs w:val="18"/>
        </w:rPr>
        <w:t>gezet, waaronder het avv- en dispensatiebeleid.</w:t>
      </w:r>
      <w:r>
        <w:rPr>
          <w:rStyle w:val="Voetnootmarkering"/>
          <w:rFonts w:ascii="Verdana" w:hAnsi="Verdana"/>
          <w:sz w:val="18"/>
          <w:szCs w:val="18"/>
        </w:rPr>
        <w:footnoteReference w:id="4"/>
      </w:r>
      <w:r>
        <w:rPr>
          <w:rFonts w:ascii="Verdana" w:hAnsi="Verdana"/>
          <w:sz w:val="18"/>
          <w:szCs w:val="18"/>
        </w:rPr>
        <w:t xml:space="preserve"> Ik verwacht uw Kamer na de zomer nader te informeren over de huidige stand van zaken. </w:t>
      </w:r>
    </w:p>
    <w:p w:rsidR="00ED2432" w:rsidP="00ED2432" w:rsidRDefault="00ED2432" w14:paraId="0B1B5441" w14:textId="77777777">
      <w:pPr>
        <w:pStyle w:val="Geenafstand"/>
        <w:rPr>
          <w:rFonts w:ascii="Verdana" w:hAnsi="Verdana"/>
          <w:sz w:val="18"/>
          <w:szCs w:val="18"/>
        </w:rPr>
      </w:pPr>
    </w:p>
    <w:p w:rsidRPr="00930489" w:rsidR="00ED2432" w:rsidP="00ED2432" w:rsidRDefault="00ED2432" w14:paraId="327C056D" w14:textId="77777777">
      <w:pPr>
        <w:pStyle w:val="Geenafstand"/>
        <w:rPr>
          <w:rFonts w:ascii="Verdana" w:hAnsi="Verdana"/>
          <w:sz w:val="18"/>
          <w:szCs w:val="18"/>
        </w:rPr>
      </w:pPr>
      <w:r>
        <w:rPr>
          <w:rFonts w:ascii="Verdana" w:hAnsi="Verdana"/>
          <w:sz w:val="18"/>
          <w:szCs w:val="18"/>
        </w:rPr>
        <w:br/>
      </w:r>
      <w:r w:rsidRPr="00930489">
        <w:rPr>
          <w:rFonts w:ascii="Verdana" w:hAnsi="Verdana"/>
          <w:sz w:val="18"/>
          <w:szCs w:val="18"/>
        </w:rPr>
        <w:t>1) FD, 10 juli 2025, 'Online-supermarkten krijgen bijval van ACM in discussie rond cao’</w:t>
      </w:r>
    </w:p>
    <w:p w:rsidR="00F5220F" w:rsidRDefault="003F4D52" w14:paraId="753AEB6E" w14:textId="77777777">
      <w:pPr>
        <w:pStyle w:val="Geenafstand"/>
        <w:rPr>
          <w:rStyle w:val="Hyperlink"/>
          <w:rFonts w:ascii="Verdana" w:hAnsi="Verdana"/>
          <w:sz w:val="18"/>
          <w:szCs w:val="18"/>
        </w:rPr>
      </w:pPr>
      <w:r>
        <w:rPr>
          <w:rFonts w:ascii="Verdana" w:hAnsi="Verdana"/>
          <w:sz w:val="18"/>
          <w:szCs w:val="18"/>
        </w:rPr>
        <w:t>(</w:t>
      </w:r>
      <w:r w:rsidR="00ED2432">
        <w:rPr>
          <w:rFonts w:ascii="Verdana" w:hAnsi="Verdana"/>
          <w:sz w:val="18"/>
          <w:szCs w:val="18"/>
        </w:rPr>
        <w:fldChar w:fldCharType="begin"/>
      </w:r>
      <w:r>
        <w:rPr>
          <w:rFonts w:ascii="Verdana" w:hAnsi="Verdana"/>
          <w:sz w:val="18"/>
          <w:szCs w:val="18"/>
        </w:rPr>
        <w:instrText>HYPERLINK "https://fd.nl/politiek/1561913/acm-staat-nieuwe-spelers-bij-in-discussie-rondom-supermarkt-cao?utm_medium=social&amp;utm_source=app&amp;utm_campaign=earned&amp;utm_content=20250711&amp;utm_term=app-ios"</w:instrText>
      </w:r>
      <w:r w:rsidR="00ED2432">
        <w:rPr>
          <w:rFonts w:ascii="Verdana" w:hAnsi="Verdana"/>
          <w:sz w:val="18"/>
          <w:szCs w:val="18"/>
        </w:rPr>
      </w:r>
      <w:r w:rsidR="00ED2432">
        <w:rPr>
          <w:rFonts w:ascii="Verdana" w:hAnsi="Verdana"/>
          <w:sz w:val="18"/>
          <w:szCs w:val="18"/>
        </w:rPr>
        <w:fldChar w:fldCharType="separate"/>
      </w:r>
      <w:r>
        <w:rPr>
          <w:rStyle w:val="Hyperlink"/>
          <w:rFonts w:ascii="Verdana" w:hAnsi="Verdana"/>
          <w:sz w:val="18"/>
          <w:szCs w:val="18"/>
        </w:rPr>
        <w:t>https://fd.nl/politiek/1561913/acm-staat-nieuwe-spelers-bij-in-discussie-rondom-supermarkt-cao?utm_mediu</w:t>
      </w:r>
    </w:p>
    <w:p w:rsidRPr="00930489" w:rsidR="00ED2432" w:rsidP="00ED2432" w:rsidRDefault="00ED2432" w14:paraId="34392319" w14:textId="77777777">
      <w:pPr>
        <w:pStyle w:val="Geenafstand"/>
        <w:rPr>
          <w:rFonts w:ascii="Verdana" w:hAnsi="Verdana"/>
          <w:sz w:val="18"/>
          <w:szCs w:val="18"/>
          <w:lang w:val="en-US"/>
        </w:rPr>
      </w:pPr>
      <w:r w:rsidRPr="00930489">
        <w:rPr>
          <w:rStyle w:val="Hyperlink"/>
          <w:rFonts w:ascii="Verdana" w:hAnsi="Verdana"/>
          <w:sz w:val="18"/>
          <w:szCs w:val="18"/>
          <w:lang w:val="en-US"/>
        </w:rPr>
        <w:t>m=social&amp;utm_source=app&amp;utm_campaign=earned&amp;utm_content=20250711&amp;utm_term=app-ios</w:t>
      </w:r>
      <w:r>
        <w:rPr>
          <w:rFonts w:ascii="Verdana" w:hAnsi="Verdana"/>
          <w:sz w:val="18"/>
          <w:szCs w:val="18"/>
        </w:rPr>
        <w:fldChar w:fldCharType="end"/>
      </w:r>
      <w:r w:rsidRPr="00930489">
        <w:rPr>
          <w:rFonts w:ascii="Verdana" w:hAnsi="Verdana"/>
          <w:sz w:val="18"/>
          <w:szCs w:val="18"/>
          <w:lang w:val="en-US"/>
        </w:rPr>
        <w:t>).</w:t>
      </w:r>
      <w:r>
        <w:rPr>
          <w:rFonts w:ascii="Verdana" w:hAnsi="Verdana"/>
          <w:sz w:val="18"/>
          <w:szCs w:val="18"/>
          <w:lang w:val="en-US"/>
        </w:rPr>
        <w:br/>
      </w:r>
      <w:r>
        <w:rPr>
          <w:rFonts w:ascii="Verdana" w:hAnsi="Verdana"/>
          <w:sz w:val="18"/>
          <w:szCs w:val="18"/>
          <w:lang w:val="en-US"/>
        </w:rPr>
        <w:br/>
      </w:r>
    </w:p>
    <w:p w:rsidRPr="006C2D17" w:rsidR="004C6D15" w:rsidP="00ED2432" w:rsidRDefault="004C6D15" w14:paraId="090D4DFF" w14:textId="77777777">
      <w:pPr>
        <w:pStyle w:val="Geenafstand"/>
        <w:rPr>
          <w:rFonts w:ascii="Verdana" w:hAnsi="Verdana"/>
          <w:b/>
          <w:bCs/>
          <w:sz w:val="18"/>
          <w:szCs w:val="18"/>
          <w:lang w:val="en-US"/>
        </w:rPr>
      </w:pPr>
    </w:p>
    <w:p w:rsidRPr="00930489" w:rsidR="00ED2432" w:rsidP="00ED2432" w:rsidRDefault="00ED2432" w14:paraId="0F044941" w14:textId="17112D8E">
      <w:pPr>
        <w:pStyle w:val="Geenafstand"/>
        <w:rPr>
          <w:rFonts w:ascii="Verdana" w:hAnsi="Verdana"/>
          <w:b/>
          <w:bCs/>
          <w:sz w:val="18"/>
          <w:szCs w:val="18"/>
        </w:rPr>
      </w:pPr>
      <w:r w:rsidRPr="00930489">
        <w:rPr>
          <w:rFonts w:ascii="Verdana" w:hAnsi="Verdana"/>
          <w:b/>
          <w:bCs/>
          <w:sz w:val="18"/>
          <w:szCs w:val="18"/>
        </w:rPr>
        <w:t>Toelichting:</w:t>
      </w:r>
    </w:p>
    <w:p w:rsidRPr="00930489" w:rsidR="00ED2432" w:rsidP="00ED2432" w:rsidRDefault="00ED2432" w14:paraId="327B0DEB" w14:textId="77777777">
      <w:pPr>
        <w:pStyle w:val="Geenafstand"/>
        <w:rPr>
          <w:rFonts w:ascii="Verdana" w:hAnsi="Verdana"/>
          <w:sz w:val="18"/>
          <w:szCs w:val="18"/>
        </w:rPr>
      </w:pPr>
      <w:r w:rsidRPr="00930489">
        <w:rPr>
          <w:rFonts w:ascii="Verdana" w:hAnsi="Verdana"/>
          <w:sz w:val="18"/>
          <w:szCs w:val="18"/>
        </w:rPr>
        <w:t xml:space="preserve">Deze vragen dienen ter aanvulling op eerdere vragen </w:t>
      </w:r>
      <w:proofErr w:type="spellStart"/>
      <w:r w:rsidRPr="00930489">
        <w:rPr>
          <w:rFonts w:ascii="Verdana" w:hAnsi="Verdana"/>
          <w:sz w:val="18"/>
          <w:szCs w:val="18"/>
        </w:rPr>
        <w:t>terzake</w:t>
      </w:r>
      <w:proofErr w:type="spellEnd"/>
      <w:r w:rsidRPr="00930489">
        <w:rPr>
          <w:rFonts w:ascii="Verdana" w:hAnsi="Verdana"/>
          <w:sz w:val="18"/>
          <w:szCs w:val="18"/>
        </w:rPr>
        <w:t xml:space="preserve"> van de leden Martens-America en Bikkers</w:t>
      </w:r>
      <w:r>
        <w:rPr>
          <w:rFonts w:ascii="Verdana" w:hAnsi="Verdana"/>
          <w:sz w:val="18"/>
          <w:szCs w:val="18"/>
        </w:rPr>
        <w:t xml:space="preserve"> </w:t>
      </w:r>
      <w:r w:rsidRPr="00930489">
        <w:rPr>
          <w:rFonts w:ascii="Verdana" w:hAnsi="Verdana"/>
          <w:sz w:val="18"/>
          <w:szCs w:val="18"/>
        </w:rPr>
        <w:t>(beiden VVD), ingezonden 14 juli 2025 (vraagnummer 2025Z14663)</w:t>
      </w:r>
    </w:p>
    <w:p w:rsidR="000C78C1" w:rsidRDefault="000C78C1" w14:paraId="35D1B8E7" w14:textId="77777777"/>
    <w:sectPr w:rsidR="000C78C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22F0" w14:textId="77777777" w:rsidR="008E3A20" w:rsidRDefault="008E3A20">
      <w:pPr>
        <w:spacing w:line="240" w:lineRule="auto"/>
      </w:pPr>
      <w:r>
        <w:separator/>
      </w:r>
    </w:p>
  </w:endnote>
  <w:endnote w:type="continuationSeparator" w:id="0">
    <w:p w14:paraId="1243730F" w14:textId="77777777" w:rsidR="008E3A20" w:rsidRDefault="008E3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9A33" w14:textId="77777777" w:rsidR="008F0B87" w:rsidRDefault="008F0B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C7D3" w14:textId="77777777" w:rsidR="000C78C1" w:rsidRDefault="000C78C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BE19" w14:textId="77777777" w:rsidR="008F0B87" w:rsidRDefault="008F0B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578A" w14:textId="77777777" w:rsidR="008E3A20" w:rsidRDefault="008E3A20">
      <w:pPr>
        <w:spacing w:line="240" w:lineRule="auto"/>
      </w:pPr>
      <w:r>
        <w:separator/>
      </w:r>
    </w:p>
  </w:footnote>
  <w:footnote w:type="continuationSeparator" w:id="0">
    <w:p w14:paraId="4B4B8342" w14:textId="77777777" w:rsidR="008E3A20" w:rsidRDefault="008E3A20">
      <w:pPr>
        <w:spacing w:line="240" w:lineRule="auto"/>
      </w:pPr>
      <w:r>
        <w:continuationSeparator/>
      </w:r>
    </w:p>
  </w:footnote>
  <w:footnote w:id="1">
    <w:p w14:paraId="3B24B06C" w14:textId="77777777" w:rsidR="00ED2432" w:rsidRPr="00174E54" w:rsidRDefault="00ED2432" w:rsidP="00ED2432">
      <w:pPr>
        <w:pStyle w:val="Voetnoottekst"/>
        <w:rPr>
          <w:rFonts w:ascii="Verdana" w:hAnsi="Verdana"/>
          <w:sz w:val="16"/>
          <w:szCs w:val="16"/>
        </w:rPr>
      </w:pPr>
      <w:r w:rsidRPr="00174E54">
        <w:rPr>
          <w:rStyle w:val="Voetnootmarkering"/>
          <w:rFonts w:ascii="Verdana" w:hAnsi="Verdana"/>
          <w:sz w:val="16"/>
          <w:szCs w:val="16"/>
        </w:rPr>
        <w:footnoteRef/>
      </w:r>
      <w:r>
        <w:rPr>
          <w:rFonts w:ascii="Verdana" w:hAnsi="Verdana"/>
          <w:sz w:val="16"/>
          <w:szCs w:val="16"/>
        </w:rPr>
        <w:t xml:space="preserve"> Gerechtshof Arnhem-Leeuwarden 24 juni 2025,</w:t>
      </w:r>
      <w:r w:rsidRPr="00174E54">
        <w:rPr>
          <w:rFonts w:ascii="Verdana" w:hAnsi="Verdana"/>
          <w:sz w:val="16"/>
          <w:szCs w:val="16"/>
        </w:rPr>
        <w:t xml:space="preserve"> ECLI:</w:t>
      </w:r>
      <w:proofErr w:type="gramStart"/>
      <w:r w:rsidRPr="00174E54">
        <w:rPr>
          <w:rFonts w:ascii="Verdana" w:hAnsi="Verdana"/>
          <w:sz w:val="16"/>
          <w:szCs w:val="16"/>
        </w:rPr>
        <w:t>NL:GHARL</w:t>
      </w:r>
      <w:proofErr w:type="gramEnd"/>
      <w:r w:rsidRPr="00174E54">
        <w:rPr>
          <w:rFonts w:ascii="Verdana" w:hAnsi="Verdana"/>
          <w:sz w:val="16"/>
          <w:szCs w:val="16"/>
        </w:rPr>
        <w:t>:2025:3772</w:t>
      </w:r>
      <w:r>
        <w:rPr>
          <w:rFonts w:ascii="Verdana" w:hAnsi="Verdana"/>
          <w:sz w:val="16"/>
          <w:szCs w:val="16"/>
        </w:rPr>
        <w:t xml:space="preserve">, </w:t>
      </w:r>
      <w:proofErr w:type="spellStart"/>
      <w:r>
        <w:rPr>
          <w:rFonts w:ascii="Verdana" w:hAnsi="Verdana"/>
          <w:sz w:val="16"/>
          <w:szCs w:val="16"/>
        </w:rPr>
        <w:t>r.o.</w:t>
      </w:r>
      <w:proofErr w:type="spellEnd"/>
      <w:r>
        <w:rPr>
          <w:rFonts w:ascii="Verdana" w:hAnsi="Verdana"/>
          <w:sz w:val="16"/>
          <w:szCs w:val="16"/>
        </w:rPr>
        <w:t xml:space="preserve"> 3.38 e.v.  </w:t>
      </w:r>
    </w:p>
  </w:footnote>
  <w:footnote w:id="2">
    <w:p w14:paraId="0990FC4D" w14:textId="7BCE840D" w:rsidR="00ED2432" w:rsidRPr="00BE4C65" w:rsidRDefault="00ED2432" w:rsidP="00ED2432">
      <w:pPr>
        <w:pStyle w:val="Voetnoottekst"/>
        <w:rPr>
          <w:rFonts w:ascii="Verdana" w:hAnsi="Verdana"/>
          <w:sz w:val="16"/>
          <w:szCs w:val="16"/>
        </w:rPr>
      </w:pPr>
      <w:r w:rsidRPr="00BE4C65">
        <w:rPr>
          <w:rStyle w:val="Voetnootmarkering"/>
          <w:rFonts w:ascii="Verdana" w:hAnsi="Verdana"/>
          <w:sz w:val="16"/>
          <w:szCs w:val="16"/>
        </w:rPr>
        <w:footnoteRef/>
      </w:r>
      <w:r w:rsidRPr="00BE4C65">
        <w:rPr>
          <w:rFonts w:ascii="Verdana" w:hAnsi="Verdana"/>
          <w:sz w:val="16"/>
          <w:szCs w:val="16"/>
        </w:rPr>
        <w:t xml:space="preserve"> Met looptijd van 13 september 2022 tot en met 1 juli 2023.</w:t>
      </w:r>
    </w:p>
  </w:footnote>
  <w:footnote w:id="3">
    <w:p w14:paraId="3AC6860C" w14:textId="382CD848" w:rsidR="00052F41" w:rsidRDefault="00052F41" w:rsidP="00052F41">
      <w:pPr>
        <w:pStyle w:val="Voetnoottekst"/>
      </w:pPr>
      <w:r w:rsidRPr="00BE4C65">
        <w:rPr>
          <w:rStyle w:val="Voetnootmarkering"/>
          <w:rFonts w:ascii="Verdana" w:hAnsi="Verdana"/>
          <w:sz w:val="16"/>
          <w:szCs w:val="16"/>
        </w:rPr>
        <w:footnoteRef/>
      </w:r>
      <w:r w:rsidRPr="00BE4C65">
        <w:rPr>
          <w:rFonts w:ascii="Verdana" w:hAnsi="Verdana"/>
          <w:sz w:val="16"/>
          <w:szCs w:val="16"/>
        </w:rPr>
        <w:t xml:space="preserve"> </w:t>
      </w:r>
      <w:r w:rsidR="00BE4C65" w:rsidRPr="00BE4C65">
        <w:rPr>
          <w:rFonts w:ascii="Verdana" w:hAnsi="Verdana"/>
          <w:sz w:val="16"/>
          <w:szCs w:val="16"/>
        </w:rPr>
        <w:t>Kamerbrief 24 juni 2024, Kamerstukken II 29544 nr. 1248.</w:t>
      </w:r>
    </w:p>
  </w:footnote>
  <w:footnote w:id="4">
    <w:p w14:paraId="68FA6F36" w14:textId="77777777" w:rsidR="0096092F" w:rsidRPr="00066798" w:rsidRDefault="0096092F" w:rsidP="0096092F">
      <w:pPr>
        <w:pStyle w:val="Voetnoottekst"/>
        <w:rPr>
          <w:rFonts w:ascii="Verdana" w:hAnsi="Verdana"/>
          <w:sz w:val="16"/>
          <w:szCs w:val="16"/>
        </w:rPr>
      </w:pPr>
      <w:r w:rsidRPr="00066798">
        <w:rPr>
          <w:rStyle w:val="Voetnootmarkering"/>
          <w:rFonts w:ascii="Verdana" w:hAnsi="Verdana"/>
          <w:sz w:val="16"/>
          <w:szCs w:val="16"/>
        </w:rPr>
        <w:footnoteRef/>
      </w:r>
      <w:r w:rsidRPr="00066798">
        <w:rPr>
          <w:rFonts w:ascii="Verdana" w:hAnsi="Verdana"/>
          <w:sz w:val="16"/>
          <w:szCs w:val="16"/>
        </w:rPr>
        <w:t xml:space="preserve"> Kamerbrief 19 november 2024, Kamerstukken II 29544 nr. 1255</w:t>
      </w:r>
      <w:r>
        <w:rPr>
          <w:rFonts w:ascii="Verdana" w:hAnsi="Verdana"/>
          <w:sz w:val="16"/>
          <w:szCs w:val="16"/>
        </w:rPr>
        <w:t>.</w:t>
      </w:r>
      <w:r w:rsidRPr="0006679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CB2F" w14:textId="77777777" w:rsidR="008F0B87" w:rsidRDefault="008F0B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1BC9" w14:textId="77777777" w:rsidR="000C78C1" w:rsidRDefault="009F2E39">
    <w:r>
      <w:rPr>
        <w:noProof/>
      </w:rPr>
      <mc:AlternateContent>
        <mc:Choice Requires="wps">
          <w:drawing>
            <wp:anchor distT="0" distB="0" distL="0" distR="0" simplePos="0" relativeHeight="251652096" behindDoc="0" locked="1" layoutInCell="1" allowOverlap="1" wp14:anchorId="3890EEE3" wp14:editId="2B29518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8BED18" w14:textId="77777777" w:rsidR="009F2E39" w:rsidRDefault="009F2E39"/>
                      </w:txbxContent>
                    </wps:txbx>
                    <wps:bodyPr vert="horz" wrap="square" lIns="0" tIns="0" rIns="0" bIns="0" anchor="t" anchorCtr="0"/>
                  </wps:wsp>
                </a:graphicData>
              </a:graphic>
            </wp:anchor>
          </w:drawing>
        </mc:Choice>
        <mc:Fallback>
          <w:pict>
            <v:shapetype w14:anchorId="3890EEE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A8BED18" w14:textId="77777777" w:rsidR="009F2E39" w:rsidRDefault="009F2E3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29AACA" wp14:editId="388A062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80FEAB" w14:textId="77777777" w:rsidR="007C4338" w:rsidRDefault="009F2E39">
                          <w:pPr>
                            <w:pStyle w:val="Referentiegegevensbold"/>
                          </w:pPr>
                          <w:r w:rsidRPr="007C4338">
                            <w:t>Datum</w:t>
                          </w:r>
                          <w:r w:rsidR="007C4338">
                            <w:t xml:space="preserve"> </w:t>
                          </w:r>
                        </w:p>
                        <w:p w14:paraId="0FD384A9" w14:textId="1FB644FA" w:rsidR="000C78C1" w:rsidRPr="007C4338" w:rsidRDefault="007C4338">
                          <w:pPr>
                            <w:pStyle w:val="Referentiegegevensbold"/>
                            <w:rPr>
                              <w:b w:val="0"/>
                              <w:bCs/>
                            </w:rPr>
                          </w:pPr>
                          <w:r w:rsidRPr="007C4338">
                            <w:rPr>
                              <w:b w:val="0"/>
                              <w:bCs/>
                            </w:rPr>
                            <w:t>21-08-2025</w:t>
                          </w:r>
                        </w:p>
                        <w:p w14:paraId="735A244F" w14:textId="5BEB49D1" w:rsidR="004C6D15" w:rsidRPr="007C4338" w:rsidRDefault="004C6D15" w:rsidP="004C6D15"/>
                        <w:p w14:paraId="736E6FE4" w14:textId="77777777" w:rsidR="000C78C1" w:rsidRPr="007C4338" w:rsidRDefault="009F2E39">
                          <w:pPr>
                            <w:pStyle w:val="Referentiegegevensbold"/>
                          </w:pPr>
                          <w:r w:rsidRPr="007C4338">
                            <w:t>Onze referentie</w:t>
                          </w:r>
                        </w:p>
                        <w:p w14:paraId="3A0CD609" w14:textId="0DC6E129" w:rsidR="00F5220F" w:rsidRDefault="003F4D52">
                          <w:pPr>
                            <w:pStyle w:val="Referentiegegevens"/>
                          </w:pPr>
                          <w:r>
                            <w:rPr>
                              <w:highlight w:val="lightGray"/>
                            </w:rPr>
                            <w:fldChar w:fldCharType="begin"/>
                          </w:r>
                          <w:r>
                            <w:rPr>
                              <w:highlight w:val="lightGray"/>
                            </w:rPr>
                            <w:instrText xml:space="preserve"> DOCPROPERTY  "iOnsKenmerk"  \* MERGEFORMAT </w:instrText>
                          </w:r>
                          <w:r>
                            <w:rPr>
                              <w:highlight w:val="lightGray"/>
                            </w:rPr>
                            <w:fldChar w:fldCharType="separate"/>
                          </w:r>
                          <w:r w:rsidR="008F0B87" w:rsidRPr="008F0B87">
                            <w:t>2025-0000189052</w:t>
                          </w:r>
                          <w:r>
                            <w:fldChar w:fldCharType="end"/>
                          </w:r>
                        </w:p>
                      </w:txbxContent>
                    </wps:txbx>
                    <wps:bodyPr vert="horz" wrap="square" lIns="0" tIns="0" rIns="0" bIns="0" anchor="t" anchorCtr="0"/>
                  </wps:wsp>
                </a:graphicData>
              </a:graphic>
            </wp:anchor>
          </w:drawing>
        </mc:Choice>
        <mc:Fallback>
          <w:pict>
            <v:shape w14:anchorId="6B29AAC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E80FEAB" w14:textId="77777777" w:rsidR="007C4338" w:rsidRDefault="009F2E39">
                    <w:pPr>
                      <w:pStyle w:val="Referentiegegevensbold"/>
                    </w:pPr>
                    <w:r w:rsidRPr="007C4338">
                      <w:t>Datum</w:t>
                    </w:r>
                    <w:r w:rsidR="007C4338">
                      <w:t xml:space="preserve"> </w:t>
                    </w:r>
                  </w:p>
                  <w:p w14:paraId="0FD384A9" w14:textId="1FB644FA" w:rsidR="000C78C1" w:rsidRPr="007C4338" w:rsidRDefault="007C4338">
                    <w:pPr>
                      <w:pStyle w:val="Referentiegegevensbold"/>
                      <w:rPr>
                        <w:b w:val="0"/>
                        <w:bCs/>
                      </w:rPr>
                    </w:pPr>
                    <w:r w:rsidRPr="007C4338">
                      <w:rPr>
                        <w:b w:val="0"/>
                        <w:bCs/>
                      </w:rPr>
                      <w:t>21-08-2025</w:t>
                    </w:r>
                  </w:p>
                  <w:p w14:paraId="735A244F" w14:textId="5BEB49D1" w:rsidR="004C6D15" w:rsidRPr="007C4338" w:rsidRDefault="004C6D15" w:rsidP="004C6D15"/>
                  <w:p w14:paraId="736E6FE4" w14:textId="77777777" w:rsidR="000C78C1" w:rsidRPr="007C4338" w:rsidRDefault="009F2E39">
                    <w:pPr>
                      <w:pStyle w:val="Referentiegegevensbold"/>
                    </w:pPr>
                    <w:r w:rsidRPr="007C4338">
                      <w:t>Onze referentie</w:t>
                    </w:r>
                  </w:p>
                  <w:p w14:paraId="3A0CD609" w14:textId="0DC6E129" w:rsidR="00F5220F" w:rsidRDefault="003F4D52">
                    <w:pPr>
                      <w:pStyle w:val="Referentiegegevens"/>
                    </w:pPr>
                    <w:r>
                      <w:rPr>
                        <w:highlight w:val="lightGray"/>
                      </w:rPr>
                      <w:fldChar w:fldCharType="begin"/>
                    </w:r>
                    <w:r>
                      <w:rPr>
                        <w:highlight w:val="lightGray"/>
                      </w:rPr>
                      <w:instrText xml:space="preserve"> DOCPROPERTY  "iOnsKenmerk"  \* MERGEFORMAT </w:instrText>
                    </w:r>
                    <w:r>
                      <w:rPr>
                        <w:highlight w:val="lightGray"/>
                      </w:rPr>
                      <w:fldChar w:fldCharType="separate"/>
                    </w:r>
                    <w:r w:rsidR="008F0B87" w:rsidRPr="008F0B87">
                      <w:t>2025-0000189052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1B39A0" wp14:editId="097E63B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61FEA8" w14:textId="77777777" w:rsidR="009F2E39" w:rsidRDefault="009F2E39"/>
                      </w:txbxContent>
                    </wps:txbx>
                    <wps:bodyPr vert="horz" wrap="square" lIns="0" tIns="0" rIns="0" bIns="0" anchor="t" anchorCtr="0"/>
                  </wps:wsp>
                </a:graphicData>
              </a:graphic>
            </wp:anchor>
          </w:drawing>
        </mc:Choice>
        <mc:Fallback>
          <w:pict>
            <v:shape w14:anchorId="221B39A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E61FEA8" w14:textId="77777777" w:rsidR="009F2E39" w:rsidRDefault="009F2E3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C49DAD" wp14:editId="21E1DE2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585D1D" w14:textId="77777777" w:rsidR="00F5220F" w:rsidRDefault="003F4D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0C49DA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E585D1D" w14:textId="77777777" w:rsidR="00F5220F" w:rsidRDefault="003F4D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909" w14:textId="77777777" w:rsidR="000C78C1" w:rsidRDefault="009F2E39">
    <w:pPr>
      <w:spacing w:after="6377" w:line="14" w:lineRule="exact"/>
    </w:pPr>
    <w:r>
      <w:rPr>
        <w:noProof/>
      </w:rPr>
      <mc:AlternateContent>
        <mc:Choice Requires="wps">
          <w:drawing>
            <wp:anchor distT="0" distB="0" distL="0" distR="0" simplePos="0" relativeHeight="251656192" behindDoc="0" locked="1" layoutInCell="1" allowOverlap="1" wp14:anchorId="71142BA6" wp14:editId="2DDB62F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28EE19" w14:textId="77777777" w:rsidR="000C78C1" w:rsidRDefault="009F2E39">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142BA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228EE19" w14:textId="77777777" w:rsidR="000C78C1" w:rsidRDefault="009F2E39">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4704152" wp14:editId="7186CB5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C3C8E9" w14:textId="77777777" w:rsidR="000C78C1" w:rsidRDefault="009F2E39">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70415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CC3C8E9" w14:textId="77777777" w:rsidR="000C78C1" w:rsidRDefault="009F2E39">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33BFAA" wp14:editId="6B4CCEB9">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0D5C71" w14:textId="77777777" w:rsidR="000C78C1" w:rsidRDefault="009F2E3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B33BFAA"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510D5C71" w14:textId="77777777" w:rsidR="000C78C1" w:rsidRDefault="009F2E3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A3739C" wp14:editId="259710CC">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92F218" w14:textId="77777777" w:rsidR="00250743" w:rsidRDefault="009F2E39">
                          <w:r>
                            <w:t xml:space="preserve">De voorzitter van de Tweede Kamer </w:t>
                          </w:r>
                        </w:p>
                        <w:p w14:paraId="375E26C3" w14:textId="77777777" w:rsidR="000C78C1" w:rsidRDefault="009F2E39">
                          <w:proofErr w:type="gramStart"/>
                          <w:r>
                            <w:t>der</w:t>
                          </w:r>
                          <w:proofErr w:type="gramEnd"/>
                          <w:r>
                            <w:t xml:space="preserve"> Staten-Generaal</w:t>
                          </w:r>
                        </w:p>
                        <w:p w14:paraId="3201C87A" w14:textId="77777777" w:rsidR="000C78C1" w:rsidRDefault="009F2E39">
                          <w:r>
                            <w:t xml:space="preserve">Prinses Irenestraat 6 </w:t>
                          </w:r>
                        </w:p>
                        <w:p w14:paraId="0974CEA9" w14:textId="77777777" w:rsidR="000C78C1" w:rsidRDefault="009F2E39">
                          <w:r>
                            <w:t>2595 BD  Den Haag</w:t>
                          </w:r>
                        </w:p>
                        <w:p w14:paraId="6128D0CE" w14:textId="77777777" w:rsidR="000C78C1" w:rsidRDefault="009F2E39">
                          <w:pPr>
                            <w:pStyle w:val="KixBarcode"/>
                          </w:pPr>
                          <w:r>
                            <w:t>2595 BD 6</w:t>
                          </w:r>
                        </w:p>
                      </w:txbxContent>
                    </wps:txbx>
                    <wps:bodyPr vert="horz" wrap="square" lIns="0" tIns="0" rIns="0" bIns="0" anchor="t" anchorCtr="0"/>
                  </wps:wsp>
                </a:graphicData>
              </a:graphic>
            </wp:anchor>
          </w:drawing>
        </mc:Choice>
        <mc:Fallback>
          <w:pict>
            <v:shape w14:anchorId="7CA3739C"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0392F218" w14:textId="77777777" w:rsidR="00250743" w:rsidRDefault="009F2E39">
                    <w:r>
                      <w:t xml:space="preserve">De voorzitter van de Tweede Kamer </w:t>
                    </w:r>
                  </w:p>
                  <w:p w14:paraId="375E26C3" w14:textId="77777777" w:rsidR="000C78C1" w:rsidRDefault="009F2E39">
                    <w:proofErr w:type="gramStart"/>
                    <w:r>
                      <w:t>der</w:t>
                    </w:r>
                    <w:proofErr w:type="gramEnd"/>
                    <w:r>
                      <w:t xml:space="preserve"> Staten-Generaal</w:t>
                    </w:r>
                  </w:p>
                  <w:p w14:paraId="3201C87A" w14:textId="77777777" w:rsidR="000C78C1" w:rsidRDefault="009F2E39">
                    <w:r>
                      <w:t xml:space="preserve">Prinses Irenestraat 6 </w:t>
                    </w:r>
                  </w:p>
                  <w:p w14:paraId="0974CEA9" w14:textId="77777777" w:rsidR="000C78C1" w:rsidRDefault="009F2E39">
                    <w:r>
                      <w:t>2595 BD  Den Haag</w:t>
                    </w:r>
                  </w:p>
                  <w:p w14:paraId="6128D0CE" w14:textId="77777777" w:rsidR="000C78C1" w:rsidRDefault="009F2E39">
                    <w:pPr>
                      <w:pStyle w:val="KixBarcode"/>
                    </w:pPr>
                    <w:r>
                      <w:t>2595 BD 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6C35F5" wp14:editId="655EB54B">
              <wp:simplePos x="0" y="0"/>
              <wp:positionH relativeFrom="margin">
                <wp:align>right</wp:align>
              </wp:positionH>
              <wp:positionV relativeFrom="page">
                <wp:posOffset>3352165</wp:posOffset>
              </wp:positionV>
              <wp:extent cx="4787900" cy="6572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C78C1" w14:paraId="2BC6E75A" w14:textId="77777777">
                            <w:trPr>
                              <w:trHeight w:val="240"/>
                            </w:trPr>
                            <w:tc>
                              <w:tcPr>
                                <w:tcW w:w="1140" w:type="dxa"/>
                              </w:tcPr>
                              <w:p w14:paraId="15130292" w14:textId="77777777" w:rsidR="000C78C1" w:rsidRDefault="009F2E39">
                                <w:r>
                                  <w:t>Datum</w:t>
                                </w:r>
                              </w:p>
                            </w:tc>
                            <w:tc>
                              <w:tcPr>
                                <w:tcW w:w="5918" w:type="dxa"/>
                              </w:tcPr>
                              <w:p w14:paraId="1D6D548E" w14:textId="032BFEAD" w:rsidR="00F05649" w:rsidRDefault="000F6715">
                                <w:r>
                                  <w:t>21 augustus 2025</w:t>
                                </w:r>
                              </w:p>
                            </w:tc>
                          </w:tr>
                          <w:tr w:rsidR="000C78C1" w14:paraId="60175C14" w14:textId="77777777">
                            <w:trPr>
                              <w:trHeight w:val="240"/>
                            </w:trPr>
                            <w:tc>
                              <w:tcPr>
                                <w:tcW w:w="1140" w:type="dxa"/>
                              </w:tcPr>
                              <w:p w14:paraId="08A61F85" w14:textId="77777777" w:rsidR="000C78C1" w:rsidRDefault="009F2E39">
                                <w:r>
                                  <w:t>Betreft</w:t>
                                </w:r>
                              </w:p>
                            </w:tc>
                            <w:tc>
                              <w:tcPr>
                                <w:tcW w:w="5918" w:type="dxa"/>
                              </w:tcPr>
                              <w:p w14:paraId="635CE315" w14:textId="44AB4821" w:rsidR="00F5220F" w:rsidRDefault="003F4D52">
                                <w:r>
                                  <w:fldChar w:fldCharType="begin"/>
                                </w:r>
                                <w:r>
                                  <w:instrText xml:space="preserve"> DOCPROPERTY  "iOnderwerp"  \* MERGEFORMAT </w:instrText>
                                </w:r>
                                <w:r>
                                  <w:fldChar w:fldCharType="separate"/>
                                </w:r>
                                <w:r w:rsidR="008F0B87">
                                  <w:t>Beantwoording Kamervragen over het bericht dat Online-supermarkten bijval krijgen van ACM</w:t>
                                </w:r>
                                <w:r>
                                  <w:fldChar w:fldCharType="end"/>
                                </w:r>
                                <w:r>
                                  <w:t xml:space="preserve"> </w:t>
                                </w:r>
                                <w:r w:rsidR="006C2D17">
                                  <w:t>in de discussie rondom cao’s</w:t>
                                </w:r>
                              </w:p>
                            </w:tc>
                          </w:tr>
                        </w:tbl>
                        <w:p w14:paraId="7B344F37" w14:textId="77777777" w:rsidR="009F2E39" w:rsidRDefault="009F2E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6C35F5" id="1670fa0c-13cb-45ec-92be-ef1f34d237c5" o:spid="_x0000_s1034" type="#_x0000_t202" style="position:absolute;margin-left:325.8pt;margin-top:263.95pt;width:377pt;height:51.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C78C1" w14:paraId="2BC6E75A" w14:textId="77777777">
                      <w:trPr>
                        <w:trHeight w:val="240"/>
                      </w:trPr>
                      <w:tc>
                        <w:tcPr>
                          <w:tcW w:w="1140" w:type="dxa"/>
                        </w:tcPr>
                        <w:p w14:paraId="15130292" w14:textId="77777777" w:rsidR="000C78C1" w:rsidRDefault="009F2E39">
                          <w:r>
                            <w:t>Datum</w:t>
                          </w:r>
                        </w:p>
                      </w:tc>
                      <w:tc>
                        <w:tcPr>
                          <w:tcW w:w="5918" w:type="dxa"/>
                        </w:tcPr>
                        <w:p w14:paraId="1D6D548E" w14:textId="032BFEAD" w:rsidR="00F05649" w:rsidRDefault="000F6715">
                          <w:r>
                            <w:t>21 augustus 2025</w:t>
                          </w:r>
                        </w:p>
                      </w:tc>
                    </w:tr>
                    <w:tr w:rsidR="000C78C1" w14:paraId="60175C14" w14:textId="77777777">
                      <w:trPr>
                        <w:trHeight w:val="240"/>
                      </w:trPr>
                      <w:tc>
                        <w:tcPr>
                          <w:tcW w:w="1140" w:type="dxa"/>
                        </w:tcPr>
                        <w:p w14:paraId="08A61F85" w14:textId="77777777" w:rsidR="000C78C1" w:rsidRDefault="009F2E39">
                          <w:r>
                            <w:t>Betreft</w:t>
                          </w:r>
                        </w:p>
                      </w:tc>
                      <w:tc>
                        <w:tcPr>
                          <w:tcW w:w="5918" w:type="dxa"/>
                        </w:tcPr>
                        <w:p w14:paraId="635CE315" w14:textId="44AB4821" w:rsidR="00F5220F" w:rsidRDefault="003F4D52">
                          <w:r>
                            <w:fldChar w:fldCharType="begin"/>
                          </w:r>
                          <w:r>
                            <w:instrText xml:space="preserve"> DOCPROPERTY  "iOnderwerp"  \* MERGEFORMAT </w:instrText>
                          </w:r>
                          <w:r>
                            <w:fldChar w:fldCharType="separate"/>
                          </w:r>
                          <w:r w:rsidR="008F0B87">
                            <w:t>Beantwoording Kamervragen over het bericht dat Online-supermarkten bijval krijgen van ACM</w:t>
                          </w:r>
                          <w:r>
                            <w:fldChar w:fldCharType="end"/>
                          </w:r>
                          <w:r>
                            <w:t xml:space="preserve"> </w:t>
                          </w:r>
                          <w:r w:rsidR="006C2D17">
                            <w:t>in de discussie rondom cao’s</w:t>
                          </w:r>
                        </w:p>
                      </w:tc>
                    </w:tr>
                  </w:tbl>
                  <w:p w14:paraId="7B344F37" w14:textId="77777777" w:rsidR="009F2E39" w:rsidRDefault="009F2E3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D5DEE69" wp14:editId="17902F2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135B92" w14:textId="77777777" w:rsidR="000C78C1" w:rsidRPr="006C2D17" w:rsidRDefault="009F2E39">
                          <w:pPr>
                            <w:pStyle w:val="Referentiegegevens"/>
                            <w:rPr>
                              <w:lang w:val="de-DE"/>
                            </w:rPr>
                          </w:pPr>
                          <w:proofErr w:type="spellStart"/>
                          <w:r w:rsidRPr="006C2D17">
                            <w:rPr>
                              <w:lang w:val="de-DE"/>
                            </w:rPr>
                            <w:t>Parnassusplein</w:t>
                          </w:r>
                          <w:proofErr w:type="spellEnd"/>
                          <w:r w:rsidRPr="006C2D17">
                            <w:rPr>
                              <w:lang w:val="de-DE"/>
                            </w:rPr>
                            <w:t xml:space="preserve"> 5</w:t>
                          </w:r>
                        </w:p>
                        <w:p w14:paraId="54B7A125" w14:textId="77777777" w:rsidR="000C78C1" w:rsidRPr="006C2D17" w:rsidRDefault="009F2E39">
                          <w:pPr>
                            <w:pStyle w:val="Referentiegegevens"/>
                            <w:rPr>
                              <w:lang w:val="de-DE"/>
                            </w:rPr>
                          </w:pPr>
                          <w:r w:rsidRPr="006C2D17">
                            <w:rPr>
                              <w:lang w:val="de-DE"/>
                            </w:rPr>
                            <w:t>Postbus 90801</w:t>
                          </w:r>
                        </w:p>
                        <w:p w14:paraId="23ADF145" w14:textId="480C48DA" w:rsidR="000C78C1" w:rsidRPr="006C2D17" w:rsidRDefault="009F2E39">
                          <w:pPr>
                            <w:pStyle w:val="Referentiegegevens"/>
                            <w:rPr>
                              <w:lang w:val="de-DE"/>
                            </w:rPr>
                          </w:pPr>
                          <w:r w:rsidRPr="006C2D17">
                            <w:rPr>
                              <w:lang w:val="de-DE"/>
                            </w:rPr>
                            <w:t xml:space="preserve">2509 </w:t>
                          </w:r>
                          <w:r w:rsidR="004C6D15" w:rsidRPr="006C2D17">
                            <w:rPr>
                              <w:lang w:val="de-DE"/>
                            </w:rPr>
                            <w:t>LV Den</w:t>
                          </w:r>
                          <w:r w:rsidRPr="006C2D17">
                            <w:rPr>
                              <w:lang w:val="de-DE"/>
                            </w:rPr>
                            <w:t xml:space="preserve"> Haag</w:t>
                          </w:r>
                        </w:p>
                        <w:p w14:paraId="630D9BF6" w14:textId="77777777" w:rsidR="000C78C1" w:rsidRPr="006C2D17" w:rsidRDefault="003F4D52">
                          <w:pPr>
                            <w:pStyle w:val="Referentiegegevens"/>
                            <w:rPr>
                              <w:lang w:val="de-DE"/>
                            </w:rPr>
                          </w:pPr>
                          <w:sdt>
                            <w:sdtPr>
                              <w:rPr>
                                <w:lang w:val="de-DE"/>
                              </w:rPr>
                              <w:id w:val="1554890345"/>
                              <w:dataBinding w:prefixMappings="xmlns:ns0='docgen-assistant'" w:xpath="/ns0:CustomXml[1]/ns0:Variables[1]/ns0:Variable[2]/ns0:Value[1]" w:storeItemID="{69D6EEC8-C9E1-4904-8281-341938F2DEB0}"/>
                              <w:text/>
                            </w:sdtPr>
                            <w:sdtEndPr/>
                            <w:sdtContent>
                              <w:r w:rsidR="00B52696" w:rsidRPr="006C2D17">
                                <w:rPr>
                                  <w:lang w:val="de-DE"/>
                                </w:rPr>
                                <w:t>www.rijksoverheid.nl</w:t>
                              </w:r>
                            </w:sdtContent>
                          </w:sdt>
                        </w:p>
                        <w:p w14:paraId="6E25F501" w14:textId="77777777" w:rsidR="000C78C1" w:rsidRPr="006C2D17" w:rsidRDefault="000C78C1">
                          <w:pPr>
                            <w:pStyle w:val="WitregelW2"/>
                            <w:rPr>
                              <w:lang w:val="de-DE"/>
                            </w:rPr>
                          </w:pPr>
                        </w:p>
                        <w:p w14:paraId="41352B76" w14:textId="77777777" w:rsidR="000C78C1" w:rsidRPr="006C2D17" w:rsidRDefault="009F2E39">
                          <w:pPr>
                            <w:pStyle w:val="Referentiegegevensbold"/>
                          </w:pPr>
                          <w:r w:rsidRPr="006C2D17">
                            <w:t>Onze referentie</w:t>
                          </w:r>
                        </w:p>
                        <w:p w14:paraId="21CAE80F" w14:textId="28CDFBB1" w:rsidR="00F5220F" w:rsidRPr="006C2D17" w:rsidRDefault="003F4D52">
                          <w:pPr>
                            <w:pStyle w:val="Referentiegegevens"/>
                          </w:pPr>
                          <w:r w:rsidRPr="006C2D17">
                            <w:fldChar w:fldCharType="begin"/>
                          </w:r>
                          <w:r w:rsidRPr="006C2D17">
                            <w:instrText xml:space="preserve"> DOCPROPERTY  "iOnsKenmerk"  \* MERGEFORMAT </w:instrText>
                          </w:r>
                          <w:r w:rsidRPr="006C2D17">
                            <w:fldChar w:fldCharType="separate"/>
                          </w:r>
                          <w:r w:rsidR="008F0B87">
                            <w:t>2025-0000189052</w:t>
                          </w:r>
                          <w:r w:rsidRPr="006C2D17">
                            <w:fldChar w:fldCharType="end"/>
                          </w:r>
                        </w:p>
                        <w:p w14:paraId="07460CE9" w14:textId="77777777" w:rsidR="000C78C1" w:rsidRPr="006C2D17" w:rsidRDefault="000C78C1">
                          <w:pPr>
                            <w:pStyle w:val="WitregelW1"/>
                          </w:pPr>
                        </w:p>
                        <w:p w14:paraId="2569FDDE" w14:textId="77777777" w:rsidR="000C78C1" w:rsidRPr="006C2D17" w:rsidRDefault="009F2E39">
                          <w:pPr>
                            <w:pStyle w:val="Referentiegegevensbold"/>
                          </w:pPr>
                          <w:r w:rsidRPr="006C2D17">
                            <w:t>Uw referentie</w:t>
                          </w:r>
                        </w:p>
                        <w:p w14:paraId="6E3D0277" w14:textId="77777777" w:rsidR="00B52696" w:rsidRPr="00B52696" w:rsidRDefault="00B52696" w:rsidP="00B52696">
                          <w:pPr>
                            <w:pStyle w:val="Geenafstand"/>
                            <w:rPr>
                              <w:rFonts w:ascii="Verdana" w:hAnsi="Verdana"/>
                              <w:sz w:val="13"/>
                              <w:szCs w:val="13"/>
                            </w:rPr>
                          </w:pPr>
                          <w:r w:rsidRPr="006C2D17">
                            <w:rPr>
                              <w:rFonts w:ascii="Verdana" w:hAnsi="Verdana"/>
                              <w:sz w:val="13"/>
                              <w:szCs w:val="13"/>
                            </w:rPr>
                            <w:t>2025Z14665</w:t>
                          </w:r>
                        </w:p>
                        <w:p w14:paraId="359480BF" w14:textId="77777777" w:rsidR="00B52696" w:rsidRPr="00B52696" w:rsidRDefault="00B52696" w:rsidP="00B52696"/>
                        <w:p w14:paraId="00355CB9" w14:textId="312AAF71" w:rsidR="00F5220F" w:rsidRDefault="003F4D52">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7D5DEE6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135B92" w14:textId="77777777" w:rsidR="000C78C1" w:rsidRPr="006C2D17" w:rsidRDefault="009F2E39">
                    <w:pPr>
                      <w:pStyle w:val="Referentiegegevens"/>
                      <w:rPr>
                        <w:lang w:val="de-DE"/>
                      </w:rPr>
                    </w:pPr>
                    <w:proofErr w:type="spellStart"/>
                    <w:r w:rsidRPr="006C2D17">
                      <w:rPr>
                        <w:lang w:val="de-DE"/>
                      </w:rPr>
                      <w:t>Parnassusplein</w:t>
                    </w:r>
                    <w:proofErr w:type="spellEnd"/>
                    <w:r w:rsidRPr="006C2D17">
                      <w:rPr>
                        <w:lang w:val="de-DE"/>
                      </w:rPr>
                      <w:t xml:space="preserve"> 5</w:t>
                    </w:r>
                  </w:p>
                  <w:p w14:paraId="54B7A125" w14:textId="77777777" w:rsidR="000C78C1" w:rsidRPr="006C2D17" w:rsidRDefault="009F2E39">
                    <w:pPr>
                      <w:pStyle w:val="Referentiegegevens"/>
                      <w:rPr>
                        <w:lang w:val="de-DE"/>
                      </w:rPr>
                    </w:pPr>
                    <w:r w:rsidRPr="006C2D17">
                      <w:rPr>
                        <w:lang w:val="de-DE"/>
                      </w:rPr>
                      <w:t>Postbus 90801</w:t>
                    </w:r>
                  </w:p>
                  <w:p w14:paraId="23ADF145" w14:textId="480C48DA" w:rsidR="000C78C1" w:rsidRPr="006C2D17" w:rsidRDefault="009F2E39">
                    <w:pPr>
                      <w:pStyle w:val="Referentiegegevens"/>
                      <w:rPr>
                        <w:lang w:val="de-DE"/>
                      </w:rPr>
                    </w:pPr>
                    <w:r w:rsidRPr="006C2D17">
                      <w:rPr>
                        <w:lang w:val="de-DE"/>
                      </w:rPr>
                      <w:t xml:space="preserve">2509 </w:t>
                    </w:r>
                    <w:r w:rsidR="004C6D15" w:rsidRPr="006C2D17">
                      <w:rPr>
                        <w:lang w:val="de-DE"/>
                      </w:rPr>
                      <w:t>LV Den</w:t>
                    </w:r>
                    <w:r w:rsidRPr="006C2D17">
                      <w:rPr>
                        <w:lang w:val="de-DE"/>
                      </w:rPr>
                      <w:t xml:space="preserve"> Haag</w:t>
                    </w:r>
                  </w:p>
                  <w:p w14:paraId="630D9BF6" w14:textId="77777777" w:rsidR="000C78C1" w:rsidRPr="006C2D17" w:rsidRDefault="003F4D52">
                    <w:pPr>
                      <w:pStyle w:val="Referentiegegevens"/>
                      <w:rPr>
                        <w:lang w:val="de-DE"/>
                      </w:rPr>
                    </w:pPr>
                    <w:sdt>
                      <w:sdtPr>
                        <w:rPr>
                          <w:lang w:val="de-DE"/>
                        </w:rPr>
                        <w:id w:val="1554890345"/>
                        <w:dataBinding w:prefixMappings="xmlns:ns0='docgen-assistant'" w:xpath="/ns0:CustomXml[1]/ns0:Variables[1]/ns0:Variable[2]/ns0:Value[1]" w:storeItemID="{69D6EEC8-C9E1-4904-8281-341938F2DEB0}"/>
                        <w:text/>
                      </w:sdtPr>
                      <w:sdtEndPr/>
                      <w:sdtContent>
                        <w:r w:rsidR="00B52696" w:rsidRPr="006C2D17">
                          <w:rPr>
                            <w:lang w:val="de-DE"/>
                          </w:rPr>
                          <w:t>www.rijksoverheid.nl</w:t>
                        </w:r>
                      </w:sdtContent>
                    </w:sdt>
                  </w:p>
                  <w:p w14:paraId="6E25F501" w14:textId="77777777" w:rsidR="000C78C1" w:rsidRPr="006C2D17" w:rsidRDefault="000C78C1">
                    <w:pPr>
                      <w:pStyle w:val="WitregelW2"/>
                      <w:rPr>
                        <w:lang w:val="de-DE"/>
                      </w:rPr>
                    </w:pPr>
                  </w:p>
                  <w:p w14:paraId="41352B76" w14:textId="77777777" w:rsidR="000C78C1" w:rsidRPr="006C2D17" w:rsidRDefault="009F2E39">
                    <w:pPr>
                      <w:pStyle w:val="Referentiegegevensbold"/>
                    </w:pPr>
                    <w:r w:rsidRPr="006C2D17">
                      <w:t>Onze referentie</w:t>
                    </w:r>
                  </w:p>
                  <w:p w14:paraId="21CAE80F" w14:textId="28CDFBB1" w:rsidR="00F5220F" w:rsidRPr="006C2D17" w:rsidRDefault="003F4D52">
                    <w:pPr>
                      <w:pStyle w:val="Referentiegegevens"/>
                    </w:pPr>
                    <w:r w:rsidRPr="006C2D17">
                      <w:fldChar w:fldCharType="begin"/>
                    </w:r>
                    <w:r w:rsidRPr="006C2D17">
                      <w:instrText xml:space="preserve"> DOCPROPERTY  "iOnsKenmerk"  \* MERGEFORMAT </w:instrText>
                    </w:r>
                    <w:r w:rsidRPr="006C2D17">
                      <w:fldChar w:fldCharType="separate"/>
                    </w:r>
                    <w:r w:rsidR="008F0B87">
                      <w:t>2025-0000189052</w:t>
                    </w:r>
                    <w:r w:rsidRPr="006C2D17">
                      <w:fldChar w:fldCharType="end"/>
                    </w:r>
                  </w:p>
                  <w:p w14:paraId="07460CE9" w14:textId="77777777" w:rsidR="000C78C1" w:rsidRPr="006C2D17" w:rsidRDefault="000C78C1">
                    <w:pPr>
                      <w:pStyle w:val="WitregelW1"/>
                    </w:pPr>
                  </w:p>
                  <w:p w14:paraId="2569FDDE" w14:textId="77777777" w:rsidR="000C78C1" w:rsidRPr="006C2D17" w:rsidRDefault="009F2E39">
                    <w:pPr>
                      <w:pStyle w:val="Referentiegegevensbold"/>
                    </w:pPr>
                    <w:r w:rsidRPr="006C2D17">
                      <w:t>Uw referentie</w:t>
                    </w:r>
                  </w:p>
                  <w:p w14:paraId="6E3D0277" w14:textId="77777777" w:rsidR="00B52696" w:rsidRPr="00B52696" w:rsidRDefault="00B52696" w:rsidP="00B52696">
                    <w:pPr>
                      <w:pStyle w:val="Geenafstand"/>
                      <w:rPr>
                        <w:rFonts w:ascii="Verdana" w:hAnsi="Verdana"/>
                        <w:sz w:val="13"/>
                        <w:szCs w:val="13"/>
                      </w:rPr>
                    </w:pPr>
                    <w:r w:rsidRPr="006C2D17">
                      <w:rPr>
                        <w:rFonts w:ascii="Verdana" w:hAnsi="Verdana"/>
                        <w:sz w:val="13"/>
                        <w:szCs w:val="13"/>
                      </w:rPr>
                      <w:t>2025Z14665</w:t>
                    </w:r>
                  </w:p>
                  <w:p w14:paraId="359480BF" w14:textId="77777777" w:rsidR="00B52696" w:rsidRPr="00B52696" w:rsidRDefault="00B52696" w:rsidP="00B52696"/>
                  <w:p w14:paraId="00355CB9" w14:textId="312AAF71" w:rsidR="00F5220F" w:rsidRDefault="003F4D52">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6CB791" wp14:editId="12CB007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08E40B" w14:textId="77777777" w:rsidR="00F5220F" w:rsidRDefault="003F4D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6CB7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A08E40B" w14:textId="77777777" w:rsidR="00F5220F" w:rsidRDefault="003F4D5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0DD469F" wp14:editId="13EB0B7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01E079" w14:textId="77777777" w:rsidR="009F2E39" w:rsidRDefault="009F2E39"/>
                      </w:txbxContent>
                    </wps:txbx>
                    <wps:bodyPr vert="horz" wrap="square" lIns="0" tIns="0" rIns="0" bIns="0" anchor="t" anchorCtr="0"/>
                  </wps:wsp>
                </a:graphicData>
              </a:graphic>
            </wp:anchor>
          </w:drawing>
        </mc:Choice>
        <mc:Fallback>
          <w:pict>
            <v:shape w14:anchorId="10DD469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01E079" w14:textId="77777777" w:rsidR="009F2E39" w:rsidRDefault="009F2E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8BE53"/>
    <w:multiLevelType w:val="multilevel"/>
    <w:tmpl w:val="E67DB5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774AAE8"/>
    <w:multiLevelType w:val="multilevel"/>
    <w:tmpl w:val="91E7E9DC"/>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C59CAE"/>
    <w:multiLevelType w:val="multilevel"/>
    <w:tmpl w:val="2C0E397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A93714"/>
    <w:multiLevelType w:val="hybridMultilevel"/>
    <w:tmpl w:val="DC5402B0"/>
    <w:lvl w:ilvl="0" w:tplc="6604393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8F8590"/>
    <w:multiLevelType w:val="multilevel"/>
    <w:tmpl w:val="66EAE2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F200995"/>
    <w:multiLevelType w:val="multilevel"/>
    <w:tmpl w:val="95E4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2E1710"/>
    <w:multiLevelType w:val="hybridMultilevel"/>
    <w:tmpl w:val="DA10525C"/>
    <w:lvl w:ilvl="0" w:tplc="97FADFD8">
      <w:start w:val="2"/>
      <w:numFmt w:val="bullet"/>
      <w:lvlText w:val="-"/>
      <w:lvlJc w:val="left"/>
      <w:pPr>
        <w:ind w:left="720" w:hanging="360"/>
      </w:pPr>
      <w:rPr>
        <w:rFonts w:ascii="Verdana" w:eastAsiaTheme="minorHAnsi" w:hAnsi="Verdana" w:cstheme="minorBidi" w:hint="default"/>
        <w:color w:val="4EA72E"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88E35B"/>
    <w:multiLevelType w:val="multilevel"/>
    <w:tmpl w:val="195D8C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4906A105"/>
    <w:multiLevelType w:val="multilevel"/>
    <w:tmpl w:val="061629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7F720C02"/>
    <w:multiLevelType w:val="multilevel"/>
    <w:tmpl w:val="04C8A2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62447318">
    <w:abstractNumId w:val="2"/>
  </w:num>
  <w:num w:numId="2" w16cid:durableId="405036240">
    <w:abstractNumId w:val="0"/>
  </w:num>
  <w:num w:numId="3" w16cid:durableId="1235167743">
    <w:abstractNumId w:val="8"/>
  </w:num>
  <w:num w:numId="4" w16cid:durableId="287517356">
    <w:abstractNumId w:val="4"/>
  </w:num>
  <w:num w:numId="5" w16cid:durableId="1484396399">
    <w:abstractNumId w:val="7"/>
  </w:num>
  <w:num w:numId="6" w16cid:durableId="764375518">
    <w:abstractNumId w:val="9"/>
  </w:num>
  <w:num w:numId="7" w16cid:durableId="1806503913">
    <w:abstractNumId w:val="1"/>
  </w:num>
  <w:num w:numId="8" w16cid:durableId="1288390328">
    <w:abstractNumId w:val="3"/>
  </w:num>
  <w:num w:numId="9" w16cid:durableId="1182402991">
    <w:abstractNumId w:val="6"/>
  </w:num>
  <w:num w:numId="10" w16cid:durableId="277373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C1"/>
    <w:rsid w:val="00002625"/>
    <w:rsid w:val="00017770"/>
    <w:rsid w:val="00021E48"/>
    <w:rsid w:val="00052F41"/>
    <w:rsid w:val="000C78C1"/>
    <w:rsid w:val="000E1602"/>
    <w:rsid w:val="000E4DDA"/>
    <w:rsid w:val="000E7FEE"/>
    <w:rsid w:val="000F6715"/>
    <w:rsid w:val="0013789E"/>
    <w:rsid w:val="00140B13"/>
    <w:rsid w:val="001736DE"/>
    <w:rsid w:val="001B4F17"/>
    <w:rsid w:val="001E2FDA"/>
    <w:rsid w:val="002223DC"/>
    <w:rsid w:val="0022507D"/>
    <w:rsid w:val="00250743"/>
    <w:rsid w:val="00253251"/>
    <w:rsid w:val="00253B89"/>
    <w:rsid w:val="002551AD"/>
    <w:rsid w:val="002728BD"/>
    <w:rsid w:val="0029309C"/>
    <w:rsid w:val="00297785"/>
    <w:rsid w:val="002E1842"/>
    <w:rsid w:val="002F14FF"/>
    <w:rsid w:val="002F269E"/>
    <w:rsid w:val="003241B8"/>
    <w:rsid w:val="003249F5"/>
    <w:rsid w:val="00342B06"/>
    <w:rsid w:val="00345736"/>
    <w:rsid w:val="003502A0"/>
    <w:rsid w:val="00365CCE"/>
    <w:rsid w:val="00371129"/>
    <w:rsid w:val="00372E15"/>
    <w:rsid w:val="00374A38"/>
    <w:rsid w:val="003B1A24"/>
    <w:rsid w:val="003B627A"/>
    <w:rsid w:val="003E151B"/>
    <w:rsid w:val="003F4D52"/>
    <w:rsid w:val="004102C4"/>
    <w:rsid w:val="0041696B"/>
    <w:rsid w:val="00434B6A"/>
    <w:rsid w:val="004371B8"/>
    <w:rsid w:val="00484F0C"/>
    <w:rsid w:val="0049464E"/>
    <w:rsid w:val="004B36C7"/>
    <w:rsid w:val="004C0894"/>
    <w:rsid w:val="004C6D15"/>
    <w:rsid w:val="004D25D1"/>
    <w:rsid w:val="004D4FEA"/>
    <w:rsid w:val="005007C7"/>
    <w:rsid w:val="00507B66"/>
    <w:rsid w:val="0055748A"/>
    <w:rsid w:val="0057640D"/>
    <w:rsid w:val="005D1C15"/>
    <w:rsid w:val="005E1697"/>
    <w:rsid w:val="005F674B"/>
    <w:rsid w:val="00635F19"/>
    <w:rsid w:val="00641AFA"/>
    <w:rsid w:val="00672A5B"/>
    <w:rsid w:val="00696FD3"/>
    <w:rsid w:val="006A2998"/>
    <w:rsid w:val="006C2D17"/>
    <w:rsid w:val="006C53E9"/>
    <w:rsid w:val="006D73EA"/>
    <w:rsid w:val="006E464D"/>
    <w:rsid w:val="00727F07"/>
    <w:rsid w:val="00753EE2"/>
    <w:rsid w:val="00761883"/>
    <w:rsid w:val="00777CEF"/>
    <w:rsid w:val="0078551F"/>
    <w:rsid w:val="007910B7"/>
    <w:rsid w:val="007C4338"/>
    <w:rsid w:val="007D7379"/>
    <w:rsid w:val="007E36C1"/>
    <w:rsid w:val="007F13FB"/>
    <w:rsid w:val="007F4885"/>
    <w:rsid w:val="00824252"/>
    <w:rsid w:val="0084577D"/>
    <w:rsid w:val="00845A32"/>
    <w:rsid w:val="0085768B"/>
    <w:rsid w:val="00876E2C"/>
    <w:rsid w:val="00893ADA"/>
    <w:rsid w:val="008E3A20"/>
    <w:rsid w:val="008F0B87"/>
    <w:rsid w:val="008F17B3"/>
    <w:rsid w:val="00913E32"/>
    <w:rsid w:val="0091583A"/>
    <w:rsid w:val="0096092F"/>
    <w:rsid w:val="00961930"/>
    <w:rsid w:val="00983AAE"/>
    <w:rsid w:val="009A3026"/>
    <w:rsid w:val="009A5A13"/>
    <w:rsid w:val="009B42DA"/>
    <w:rsid w:val="009C5171"/>
    <w:rsid w:val="009E0735"/>
    <w:rsid w:val="009F2E39"/>
    <w:rsid w:val="00A27164"/>
    <w:rsid w:val="00A52CAA"/>
    <w:rsid w:val="00A5656A"/>
    <w:rsid w:val="00A84A03"/>
    <w:rsid w:val="00AD4BE6"/>
    <w:rsid w:val="00B113DF"/>
    <w:rsid w:val="00B223C0"/>
    <w:rsid w:val="00B52696"/>
    <w:rsid w:val="00B54876"/>
    <w:rsid w:val="00B650B5"/>
    <w:rsid w:val="00B729A8"/>
    <w:rsid w:val="00BB04A2"/>
    <w:rsid w:val="00BD35A4"/>
    <w:rsid w:val="00BE4C65"/>
    <w:rsid w:val="00C43D87"/>
    <w:rsid w:val="00C63B33"/>
    <w:rsid w:val="00C70AE5"/>
    <w:rsid w:val="00D066CE"/>
    <w:rsid w:val="00D07F92"/>
    <w:rsid w:val="00D56B1C"/>
    <w:rsid w:val="00E05BEA"/>
    <w:rsid w:val="00E20DF2"/>
    <w:rsid w:val="00E25690"/>
    <w:rsid w:val="00E439B6"/>
    <w:rsid w:val="00E45A7B"/>
    <w:rsid w:val="00E47EA7"/>
    <w:rsid w:val="00E65916"/>
    <w:rsid w:val="00EB6DBA"/>
    <w:rsid w:val="00ED0958"/>
    <w:rsid w:val="00ED2432"/>
    <w:rsid w:val="00ED4FB9"/>
    <w:rsid w:val="00EF59DF"/>
    <w:rsid w:val="00F05649"/>
    <w:rsid w:val="00F14ACC"/>
    <w:rsid w:val="00F26302"/>
    <w:rsid w:val="00F5220F"/>
    <w:rsid w:val="00F52B7D"/>
    <w:rsid w:val="00F75AB3"/>
    <w:rsid w:val="00F93D2F"/>
    <w:rsid w:val="00F968AB"/>
    <w:rsid w:val="00F96E78"/>
    <w:rsid w:val="00F97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507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0743"/>
    <w:rPr>
      <w:rFonts w:ascii="Verdana" w:hAnsi="Verdana"/>
      <w:color w:val="000000"/>
      <w:sz w:val="18"/>
      <w:szCs w:val="18"/>
    </w:rPr>
  </w:style>
  <w:style w:type="paragraph" w:styleId="Voettekst">
    <w:name w:val="footer"/>
    <w:basedOn w:val="Standaard"/>
    <w:link w:val="VoettekstChar"/>
    <w:uiPriority w:val="99"/>
    <w:unhideWhenUsed/>
    <w:rsid w:val="002507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50743"/>
    <w:rPr>
      <w:rFonts w:ascii="Verdana" w:hAnsi="Verdana"/>
      <w:color w:val="000000"/>
      <w:sz w:val="18"/>
      <w:szCs w:val="18"/>
    </w:rPr>
  </w:style>
  <w:style w:type="paragraph" w:styleId="Geenafstand">
    <w:name w:val="No Spacing"/>
    <w:uiPriority w:val="1"/>
    <w:qFormat/>
    <w:rsid w:val="009F2E3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Tekstzonderopmaak">
    <w:name w:val="Plain Text"/>
    <w:basedOn w:val="Standaard"/>
    <w:link w:val="TekstzonderopmaakChar"/>
    <w:uiPriority w:val="99"/>
    <w:semiHidden/>
    <w:unhideWhenUsed/>
    <w:rsid w:val="00ED2432"/>
    <w:pPr>
      <w:autoSpaceDN/>
      <w:spacing w:line="240" w:lineRule="auto"/>
      <w:textAlignment w:val="auto"/>
    </w:pPr>
    <w:rPr>
      <w:rFonts w:eastAsiaTheme="minorHAnsi" w:cs="Aptos"/>
      <w:color w:val="auto"/>
    </w:rPr>
  </w:style>
  <w:style w:type="character" w:customStyle="1" w:styleId="TekstzonderopmaakChar">
    <w:name w:val="Tekst zonder opmaak Char"/>
    <w:basedOn w:val="Standaardalinea-lettertype"/>
    <w:link w:val="Tekstzonderopmaak"/>
    <w:uiPriority w:val="99"/>
    <w:semiHidden/>
    <w:rsid w:val="00ED2432"/>
    <w:rPr>
      <w:rFonts w:ascii="Verdana" w:eastAsiaTheme="minorHAnsi" w:hAnsi="Verdana" w:cs="Aptos"/>
      <w:sz w:val="18"/>
      <w:szCs w:val="18"/>
    </w:rPr>
  </w:style>
  <w:style w:type="paragraph" w:styleId="Voetnoottekst">
    <w:name w:val="footnote text"/>
    <w:basedOn w:val="Standaard"/>
    <w:link w:val="VoetnoottekstChar"/>
    <w:uiPriority w:val="99"/>
    <w:semiHidden/>
    <w:unhideWhenUsed/>
    <w:rsid w:val="00ED243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D2432"/>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D2432"/>
    <w:rPr>
      <w:vertAlign w:val="superscript"/>
    </w:rPr>
  </w:style>
  <w:style w:type="character" w:styleId="Verwijzingopmerking">
    <w:name w:val="annotation reference"/>
    <w:basedOn w:val="Standaardalinea-lettertype"/>
    <w:uiPriority w:val="99"/>
    <w:semiHidden/>
    <w:unhideWhenUsed/>
    <w:rsid w:val="003E151B"/>
    <w:rPr>
      <w:sz w:val="16"/>
      <w:szCs w:val="16"/>
    </w:rPr>
  </w:style>
  <w:style w:type="paragraph" w:styleId="Tekstopmerking">
    <w:name w:val="annotation text"/>
    <w:basedOn w:val="Standaard"/>
    <w:link w:val="TekstopmerkingChar"/>
    <w:uiPriority w:val="99"/>
    <w:unhideWhenUsed/>
    <w:rsid w:val="003E151B"/>
    <w:pPr>
      <w:spacing w:line="240" w:lineRule="auto"/>
    </w:pPr>
    <w:rPr>
      <w:sz w:val="20"/>
      <w:szCs w:val="20"/>
    </w:rPr>
  </w:style>
  <w:style w:type="character" w:customStyle="1" w:styleId="TekstopmerkingChar">
    <w:name w:val="Tekst opmerking Char"/>
    <w:basedOn w:val="Standaardalinea-lettertype"/>
    <w:link w:val="Tekstopmerking"/>
    <w:uiPriority w:val="99"/>
    <w:rsid w:val="003E15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E151B"/>
    <w:rPr>
      <w:b/>
      <w:bCs/>
    </w:rPr>
  </w:style>
  <w:style w:type="character" w:customStyle="1" w:styleId="OnderwerpvanopmerkingChar">
    <w:name w:val="Onderwerp van opmerking Char"/>
    <w:basedOn w:val="TekstopmerkingChar"/>
    <w:link w:val="Onderwerpvanopmerking"/>
    <w:uiPriority w:val="99"/>
    <w:semiHidden/>
    <w:rsid w:val="003E151B"/>
    <w:rPr>
      <w:rFonts w:ascii="Verdana" w:hAnsi="Verdana"/>
      <w:b/>
      <w:bCs/>
      <w:color w:val="000000"/>
    </w:rPr>
  </w:style>
  <w:style w:type="paragraph" w:styleId="Revisie">
    <w:name w:val="Revision"/>
    <w:hidden/>
    <w:uiPriority w:val="99"/>
    <w:semiHidden/>
    <w:rsid w:val="003E151B"/>
    <w:pPr>
      <w:autoSpaceDN/>
      <w:textAlignment w:val="auto"/>
    </w:pPr>
    <w:rPr>
      <w:rFonts w:ascii="Verdana" w:hAnsi="Verdana"/>
      <w:color w:val="000000"/>
      <w:sz w:val="18"/>
      <w:szCs w:val="18"/>
    </w:rPr>
  </w:style>
  <w:style w:type="paragraph" w:styleId="Lijstalinea">
    <w:name w:val="List Paragraph"/>
    <w:basedOn w:val="Standaard"/>
    <w:uiPriority w:val="34"/>
    <w:semiHidden/>
    <w:rsid w:val="003E1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537814">
      <w:bodyDiv w:val="1"/>
      <w:marLeft w:val="0"/>
      <w:marRight w:val="0"/>
      <w:marTop w:val="0"/>
      <w:marBottom w:val="0"/>
      <w:divBdr>
        <w:top w:val="none" w:sz="0" w:space="0" w:color="auto"/>
        <w:left w:val="none" w:sz="0" w:space="0" w:color="auto"/>
        <w:bottom w:val="none" w:sz="0" w:space="0" w:color="auto"/>
        <w:right w:val="none" w:sz="0" w:space="0" w:color="auto"/>
      </w:divBdr>
    </w:div>
    <w:div w:id="1176074135">
      <w:bodyDiv w:val="1"/>
      <w:marLeft w:val="0"/>
      <w:marRight w:val="0"/>
      <w:marTop w:val="0"/>
      <w:marBottom w:val="0"/>
      <w:divBdr>
        <w:top w:val="none" w:sz="0" w:space="0" w:color="auto"/>
        <w:left w:val="none" w:sz="0" w:space="0" w:color="auto"/>
        <w:bottom w:val="none" w:sz="0" w:space="0" w:color="auto"/>
        <w:right w:val="none" w:sz="0" w:space="0" w:color="auto"/>
      </w:divBdr>
    </w:div>
    <w:div w:id="1314914405">
      <w:bodyDiv w:val="1"/>
      <w:marLeft w:val="0"/>
      <w:marRight w:val="0"/>
      <w:marTop w:val="0"/>
      <w:marBottom w:val="0"/>
      <w:divBdr>
        <w:top w:val="none" w:sz="0" w:space="0" w:color="auto"/>
        <w:left w:val="none" w:sz="0" w:space="0" w:color="auto"/>
        <w:bottom w:val="none" w:sz="0" w:space="0" w:color="auto"/>
        <w:right w:val="none" w:sz="0" w:space="0" w:color="auto"/>
      </w:divBdr>
    </w:div>
    <w:div w:id="1852718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1214</ap:Words>
  <ap:Characters>6681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dat Online-supermarkten bijval krijgen van ACM</vt:lpstr>
    </vt:vector>
  </ap:TitlesOfParts>
  <ap:LinksUpToDate>false</ap:LinksUpToDate>
  <ap:CharactersWithSpaces>7880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2025-08-21T09:11:00.0000000Z</dcterms:created>
  <dcterms:modified xsi:type="dcterms:W3CDTF">2025-08-21T09:11:00.0000000Z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dat Online-supermarkten bijval krijgen van ACM</vt:lpwstr>
  </property>
  <property fmtid="{D5CDD505-2E9C-101B-9397-08002B2CF9AE}" pid="5" name="Publicatiedatum">
    <vt:lpwstr/>
  </property>
  <property fmtid="{D5CDD505-2E9C-101B-9397-08002B2CF9AE}" pid="6" name="Verantwoordelijke organisatie">
    <vt:lpwstr>Directie Uitvoeringstaken Arbeidsvoorwaardenwetgeving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augustus 2025</vt:lpwstr>
  </property>
  <property fmtid="{D5CDD505-2E9C-101B-9397-08002B2CF9AE}" pid="13" name="Opgesteld door, Naam">
    <vt:lpwstr>Shirley Chan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Kamervragen over het bericht dat Online-supermarkten bijval krijgen van ACM</vt:lpwstr>
  </property>
  <property fmtid="{D5CDD505-2E9C-101B-9397-08002B2CF9AE}" pid="30" name="iOnsKenmerk">
    <vt:lpwstr>2025-0000189052</vt:lpwstr>
  </property>
  <property fmtid="{D5CDD505-2E9C-101B-9397-08002B2CF9AE}" pid="31" name="iDatum">
    <vt:lpwstr>07-08-2025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