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7F1" w:rsidP="00A307F1" w:rsidRDefault="00A307F1" w14:paraId="4944C2A1" w14:textId="6DEF066D">
      <w:pPr>
        <w:pStyle w:val="Geenafstand"/>
        <w:rPr>
          <w:rFonts w:ascii="Verdana" w:hAnsi="Verdana"/>
          <w:sz w:val="18"/>
          <w:szCs w:val="18"/>
        </w:rPr>
      </w:pPr>
      <w:r>
        <w:rPr>
          <w:rFonts w:ascii="Verdana" w:hAnsi="Verdana"/>
          <w:sz w:val="18"/>
          <w:szCs w:val="18"/>
        </w:rPr>
        <w:t>AH 2882</w:t>
      </w:r>
    </w:p>
    <w:p w:rsidR="00A307F1" w:rsidP="00A307F1" w:rsidRDefault="00A307F1" w14:paraId="3CD5191E" w14:textId="77777777">
      <w:pPr>
        <w:pStyle w:val="Geenafstand"/>
        <w:rPr>
          <w:rFonts w:ascii="Verdana" w:hAnsi="Verdana"/>
          <w:sz w:val="18"/>
          <w:szCs w:val="18"/>
        </w:rPr>
      </w:pPr>
    </w:p>
    <w:p w:rsidR="00A307F1" w:rsidP="00A307F1" w:rsidRDefault="00A307F1" w14:paraId="1120C615" w14:textId="0FF1F842">
      <w:pPr>
        <w:pStyle w:val="Geenafstand"/>
        <w:rPr>
          <w:rFonts w:ascii="Verdana" w:hAnsi="Verdana"/>
          <w:sz w:val="18"/>
          <w:szCs w:val="18"/>
        </w:rPr>
      </w:pPr>
      <w:r>
        <w:rPr>
          <w:rFonts w:ascii="Verdana" w:hAnsi="Verdana"/>
          <w:sz w:val="18"/>
          <w:szCs w:val="18"/>
        </w:rPr>
        <w:t>2025Z14663</w:t>
      </w:r>
    </w:p>
    <w:p w:rsidR="00A307F1" w:rsidP="00A307F1" w:rsidRDefault="00A307F1" w14:paraId="402C4A44" w14:textId="77777777">
      <w:pPr>
        <w:pStyle w:val="Geenafstand"/>
        <w:rPr>
          <w:rFonts w:ascii="Verdana" w:hAnsi="Verdana"/>
          <w:sz w:val="18"/>
          <w:szCs w:val="18"/>
        </w:rPr>
      </w:pPr>
    </w:p>
    <w:p w:rsidR="00A307F1" w:rsidP="00A307F1" w:rsidRDefault="00A307F1" w14:paraId="7C63B73C" w14:textId="75F433DD">
      <w:pPr>
        <w:pStyle w:val="Geenafstand"/>
        <w:rPr>
          <w:rFonts w:ascii="Verdana" w:hAnsi="Verdana"/>
          <w:sz w:val="24"/>
          <w:szCs w:val="24"/>
        </w:rPr>
      </w:pPr>
      <w:r w:rsidRPr="00A307F1">
        <w:rPr>
          <w:rFonts w:ascii="Verdana" w:hAnsi="Verdana"/>
          <w:sz w:val="24"/>
          <w:szCs w:val="24"/>
        </w:rPr>
        <w:t>Antwoord van minister Van Hijum (Sociale Zaken en Werkgelegenheid) (ontvangen</w:t>
      </w:r>
      <w:r>
        <w:rPr>
          <w:rFonts w:ascii="Verdana" w:hAnsi="Verdana"/>
          <w:sz w:val="24"/>
          <w:szCs w:val="24"/>
        </w:rPr>
        <w:t xml:space="preserve"> 21 augustus 2025)</w:t>
      </w:r>
    </w:p>
    <w:p w:rsidR="00A307F1" w:rsidP="00A307F1" w:rsidRDefault="00A307F1" w14:paraId="27D7B404" w14:textId="77777777">
      <w:pPr>
        <w:pStyle w:val="Geenafstand"/>
        <w:rPr>
          <w:rFonts w:ascii="Verdana" w:hAnsi="Verdana"/>
          <w:sz w:val="24"/>
          <w:szCs w:val="24"/>
        </w:rPr>
      </w:pPr>
    </w:p>
    <w:p w:rsidRPr="00974639" w:rsidR="00A307F1" w:rsidP="00A307F1" w:rsidRDefault="00A307F1" w14:paraId="45D7483F" w14:textId="77777777">
      <w:pPr>
        <w:pStyle w:val="Geenafstand"/>
        <w:rPr>
          <w:rFonts w:ascii="Verdana" w:hAnsi="Verdana"/>
          <w:sz w:val="18"/>
          <w:szCs w:val="18"/>
        </w:rPr>
      </w:pPr>
    </w:p>
    <w:p w:rsidR="00A307F1" w:rsidP="00A307F1" w:rsidRDefault="00A307F1" w14:paraId="6DEB7659" w14:textId="77777777">
      <w:pPr>
        <w:pStyle w:val="Geenafstand"/>
        <w:rPr>
          <w:rFonts w:ascii="Verdana" w:hAnsi="Verdana"/>
          <w:b/>
          <w:bCs/>
          <w:sz w:val="18"/>
          <w:szCs w:val="18"/>
        </w:rPr>
      </w:pPr>
      <w:r w:rsidRPr="00A516DC">
        <w:rPr>
          <w:rFonts w:ascii="Verdana" w:hAnsi="Verdana"/>
          <w:b/>
          <w:bCs/>
          <w:sz w:val="18"/>
          <w:szCs w:val="18"/>
        </w:rPr>
        <w:t>1</w:t>
      </w:r>
    </w:p>
    <w:p w:rsidRPr="00A516DC" w:rsidR="00A307F1" w:rsidP="00A307F1" w:rsidRDefault="00A307F1" w14:paraId="7D2828B1" w14:textId="77777777">
      <w:pPr>
        <w:pStyle w:val="Geenafstand"/>
        <w:rPr>
          <w:rFonts w:ascii="Verdana" w:hAnsi="Verdana"/>
          <w:sz w:val="18"/>
          <w:szCs w:val="18"/>
        </w:rPr>
      </w:pPr>
      <w:r w:rsidRPr="00A516DC">
        <w:rPr>
          <w:rFonts w:ascii="Verdana" w:hAnsi="Verdana"/>
          <w:b/>
          <w:bCs/>
          <w:sz w:val="18"/>
          <w:szCs w:val="18"/>
        </w:rPr>
        <w:t>Bent u bekend met de artikelen ‘</w:t>
      </w:r>
      <w:proofErr w:type="spellStart"/>
      <w:r w:rsidRPr="00A516DC">
        <w:rPr>
          <w:rFonts w:ascii="Verdana" w:hAnsi="Verdana"/>
          <w:b/>
          <w:bCs/>
          <w:sz w:val="18"/>
          <w:szCs w:val="18"/>
        </w:rPr>
        <w:t>Picnic</w:t>
      </w:r>
      <w:proofErr w:type="spellEnd"/>
      <w:r w:rsidRPr="00A516DC">
        <w:rPr>
          <w:rFonts w:ascii="Verdana" w:hAnsi="Verdana"/>
          <w:b/>
          <w:bCs/>
          <w:sz w:val="18"/>
          <w:szCs w:val="18"/>
        </w:rPr>
        <w:t xml:space="preserve"> en Flink vallen onder supermarkt-cao’ 1) van RTL Nieuws van 24 juni 2025 en ‘Online-supermarkten krijgen bijval van ACM in discussie rond cao’ 2) van het Financieel Dagblad van 10 juli 2025?</w:t>
      </w:r>
      <w:r>
        <w:rPr>
          <w:rFonts w:ascii="Verdana" w:hAnsi="Verdana"/>
          <w:sz w:val="18"/>
          <w:szCs w:val="18"/>
        </w:rPr>
        <w:br/>
      </w:r>
    </w:p>
    <w:p w:rsidRPr="00A516DC" w:rsidR="00A307F1" w:rsidP="00A307F1" w:rsidRDefault="00A307F1" w14:paraId="08AE11F4" w14:textId="77777777">
      <w:pPr>
        <w:pStyle w:val="Geenafstand"/>
        <w:rPr>
          <w:rFonts w:ascii="Verdana" w:hAnsi="Verdana"/>
          <w:sz w:val="18"/>
          <w:szCs w:val="18"/>
        </w:rPr>
      </w:pPr>
      <w:r w:rsidRPr="00A516DC">
        <w:rPr>
          <w:rFonts w:ascii="Verdana" w:hAnsi="Verdana"/>
          <w:sz w:val="18"/>
          <w:szCs w:val="18"/>
        </w:rPr>
        <w:t xml:space="preserve">Ja. </w:t>
      </w:r>
    </w:p>
    <w:p w:rsidR="00A307F1" w:rsidP="00A307F1" w:rsidRDefault="00A307F1" w14:paraId="18F376AA" w14:textId="77777777">
      <w:pPr>
        <w:pStyle w:val="Geenafstand"/>
        <w:rPr>
          <w:rFonts w:ascii="Verdana" w:hAnsi="Verdana"/>
          <w:sz w:val="18"/>
          <w:szCs w:val="18"/>
        </w:rPr>
      </w:pPr>
    </w:p>
    <w:p w:rsidRPr="00A516DC" w:rsidR="00A307F1" w:rsidP="00A307F1" w:rsidRDefault="00A307F1" w14:paraId="4F1C1400" w14:textId="77777777">
      <w:pPr>
        <w:pStyle w:val="Geenafstand"/>
        <w:rPr>
          <w:rFonts w:ascii="Verdana" w:hAnsi="Verdana"/>
          <w:sz w:val="18"/>
          <w:szCs w:val="18"/>
        </w:rPr>
      </w:pPr>
    </w:p>
    <w:p w:rsidRPr="003A7955" w:rsidR="00A307F1" w:rsidP="00A307F1" w:rsidRDefault="00A307F1" w14:paraId="03381F57" w14:textId="77777777">
      <w:pPr>
        <w:pStyle w:val="Geenafstand"/>
        <w:rPr>
          <w:rFonts w:ascii="Verdana" w:hAnsi="Verdana"/>
          <w:b/>
          <w:bCs/>
          <w:sz w:val="18"/>
          <w:szCs w:val="18"/>
        </w:rPr>
      </w:pPr>
      <w:r w:rsidRPr="003A7955">
        <w:rPr>
          <w:rFonts w:ascii="Verdana" w:hAnsi="Verdana"/>
          <w:b/>
          <w:bCs/>
          <w:sz w:val="18"/>
          <w:szCs w:val="18"/>
        </w:rPr>
        <w:t>2</w:t>
      </w:r>
    </w:p>
    <w:p w:rsidRPr="00D71327" w:rsidR="00A307F1" w:rsidP="00A307F1" w:rsidRDefault="00A307F1" w14:paraId="1B171032" w14:textId="77777777">
      <w:pPr>
        <w:pStyle w:val="Geenafstand"/>
        <w:rPr>
          <w:rFonts w:ascii="Verdana" w:hAnsi="Verdana"/>
          <w:b/>
          <w:bCs/>
          <w:color w:val="ED7D31" w:themeColor="accent2"/>
          <w:sz w:val="18"/>
          <w:szCs w:val="18"/>
        </w:rPr>
      </w:pPr>
      <w:r w:rsidRPr="003A7955">
        <w:rPr>
          <w:rFonts w:ascii="Verdana" w:hAnsi="Verdana"/>
          <w:b/>
          <w:bCs/>
          <w:sz w:val="18"/>
          <w:szCs w:val="18"/>
        </w:rPr>
        <w:t>Deelt u</w:t>
      </w:r>
      <w:r w:rsidRPr="00D71327">
        <w:rPr>
          <w:rFonts w:ascii="Verdana" w:hAnsi="Verdana"/>
          <w:b/>
          <w:bCs/>
          <w:sz w:val="18"/>
          <w:szCs w:val="18"/>
        </w:rPr>
        <w:t xml:space="preserve"> de mening dat het zeer belangrijk is dat we innovatie in Nederland aanjagen, mede om bij te blijven bij de economieën van China en de Verenigde Staten? Kunt u het antwoord toelichten?</w:t>
      </w:r>
      <w:r w:rsidRPr="00D71327">
        <w:rPr>
          <w:rFonts w:ascii="Verdana" w:hAnsi="Verdana"/>
          <w:b/>
          <w:bCs/>
          <w:sz w:val="18"/>
          <w:szCs w:val="18"/>
        </w:rPr>
        <w:br/>
      </w:r>
    </w:p>
    <w:p w:rsidRPr="00D71977" w:rsidR="00A307F1" w:rsidP="00A307F1" w:rsidRDefault="00A307F1" w14:paraId="5ED4FB7F" w14:textId="77777777">
      <w:pPr>
        <w:pStyle w:val="Geenafstand"/>
        <w:rPr>
          <w:rFonts w:ascii="Verdana" w:hAnsi="Verdana"/>
          <w:sz w:val="18"/>
          <w:szCs w:val="18"/>
        </w:rPr>
      </w:pPr>
      <w:r w:rsidRPr="00D71977">
        <w:rPr>
          <w:rFonts w:ascii="Verdana" w:hAnsi="Verdana"/>
          <w:sz w:val="18"/>
          <w:szCs w:val="18"/>
        </w:rPr>
        <w:t xml:space="preserve">Ja. Het kabinet vindt </w:t>
      </w:r>
      <w:r>
        <w:rPr>
          <w:rFonts w:ascii="Verdana" w:hAnsi="Verdana"/>
          <w:sz w:val="18"/>
          <w:szCs w:val="18"/>
        </w:rPr>
        <w:t>het</w:t>
      </w:r>
      <w:r w:rsidRPr="00D71977">
        <w:rPr>
          <w:rFonts w:ascii="Verdana" w:hAnsi="Verdana"/>
          <w:sz w:val="18"/>
          <w:szCs w:val="18"/>
        </w:rPr>
        <w:t xml:space="preserve"> belangrijk dat Nederland een innovatieve economie blijft,</w:t>
      </w:r>
      <w:r>
        <w:rPr>
          <w:rFonts w:ascii="Verdana" w:hAnsi="Verdana"/>
          <w:sz w:val="18"/>
          <w:szCs w:val="18"/>
        </w:rPr>
        <w:t xml:space="preserve"> </w:t>
      </w:r>
      <w:r w:rsidRPr="00D71977">
        <w:rPr>
          <w:rFonts w:ascii="Verdana" w:hAnsi="Verdana"/>
          <w:sz w:val="18"/>
          <w:szCs w:val="18"/>
        </w:rPr>
        <w:t>waar zowel gevestigde als nieuwe innovatieve bedrijven de ruimte krijgen om te groeien. Een sterke innovatieve economie zorgt ervoor dat we productiever zijn en er meer waarde in Nederland wordt gecreëerd.</w:t>
      </w:r>
      <w:r>
        <w:rPr>
          <w:rFonts w:ascii="Verdana" w:hAnsi="Verdana"/>
          <w:sz w:val="18"/>
          <w:szCs w:val="18"/>
        </w:rPr>
        <w:t xml:space="preserve"> </w:t>
      </w:r>
      <w:r w:rsidRPr="008B39AE">
        <w:rPr>
          <w:rFonts w:ascii="Verdana" w:hAnsi="Verdana"/>
          <w:sz w:val="18"/>
          <w:szCs w:val="18"/>
        </w:rPr>
        <w:t>Deze economische groei zorgt er</w:t>
      </w:r>
      <w:r>
        <w:rPr>
          <w:rFonts w:ascii="Verdana" w:hAnsi="Verdana"/>
          <w:sz w:val="18"/>
          <w:szCs w:val="18"/>
        </w:rPr>
        <w:t xml:space="preserve"> mede </w:t>
      </w:r>
      <w:r w:rsidRPr="008B39AE">
        <w:rPr>
          <w:rFonts w:ascii="Verdana" w:hAnsi="Verdana"/>
          <w:sz w:val="18"/>
          <w:szCs w:val="18"/>
        </w:rPr>
        <w:t>voor dat we onze welvaartsstaat kunnen betalen en dat</w:t>
      </w:r>
      <w:r>
        <w:rPr>
          <w:rFonts w:ascii="Verdana" w:hAnsi="Verdana"/>
          <w:sz w:val="18"/>
          <w:szCs w:val="18"/>
        </w:rPr>
        <w:t xml:space="preserve"> </w:t>
      </w:r>
      <w:r w:rsidRPr="00D71977">
        <w:rPr>
          <w:rFonts w:ascii="Verdana" w:hAnsi="Verdana"/>
          <w:sz w:val="18"/>
          <w:szCs w:val="18"/>
        </w:rPr>
        <w:t xml:space="preserve">we minder afhankelijk </w:t>
      </w:r>
      <w:r>
        <w:rPr>
          <w:rFonts w:ascii="Verdana" w:hAnsi="Verdana"/>
          <w:sz w:val="18"/>
          <w:szCs w:val="18"/>
        </w:rPr>
        <w:t>zijn v</w:t>
      </w:r>
      <w:r w:rsidRPr="00D71977">
        <w:rPr>
          <w:rFonts w:ascii="Verdana" w:hAnsi="Verdana"/>
          <w:sz w:val="18"/>
          <w:szCs w:val="18"/>
        </w:rPr>
        <w:t xml:space="preserve">an het buitenland voor innovatieve producten, diensten en technologieën. Voor het zomerreces heeft het kabinet het 3% R&amp;D-actieplan aan uw Kamer gestuurd en na het zomerreces ontvangt uw Kamer een brief over onder andere het startup- en </w:t>
      </w:r>
      <w:proofErr w:type="spellStart"/>
      <w:r w:rsidRPr="00D71977">
        <w:rPr>
          <w:rFonts w:ascii="Verdana" w:hAnsi="Verdana"/>
          <w:sz w:val="18"/>
          <w:szCs w:val="18"/>
        </w:rPr>
        <w:t>scale-upbeleid</w:t>
      </w:r>
      <w:proofErr w:type="spellEnd"/>
      <w:r w:rsidRPr="00D71977">
        <w:rPr>
          <w:rFonts w:ascii="Verdana" w:hAnsi="Verdana"/>
          <w:sz w:val="18"/>
          <w:szCs w:val="18"/>
        </w:rPr>
        <w:t>.</w:t>
      </w:r>
    </w:p>
    <w:p w:rsidR="00A307F1" w:rsidP="00A307F1" w:rsidRDefault="00A307F1" w14:paraId="2BC123DC" w14:textId="77777777">
      <w:pPr>
        <w:pStyle w:val="Geenafstand"/>
        <w:rPr>
          <w:rFonts w:ascii="Verdana" w:hAnsi="Verdana"/>
          <w:sz w:val="18"/>
          <w:szCs w:val="18"/>
        </w:rPr>
      </w:pPr>
    </w:p>
    <w:p w:rsidR="00A307F1" w:rsidP="00A307F1" w:rsidRDefault="00A307F1" w14:paraId="2B8977E7" w14:textId="77777777">
      <w:pPr>
        <w:pStyle w:val="Geenafstand"/>
        <w:rPr>
          <w:rFonts w:ascii="Verdana" w:hAnsi="Verdana"/>
          <w:sz w:val="18"/>
          <w:szCs w:val="18"/>
        </w:rPr>
      </w:pPr>
    </w:p>
    <w:p w:rsidRPr="001F03B3" w:rsidR="00A307F1" w:rsidP="00A307F1" w:rsidRDefault="00A307F1" w14:paraId="53C9AF9C" w14:textId="77777777">
      <w:pPr>
        <w:pStyle w:val="Geenafstand"/>
        <w:rPr>
          <w:rFonts w:ascii="Verdana" w:hAnsi="Verdana"/>
          <w:b/>
          <w:bCs/>
          <w:sz w:val="18"/>
          <w:szCs w:val="18"/>
        </w:rPr>
      </w:pPr>
      <w:r w:rsidRPr="001F03B3">
        <w:rPr>
          <w:rFonts w:ascii="Verdana" w:hAnsi="Verdana"/>
          <w:b/>
          <w:bCs/>
          <w:sz w:val="18"/>
          <w:szCs w:val="18"/>
        </w:rPr>
        <w:t>3</w:t>
      </w:r>
    </w:p>
    <w:p w:rsidR="00A307F1" w:rsidP="00A307F1" w:rsidRDefault="00A307F1" w14:paraId="7B62D394" w14:textId="77777777">
      <w:pPr>
        <w:pStyle w:val="Geenafstand"/>
        <w:rPr>
          <w:rFonts w:ascii="Verdana" w:hAnsi="Verdana"/>
          <w:b/>
          <w:bCs/>
          <w:sz w:val="18"/>
          <w:szCs w:val="18"/>
        </w:rPr>
      </w:pPr>
      <w:r w:rsidRPr="001F03B3">
        <w:rPr>
          <w:rFonts w:ascii="Verdana" w:hAnsi="Verdana"/>
          <w:b/>
          <w:bCs/>
          <w:sz w:val="18"/>
          <w:szCs w:val="18"/>
        </w:rPr>
        <w:t>Hoe reflecteert u op de waarschuwing van de Autoriteit Consument &amp; Markt (ACM) en welke</w:t>
      </w:r>
      <w:r w:rsidRPr="00264E5E">
        <w:rPr>
          <w:rFonts w:ascii="Verdana" w:hAnsi="Verdana"/>
          <w:b/>
          <w:bCs/>
          <w:sz w:val="18"/>
          <w:szCs w:val="18"/>
        </w:rPr>
        <w:t xml:space="preserve"> rol ziet u hiervoor zichzelf?</w:t>
      </w:r>
    </w:p>
    <w:p w:rsidRPr="00C635D2" w:rsidR="00A307F1" w:rsidP="00A307F1" w:rsidRDefault="00A307F1" w14:paraId="195BC1CA" w14:textId="77777777">
      <w:pPr>
        <w:pStyle w:val="Geenafstand"/>
        <w:rPr>
          <w:rFonts w:ascii="Verdana" w:hAnsi="Verdana"/>
          <w:b/>
          <w:bCs/>
          <w:sz w:val="18"/>
          <w:szCs w:val="18"/>
        </w:rPr>
      </w:pPr>
    </w:p>
    <w:p w:rsidR="00A307F1" w:rsidP="00A307F1" w:rsidRDefault="00A307F1" w14:paraId="702620F2" w14:textId="77777777">
      <w:pPr>
        <w:pStyle w:val="Geenafstand"/>
        <w:rPr>
          <w:rFonts w:ascii="Verdana" w:hAnsi="Verdana"/>
          <w:sz w:val="18"/>
          <w:szCs w:val="18"/>
        </w:rPr>
      </w:pPr>
      <w:r w:rsidRPr="00ED32B6">
        <w:rPr>
          <w:rFonts w:ascii="Verdana" w:hAnsi="Verdana"/>
          <w:b/>
          <w:bCs/>
          <w:sz w:val="18"/>
          <w:szCs w:val="18"/>
        </w:rPr>
        <w:t>Bent u het ermee eens dat regelgeving die jaren geleden is gemaakt niet altijd passend is voor bedrijven in nieuwe sectoren met nieuwe technologieën of bedrijfsmodellen? Zo ja, welke regelgeving inventariseert u als niet passend?</w:t>
      </w:r>
      <w:r>
        <w:rPr>
          <w:rFonts w:ascii="Verdana" w:hAnsi="Verdana"/>
          <w:sz w:val="18"/>
          <w:szCs w:val="18"/>
        </w:rPr>
        <w:br/>
      </w:r>
    </w:p>
    <w:p w:rsidR="00A307F1" w:rsidP="00A307F1" w:rsidRDefault="00A307F1" w14:paraId="01CAD775" w14:textId="77777777">
      <w:pPr>
        <w:pStyle w:val="Geenafstand"/>
        <w:rPr>
          <w:rFonts w:ascii="Verdana" w:hAnsi="Verdana"/>
          <w:sz w:val="18"/>
          <w:szCs w:val="18"/>
        </w:rPr>
      </w:pPr>
      <w:r w:rsidRPr="008C06D0">
        <w:rPr>
          <w:rFonts w:ascii="Verdana" w:hAnsi="Verdana"/>
          <w:sz w:val="18"/>
          <w:szCs w:val="18"/>
        </w:rPr>
        <w:t xml:space="preserve">Ik heb kennisgenomen van de brief van de ACM. Het staat de ACM als onafhankelijk toezichthouder vrij om eigen onderzoeken te starten, en om aandacht te vragen over onderwerpen die zij belangrijk vindt in het kader van haar </w:t>
      </w:r>
      <w:r>
        <w:rPr>
          <w:rFonts w:ascii="Verdana" w:hAnsi="Verdana"/>
          <w:sz w:val="18"/>
          <w:szCs w:val="18"/>
        </w:rPr>
        <w:t>wettelijke taak</w:t>
      </w:r>
      <w:r w:rsidRPr="008C06D0">
        <w:rPr>
          <w:rFonts w:ascii="Verdana" w:hAnsi="Verdana"/>
          <w:sz w:val="18"/>
          <w:szCs w:val="18"/>
        </w:rPr>
        <w:t xml:space="preserve">. De ACM bepaalt zelf hoe zij haar taak uitvoert. </w:t>
      </w:r>
      <w:r>
        <w:rPr>
          <w:rFonts w:ascii="Verdana" w:hAnsi="Verdana"/>
          <w:sz w:val="18"/>
          <w:szCs w:val="18"/>
        </w:rPr>
        <w:t xml:space="preserve">In </w:t>
      </w:r>
      <w:r w:rsidRPr="008B39AE">
        <w:rPr>
          <w:rFonts w:ascii="Verdana" w:hAnsi="Verdana"/>
          <w:sz w:val="18"/>
          <w:szCs w:val="18"/>
        </w:rPr>
        <w:t>haar brief</w:t>
      </w:r>
      <w:r>
        <w:rPr>
          <w:rFonts w:ascii="Verdana" w:hAnsi="Verdana"/>
          <w:sz w:val="18"/>
          <w:szCs w:val="18"/>
        </w:rPr>
        <w:t xml:space="preserve"> vraagt de ACM </w:t>
      </w:r>
      <w:r w:rsidRPr="008B39AE">
        <w:rPr>
          <w:rFonts w:ascii="Verdana" w:hAnsi="Verdana"/>
          <w:sz w:val="18"/>
          <w:szCs w:val="18"/>
        </w:rPr>
        <w:t xml:space="preserve">aandacht voor het effect </w:t>
      </w:r>
      <w:r>
        <w:rPr>
          <w:rFonts w:ascii="Verdana" w:hAnsi="Verdana"/>
          <w:sz w:val="18"/>
          <w:szCs w:val="18"/>
        </w:rPr>
        <w:t xml:space="preserve">op het concurrentiespeelveld bij </w:t>
      </w:r>
      <w:r w:rsidRPr="008B39AE">
        <w:rPr>
          <w:rFonts w:ascii="Verdana" w:hAnsi="Verdana"/>
          <w:sz w:val="18"/>
          <w:szCs w:val="18"/>
        </w:rPr>
        <w:t xml:space="preserve">het toepassen van de cao </w:t>
      </w:r>
      <w:r>
        <w:rPr>
          <w:rFonts w:ascii="Verdana" w:hAnsi="Verdana"/>
          <w:sz w:val="18"/>
          <w:szCs w:val="18"/>
        </w:rPr>
        <w:t>voor het Levensmiddelenbedrijf.</w:t>
      </w:r>
    </w:p>
    <w:p w:rsidRPr="008C06D0" w:rsidR="00A307F1" w:rsidP="00A307F1" w:rsidRDefault="00A307F1" w14:paraId="5DB85A93" w14:textId="77777777">
      <w:pPr>
        <w:pStyle w:val="Geenafstand"/>
        <w:rPr>
          <w:rFonts w:ascii="Verdana" w:hAnsi="Verdana"/>
          <w:sz w:val="18"/>
          <w:szCs w:val="18"/>
        </w:rPr>
      </w:pPr>
    </w:p>
    <w:p w:rsidR="00A307F1" w:rsidP="00A307F1" w:rsidRDefault="00A307F1" w14:paraId="0477A6A7" w14:textId="77777777">
      <w:pPr>
        <w:pStyle w:val="Geenafstand"/>
        <w:rPr>
          <w:rFonts w:ascii="Verdana" w:hAnsi="Verdana"/>
          <w:sz w:val="18"/>
          <w:szCs w:val="18"/>
        </w:rPr>
      </w:pPr>
      <w:r w:rsidRPr="008C06D0">
        <w:rPr>
          <w:rFonts w:ascii="Verdana" w:hAnsi="Verdana"/>
          <w:sz w:val="18"/>
          <w:szCs w:val="18"/>
        </w:rPr>
        <w:t xml:space="preserve">Ik ben als </w:t>
      </w:r>
      <w:r>
        <w:rPr>
          <w:rFonts w:ascii="Verdana" w:hAnsi="Verdana"/>
          <w:sz w:val="18"/>
          <w:szCs w:val="18"/>
        </w:rPr>
        <w:t>M</w:t>
      </w:r>
      <w:r w:rsidRPr="008C06D0">
        <w:rPr>
          <w:rFonts w:ascii="Verdana" w:hAnsi="Verdana"/>
          <w:sz w:val="18"/>
          <w:szCs w:val="18"/>
        </w:rPr>
        <w:t>inister van SZW verantwoordelijk voor het oordeel over algemeenverbindendverklaring</w:t>
      </w:r>
      <w:r>
        <w:rPr>
          <w:rFonts w:ascii="Verdana" w:hAnsi="Verdana"/>
          <w:sz w:val="18"/>
          <w:szCs w:val="18"/>
        </w:rPr>
        <w:t xml:space="preserve"> van cao-bepalingen</w:t>
      </w:r>
      <w:r w:rsidRPr="008C06D0">
        <w:rPr>
          <w:rFonts w:ascii="Verdana" w:hAnsi="Verdana"/>
          <w:sz w:val="18"/>
          <w:szCs w:val="18"/>
        </w:rPr>
        <w:t xml:space="preserve"> en het al dan niet verlenen van dispensatie. Ik maak daarin een eigen afweging en houd mij daarbij aan de voor </w:t>
      </w:r>
      <w:r w:rsidRPr="008C06D0">
        <w:rPr>
          <w:rFonts w:ascii="Verdana" w:hAnsi="Verdana"/>
          <w:sz w:val="18"/>
          <w:szCs w:val="18"/>
        </w:rPr>
        <w:lastRenderedPageBreak/>
        <w:t>mij geldende wettelijke kaders.</w:t>
      </w:r>
      <w:r>
        <w:rPr>
          <w:rFonts w:ascii="Verdana" w:hAnsi="Verdana"/>
          <w:sz w:val="18"/>
          <w:szCs w:val="18"/>
        </w:rPr>
        <w:t xml:space="preserve"> De ACM onderkent deze bevoegdheid ook in haar brief.</w:t>
      </w:r>
    </w:p>
    <w:p w:rsidR="00A307F1" w:rsidP="00A307F1" w:rsidRDefault="00A307F1" w14:paraId="7D4118B3" w14:textId="77777777">
      <w:pPr>
        <w:pStyle w:val="Geenafstand"/>
        <w:rPr>
          <w:rFonts w:ascii="Verdana" w:hAnsi="Verdana"/>
          <w:sz w:val="18"/>
          <w:szCs w:val="18"/>
        </w:rPr>
      </w:pPr>
      <w:r w:rsidRPr="001F22BB">
        <w:rPr>
          <w:rFonts w:ascii="Verdana" w:hAnsi="Verdana"/>
          <w:sz w:val="18"/>
          <w:szCs w:val="18"/>
        </w:rPr>
        <w:t xml:space="preserve">Het wettelijk kader </w:t>
      </w:r>
      <w:r>
        <w:rPr>
          <w:rFonts w:ascii="Verdana" w:hAnsi="Verdana"/>
          <w:sz w:val="18"/>
          <w:szCs w:val="18"/>
        </w:rPr>
        <w:t xml:space="preserve">van het Nederlandse cao en avv-stelsel </w:t>
      </w:r>
      <w:r w:rsidRPr="001F22BB">
        <w:rPr>
          <w:rFonts w:ascii="Verdana" w:hAnsi="Verdana"/>
          <w:sz w:val="18"/>
          <w:szCs w:val="18"/>
        </w:rPr>
        <w:t xml:space="preserve">gaat al bijna honderd jaar mee. </w:t>
      </w:r>
      <w:r>
        <w:rPr>
          <w:rFonts w:ascii="Verdana" w:hAnsi="Verdana"/>
          <w:sz w:val="18"/>
          <w:szCs w:val="18"/>
        </w:rPr>
        <w:t xml:space="preserve">Een teken dat het stelsel </w:t>
      </w:r>
      <w:r w:rsidRPr="001F22BB">
        <w:rPr>
          <w:rFonts w:ascii="Verdana" w:hAnsi="Verdana"/>
          <w:sz w:val="18"/>
          <w:szCs w:val="18"/>
        </w:rPr>
        <w:t>flexibel</w:t>
      </w:r>
      <w:r>
        <w:rPr>
          <w:rFonts w:ascii="Verdana" w:hAnsi="Verdana"/>
          <w:sz w:val="18"/>
          <w:szCs w:val="18"/>
        </w:rPr>
        <w:t xml:space="preserve"> is</w:t>
      </w:r>
      <w:r w:rsidRPr="001F22BB">
        <w:rPr>
          <w:rFonts w:ascii="Verdana" w:hAnsi="Verdana"/>
          <w:sz w:val="18"/>
          <w:szCs w:val="18"/>
        </w:rPr>
        <w:t xml:space="preserve"> en </w:t>
      </w:r>
      <w:r>
        <w:rPr>
          <w:rFonts w:ascii="Verdana" w:hAnsi="Verdana"/>
          <w:sz w:val="18"/>
          <w:szCs w:val="18"/>
        </w:rPr>
        <w:t xml:space="preserve">de mogelijkheid biedt </w:t>
      </w:r>
      <w:r w:rsidRPr="001F22BB">
        <w:rPr>
          <w:rFonts w:ascii="Verdana" w:hAnsi="Verdana"/>
          <w:sz w:val="18"/>
          <w:szCs w:val="18"/>
        </w:rPr>
        <w:t xml:space="preserve">om mee te bewegen met veranderingen in de tijd. </w:t>
      </w:r>
      <w:r>
        <w:rPr>
          <w:rFonts w:ascii="Verdana" w:hAnsi="Verdana"/>
          <w:sz w:val="18"/>
          <w:szCs w:val="18"/>
        </w:rPr>
        <w:t>Juist omdat b</w:t>
      </w:r>
      <w:r w:rsidRPr="001F22BB">
        <w:rPr>
          <w:rFonts w:ascii="Verdana" w:hAnsi="Verdana"/>
          <w:sz w:val="18"/>
          <w:szCs w:val="18"/>
        </w:rPr>
        <w:t xml:space="preserve">innen </w:t>
      </w:r>
      <w:r>
        <w:rPr>
          <w:rFonts w:ascii="Verdana" w:hAnsi="Verdana"/>
          <w:sz w:val="18"/>
          <w:szCs w:val="18"/>
        </w:rPr>
        <w:t xml:space="preserve">het kader de </w:t>
      </w:r>
      <w:r w:rsidRPr="001F22BB">
        <w:rPr>
          <w:rFonts w:ascii="Verdana" w:hAnsi="Verdana"/>
          <w:sz w:val="18"/>
          <w:szCs w:val="18"/>
        </w:rPr>
        <w:t xml:space="preserve">sociale partners </w:t>
      </w:r>
      <w:r>
        <w:rPr>
          <w:rFonts w:ascii="Verdana" w:hAnsi="Verdana"/>
          <w:sz w:val="18"/>
          <w:szCs w:val="18"/>
        </w:rPr>
        <w:t xml:space="preserve">de </w:t>
      </w:r>
      <w:r w:rsidRPr="001F22BB">
        <w:rPr>
          <w:rFonts w:ascii="Verdana" w:hAnsi="Verdana"/>
          <w:sz w:val="18"/>
          <w:szCs w:val="18"/>
        </w:rPr>
        <w:t>vrij</w:t>
      </w:r>
      <w:r>
        <w:rPr>
          <w:rFonts w:ascii="Verdana" w:hAnsi="Verdana"/>
          <w:sz w:val="18"/>
          <w:szCs w:val="18"/>
        </w:rPr>
        <w:t>heid genieten</w:t>
      </w:r>
      <w:r w:rsidRPr="001F22BB">
        <w:rPr>
          <w:rFonts w:ascii="Verdana" w:hAnsi="Verdana"/>
          <w:sz w:val="18"/>
          <w:szCs w:val="18"/>
        </w:rPr>
        <w:t xml:space="preserve"> om het collectief overleg </w:t>
      </w:r>
      <w:r>
        <w:rPr>
          <w:rFonts w:ascii="Verdana" w:hAnsi="Verdana"/>
          <w:sz w:val="18"/>
          <w:szCs w:val="18"/>
        </w:rPr>
        <w:t xml:space="preserve">naar eigen inzicht </w:t>
      </w:r>
      <w:r w:rsidRPr="001F22BB">
        <w:rPr>
          <w:rFonts w:ascii="Verdana" w:hAnsi="Verdana"/>
          <w:sz w:val="18"/>
          <w:szCs w:val="18"/>
        </w:rPr>
        <w:t xml:space="preserve">vorm te geven en </w:t>
      </w:r>
      <w:r>
        <w:rPr>
          <w:rFonts w:ascii="Verdana" w:hAnsi="Verdana"/>
          <w:sz w:val="18"/>
          <w:szCs w:val="18"/>
        </w:rPr>
        <w:t xml:space="preserve">de meest passende </w:t>
      </w:r>
      <w:r w:rsidRPr="001F22BB">
        <w:rPr>
          <w:rFonts w:ascii="Verdana" w:hAnsi="Verdana"/>
          <w:sz w:val="18"/>
          <w:szCs w:val="18"/>
        </w:rPr>
        <w:t>afspraken te maken</w:t>
      </w:r>
      <w:r>
        <w:rPr>
          <w:rFonts w:ascii="Verdana" w:hAnsi="Verdana"/>
          <w:sz w:val="18"/>
          <w:szCs w:val="18"/>
        </w:rPr>
        <w:t xml:space="preserve"> voor een onderneming of sector</w:t>
      </w:r>
      <w:r w:rsidRPr="001F22BB">
        <w:rPr>
          <w:rFonts w:ascii="Verdana" w:hAnsi="Verdana"/>
          <w:sz w:val="18"/>
          <w:szCs w:val="18"/>
        </w:rPr>
        <w:t xml:space="preserve">. </w:t>
      </w:r>
      <w:r>
        <w:rPr>
          <w:rFonts w:ascii="Verdana" w:hAnsi="Verdana"/>
          <w:sz w:val="18"/>
          <w:szCs w:val="18"/>
        </w:rPr>
        <w:t xml:space="preserve">Dit uit zich in het </w:t>
      </w:r>
      <w:r w:rsidRPr="001F22BB">
        <w:rPr>
          <w:rFonts w:ascii="Verdana" w:hAnsi="Verdana"/>
          <w:sz w:val="18"/>
          <w:szCs w:val="18"/>
        </w:rPr>
        <w:t>draagvlak voor het stelsel</w:t>
      </w:r>
      <w:r>
        <w:rPr>
          <w:rFonts w:ascii="Verdana" w:hAnsi="Verdana"/>
          <w:sz w:val="18"/>
          <w:szCs w:val="18"/>
        </w:rPr>
        <w:t xml:space="preserve">, dat nog altijd groot is. De </w:t>
      </w:r>
      <w:r w:rsidRPr="001F22BB">
        <w:rPr>
          <w:rFonts w:ascii="Verdana" w:hAnsi="Verdana"/>
          <w:sz w:val="18"/>
          <w:szCs w:val="18"/>
        </w:rPr>
        <w:t xml:space="preserve">meerderheid van de werknemers </w:t>
      </w:r>
      <w:r>
        <w:rPr>
          <w:rFonts w:ascii="Verdana" w:hAnsi="Verdana"/>
          <w:sz w:val="18"/>
          <w:szCs w:val="18"/>
        </w:rPr>
        <w:t xml:space="preserve">en werkgevers zijn </w:t>
      </w:r>
      <w:r w:rsidRPr="001F22BB">
        <w:rPr>
          <w:rFonts w:ascii="Verdana" w:hAnsi="Verdana"/>
          <w:sz w:val="18"/>
          <w:szCs w:val="18"/>
        </w:rPr>
        <w:t>positief over de cao</w:t>
      </w:r>
      <w:r>
        <w:rPr>
          <w:rFonts w:ascii="Verdana" w:hAnsi="Verdana"/>
          <w:sz w:val="18"/>
          <w:szCs w:val="18"/>
        </w:rPr>
        <w:t>, hun arbeidsvoorwaarden, de vakbond</w:t>
      </w:r>
      <w:r w:rsidRPr="001F22BB">
        <w:rPr>
          <w:rFonts w:ascii="Verdana" w:hAnsi="Verdana"/>
          <w:sz w:val="18"/>
          <w:szCs w:val="18"/>
        </w:rPr>
        <w:t xml:space="preserve"> en de werkgeversvereniging</w:t>
      </w:r>
      <w:r>
        <w:rPr>
          <w:rFonts w:ascii="Verdana" w:hAnsi="Verdana"/>
          <w:sz w:val="18"/>
          <w:szCs w:val="18"/>
        </w:rPr>
        <w:t>.</w:t>
      </w:r>
      <w:r>
        <w:rPr>
          <w:rStyle w:val="Voetnootmarkering"/>
          <w:rFonts w:ascii="Verdana" w:hAnsi="Verdana"/>
          <w:sz w:val="18"/>
          <w:szCs w:val="18"/>
        </w:rPr>
        <w:footnoteReference w:id="1"/>
      </w:r>
      <w:r>
        <w:rPr>
          <w:rFonts w:ascii="Verdana" w:hAnsi="Verdana"/>
          <w:sz w:val="18"/>
          <w:szCs w:val="18"/>
        </w:rPr>
        <w:t xml:space="preserve"> </w:t>
      </w:r>
    </w:p>
    <w:p w:rsidR="00A307F1" w:rsidP="00A307F1" w:rsidRDefault="00A307F1" w14:paraId="455D8888" w14:textId="77777777">
      <w:pPr>
        <w:pStyle w:val="Geenafstand"/>
        <w:rPr>
          <w:rFonts w:ascii="Verdana" w:hAnsi="Verdana"/>
          <w:sz w:val="18"/>
          <w:szCs w:val="18"/>
        </w:rPr>
      </w:pPr>
    </w:p>
    <w:p w:rsidR="00A307F1" w:rsidP="00A307F1" w:rsidRDefault="00A307F1" w14:paraId="304BACD6" w14:textId="77777777">
      <w:pPr>
        <w:pStyle w:val="Geenafstand"/>
        <w:rPr>
          <w:rFonts w:ascii="Verdana" w:hAnsi="Verdana"/>
          <w:sz w:val="18"/>
          <w:szCs w:val="18"/>
        </w:rPr>
      </w:pPr>
      <w:r>
        <w:rPr>
          <w:rFonts w:ascii="Verdana" w:hAnsi="Verdana"/>
          <w:sz w:val="18"/>
          <w:szCs w:val="18"/>
        </w:rPr>
        <w:t>Tegelijkertijd is het belangrijk om oog te hebben voor nieuwe</w:t>
      </w:r>
      <w:r w:rsidRPr="001F22BB">
        <w:rPr>
          <w:rFonts w:ascii="Verdana" w:hAnsi="Verdana"/>
          <w:sz w:val="18"/>
          <w:szCs w:val="18"/>
        </w:rPr>
        <w:t xml:space="preserve"> ontwikkelingen</w:t>
      </w:r>
      <w:r>
        <w:rPr>
          <w:rFonts w:ascii="Verdana" w:hAnsi="Verdana"/>
          <w:sz w:val="18"/>
          <w:szCs w:val="18"/>
        </w:rPr>
        <w:t xml:space="preserve">, zoals </w:t>
      </w:r>
      <w:r w:rsidRPr="001F22BB">
        <w:rPr>
          <w:rFonts w:ascii="Verdana" w:hAnsi="Verdana"/>
          <w:sz w:val="18"/>
          <w:szCs w:val="18"/>
        </w:rPr>
        <w:t xml:space="preserve">de opkomst van </w:t>
      </w:r>
      <w:r>
        <w:rPr>
          <w:rFonts w:ascii="Verdana" w:hAnsi="Verdana"/>
          <w:sz w:val="18"/>
          <w:szCs w:val="18"/>
        </w:rPr>
        <w:t>andere</w:t>
      </w:r>
      <w:r w:rsidRPr="001F22BB">
        <w:rPr>
          <w:rFonts w:ascii="Verdana" w:hAnsi="Verdana"/>
          <w:sz w:val="18"/>
          <w:szCs w:val="18"/>
        </w:rPr>
        <w:t xml:space="preserve"> vormen van werk</w:t>
      </w:r>
      <w:r>
        <w:rPr>
          <w:rFonts w:ascii="Verdana" w:hAnsi="Verdana"/>
          <w:sz w:val="18"/>
          <w:szCs w:val="18"/>
        </w:rPr>
        <w:t xml:space="preserve"> of het ontstaan van nieuwe sectoren</w:t>
      </w:r>
      <w:r w:rsidRPr="001F22BB">
        <w:rPr>
          <w:rFonts w:ascii="Verdana" w:hAnsi="Verdana"/>
          <w:sz w:val="18"/>
          <w:szCs w:val="18"/>
        </w:rPr>
        <w:t>.</w:t>
      </w:r>
      <w:r>
        <w:rPr>
          <w:rFonts w:ascii="Verdana" w:hAnsi="Verdana"/>
          <w:sz w:val="18"/>
          <w:szCs w:val="18"/>
        </w:rPr>
        <w:t xml:space="preserve"> </w:t>
      </w:r>
      <w:r w:rsidRPr="008B39AE">
        <w:rPr>
          <w:rFonts w:ascii="Verdana" w:hAnsi="Verdana"/>
          <w:sz w:val="18"/>
          <w:szCs w:val="18"/>
        </w:rPr>
        <w:t xml:space="preserve">Ik vind het belangrijk dat ook nieuwe (innovatieve) toetreders </w:t>
      </w:r>
      <w:r>
        <w:rPr>
          <w:rFonts w:ascii="Verdana" w:hAnsi="Verdana"/>
          <w:sz w:val="18"/>
          <w:szCs w:val="18"/>
        </w:rPr>
        <w:t xml:space="preserve">zich gerepresenteerd voelen </w:t>
      </w:r>
      <w:r w:rsidRPr="008B39AE">
        <w:rPr>
          <w:rFonts w:ascii="Verdana" w:hAnsi="Verdana"/>
          <w:sz w:val="18"/>
          <w:szCs w:val="18"/>
        </w:rPr>
        <w:t xml:space="preserve">bij de cao, </w:t>
      </w:r>
      <w:r>
        <w:rPr>
          <w:rFonts w:ascii="Verdana" w:hAnsi="Verdana"/>
          <w:sz w:val="18"/>
          <w:szCs w:val="18"/>
        </w:rPr>
        <w:t xml:space="preserve">en dat </w:t>
      </w:r>
      <w:r w:rsidRPr="008B39AE">
        <w:rPr>
          <w:rFonts w:ascii="Verdana" w:hAnsi="Verdana"/>
          <w:sz w:val="18"/>
          <w:szCs w:val="18"/>
        </w:rPr>
        <w:t>het gesprek over mogelijkheden tot maatwerk goed gevoerd kan worden</w:t>
      </w:r>
      <w:r>
        <w:rPr>
          <w:rFonts w:ascii="Verdana" w:hAnsi="Verdana"/>
          <w:sz w:val="18"/>
          <w:szCs w:val="18"/>
        </w:rPr>
        <w:t>.</w:t>
      </w:r>
    </w:p>
    <w:p w:rsidR="00A307F1" w:rsidP="00A307F1" w:rsidRDefault="00A307F1" w14:paraId="62326901" w14:textId="77777777">
      <w:pPr>
        <w:pStyle w:val="Geenafstand"/>
        <w:rPr>
          <w:rFonts w:ascii="Verdana" w:hAnsi="Verdana"/>
          <w:sz w:val="18"/>
          <w:szCs w:val="18"/>
        </w:rPr>
      </w:pPr>
    </w:p>
    <w:p w:rsidRPr="00CD610C" w:rsidR="00A307F1" w:rsidP="00A307F1" w:rsidRDefault="00A307F1" w14:paraId="42F32E58" w14:textId="77777777">
      <w:pPr>
        <w:pStyle w:val="Geenafstand"/>
        <w:rPr>
          <w:rFonts w:ascii="Verdana" w:hAnsi="Verdana"/>
          <w:sz w:val="18"/>
          <w:szCs w:val="18"/>
        </w:rPr>
      </w:pPr>
      <w:r w:rsidRPr="00CD610C">
        <w:rPr>
          <w:rFonts w:ascii="Verdana" w:hAnsi="Verdana"/>
          <w:sz w:val="18"/>
          <w:szCs w:val="18"/>
        </w:rPr>
        <w:t xml:space="preserve">Momenteel voert mijn ministerie een verkenning uit naar mogelijk onderhoud van het cao en avv-stelsel. In mijn Kamerbrief van 19 november 2024 heb ik vier sporen uitgezet, te weten: de organisatiegraad van werknemers- en werkgeversorganisaties; de onafhankelijkheid van vakbonden; de </w:t>
      </w:r>
      <w:r>
        <w:rPr>
          <w:rFonts w:ascii="Verdana" w:hAnsi="Verdana"/>
          <w:sz w:val="18"/>
          <w:szCs w:val="18"/>
        </w:rPr>
        <w:t>c</w:t>
      </w:r>
      <w:r w:rsidRPr="00CD610C">
        <w:rPr>
          <w:rFonts w:ascii="Verdana" w:hAnsi="Verdana"/>
          <w:sz w:val="18"/>
          <w:szCs w:val="18"/>
        </w:rPr>
        <w:t>ao-dekkingsgraad en ook het avv- en dispensatiebeleid.</w:t>
      </w:r>
      <w:r w:rsidRPr="00CD610C">
        <w:rPr>
          <w:rStyle w:val="Voetnootmarkering"/>
          <w:rFonts w:ascii="Verdana" w:hAnsi="Verdana"/>
          <w:sz w:val="18"/>
          <w:szCs w:val="18"/>
        </w:rPr>
        <w:footnoteReference w:id="2"/>
      </w:r>
      <w:r w:rsidRPr="00CD610C">
        <w:rPr>
          <w:rFonts w:ascii="Verdana" w:hAnsi="Verdana"/>
          <w:sz w:val="18"/>
          <w:szCs w:val="18"/>
        </w:rPr>
        <w:t xml:space="preserve"> </w:t>
      </w:r>
      <w:r>
        <w:rPr>
          <w:rFonts w:ascii="Verdana" w:hAnsi="Verdana"/>
          <w:sz w:val="18"/>
          <w:szCs w:val="18"/>
        </w:rPr>
        <w:t xml:space="preserve">Ik werk deze vier sporen uit in aparte beleidstrajecten en </w:t>
      </w:r>
      <w:r w:rsidRPr="00CD610C">
        <w:rPr>
          <w:rFonts w:ascii="Verdana" w:hAnsi="Verdana"/>
          <w:sz w:val="18"/>
          <w:szCs w:val="18"/>
        </w:rPr>
        <w:t xml:space="preserve">verwacht uw Kamer na de zomer nader te informeren over de stand van zaken. </w:t>
      </w:r>
    </w:p>
    <w:p w:rsidRPr="005C4AF2" w:rsidR="00A307F1" w:rsidP="00A307F1" w:rsidRDefault="00A307F1" w14:paraId="0645BDCA" w14:textId="77777777">
      <w:r>
        <w:br/>
      </w:r>
    </w:p>
    <w:p w:rsidRPr="005C4AF2" w:rsidR="00A307F1" w:rsidP="00A307F1" w:rsidRDefault="00A307F1" w14:paraId="3C8E9D5D" w14:textId="77777777">
      <w:pPr>
        <w:rPr>
          <w:b/>
          <w:bCs/>
        </w:rPr>
      </w:pPr>
      <w:r w:rsidRPr="005C4AF2">
        <w:rPr>
          <w:b/>
          <w:bCs/>
        </w:rPr>
        <w:t>4</w:t>
      </w:r>
    </w:p>
    <w:p w:rsidRPr="005C4AF2" w:rsidR="00A307F1" w:rsidP="00A307F1" w:rsidRDefault="00A307F1" w14:paraId="4637CE5A" w14:textId="77777777">
      <w:pPr>
        <w:pStyle w:val="Geenafstand"/>
        <w:rPr>
          <w:rFonts w:ascii="Verdana" w:hAnsi="Verdana"/>
          <w:b/>
          <w:bCs/>
          <w:sz w:val="18"/>
          <w:szCs w:val="18"/>
        </w:rPr>
      </w:pPr>
      <w:r w:rsidRPr="005C4AF2">
        <w:rPr>
          <w:rFonts w:ascii="Verdana" w:hAnsi="Verdana"/>
          <w:b/>
          <w:bCs/>
          <w:sz w:val="18"/>
          <w:szCs w:val="18"/>
        </w:rPr>
        <w:t>Bent u het ermee eens dat het juist een taak van de politiek is om bestaande regelgeving opnieuw te evalueren als blijkt dat deze niet meer passend is op de continu veranderende en innoverende wereld? Zo ja, wat heeft u van de Kamer nodig om regelgeving zo actueel mogelijk te houden?</w:t>
      </w:r>
    </w:p>
    <w:p w:rsidR="00A307F1" w:rsidP="00A307F1" w:rsidRDefault="00A307F1" w14:paraId="65F43D2B" w14:textId="77777777">
      <w:pPr>
        <w:pStyle w:val="Geenafstand"/>
        <w:rPr>
          <w:rFonts w:ascii="Verdana" w:hAnsi="Verdana"/>
          <w:sz w:val="18"/>
          <w:szCs w:val="18"/>
        </w:rPr>
      </w:pPr>
    </w:p>
    <w:p w:rsidRPr="00BA715C" w:rsidR="00A307F1" w:rsidP="00A307F1" w:rsidRDefault="00A307F1" w14:paraId="65DB78BB" w14:textId="77777777">
      <w:pPr>
        <w:pStyle w:val="Geenafstand"/>
        <w:rPr>
          <w:rFonts w:ascii="Verdana" w:hAnsi="Verdana"/>
          <w:sz w:val="18"/>
          <w:szCs w:val="18"/>
        </w:rPr>
      </w:pPr>
      <w:r>
        <w:rPr>
          <w:rFonts w:ascii="Verdana" w:hAnsi="Verdana"/>
          <w:sz w:val="18"/>
          <w:szCs w:val="18"/>
        </w:rPr>
        <w:t>Ik vind</w:t>
      </w:r>
      <w:r w:rsidRPr="00CD05BD">
        <w:rPr>
          <w:rFonts w:ascii="Verdana" w:hAnsi="Verdana"/>
          <w:sz w:val="18"/>
          <w:szCs w:val="18"/>
        </w:rPr>
        <w:t xml:space="preserve"> evaluatie van </w:t>
      </w:r>
      <w:r>
        <w:rPr>
          <w:rFonts w:ascii="Verdana" w:hAnsi="Verdana"/>
          <w:sz w:val="18"/>
          <w:szCs w:val="18"/>
        </w:rPr>
        <w:t xml:space="preserve">bestaande </w:t>
      </w:r>
      <w:r w:rsidRPr="00CD05BD">
        <w:rPr>
          <w:rFonts w:ascii="Verdana" w:hAnsi="Verdana"/>
          <w:sz w:val="18"/>
          <w:szCs w:val="18"/>
        </w:rPr>
        <w:t xml:space="preserve">wet- en regelgeving zeer belangrijk. </w:t>
      </w:r>
      <w:r>
        <w:rPr>
          <w:rFonts w:ascii="Verdana" w:hAnsi="Verdana"/>
          <w:sz w:val="18"/>
          <w:szCs w:val="18"/>
        </w:rPr>
        <w:t xml:space="preserve">Wet- en regelgeving </w:t>
      </w:r>
      <w:r w:rsidRPr="00CD05BD">
        <w:rPr>
          <w:rFonts w:ascii="Verdana" w:hAnsi="Verdana"/>
          <w:sz w:val="18"/>
          <w:szCs w:val="18"/>
        </w:rPr>
        <w:t>moet passend zijn en blijven</w:t>
      </w:r>
      <w:r>
        <w:rPr>
          <w:rFonts w:ascii="Verdana" w:hAnsi="Verdana"/>
          <w:sz w:val="18"/>
          <w:szCs w:val="18"/>
        </w:rPr>
        <w:t xml:space="preserve"> voor zowel gevestigde bedrijven als nieuwe bedrijven</w:t>
      </w:r>
      <w:r w:rsidRPr="00CD05BD">
        <w:rPr>
          <w:rFonts w:ascii="Verdana" w:hAnsi="Verdana"/>
          <w:sz w:val="18"/>
          <w:szCs w:val="18"/>
        </w:rPr>
        <w:t xml:space="preserve">. </w:t>
      </w:r>
      <w:r>
        <w:rPr>
          <w:rFonts w:ascii="Verdana" w:hAnsi="Verdana"/>
          <w:sz w:val="18"/>
          <w:szCs w:val="18"/>
        </w:rPr>
        <w:t xml:space="preserve">Dit is inderdaad een taak van de politiek. Momenteel voert mijn ministerie een verkenning uit naar mogelijk onderhoud van het cao- en avv-stelsel. Zie ook mijn antwoord op vraag 3. Het kabinet voert daarover ook graag het gesprek met uw Kamer om signalen te horen en inbreng mee te nemen. </w:t>
      </w:r>
    </w:p>
    <w:p w:rsidR="00A307F1" w:rsidP="00A307F1" w:rsidRDefault="00A307F1" w14:paraId="2FB37D2B" w14:textId="77777777">
      <w:pPr>
        <w:pStyle w:val="Geenafstand"/>
        <w:rPr>
          <w:rFonts w:ascii="Verdana" w:hAnsi="Verdana"/>
          <w:sz w:val="18"/>
          <w:szCs w:val="18"/>
        </w:rPr>
      </w:pPr>
      <w:r>
        <w:rPr>
          <w:rFonts w:ascii="Verdana" w:hAnsi="Verdana"/>
          <w:sz w:val="18"/>
          <w:szCs w:val="18"/>
        </w:rPr>
        <w:br/>
      </w:r>
    </w:p>
    <w:p w:rsidRPr="00530910" w:rsidR="00A307F1" w:rsidP="00A307F1" w:rsidRDefault="00A307F1" w14:paraId="13D5AF4B" w14:textId="77777777">
      <w:pPr>
        <w:pStyle w:val="Geenafstand"/>
        <w:rPr>
          <w:rFonts w:ascii="Verdana" w:hAnsi="Verdana"/>
          <w:b/>
          <w:bCs/>
          <w:sz w:val="18"/>
          <w:szCs w:val="18"/>
        </w:rPr>
      </w:pPr>
      <w:r w:rsidRPr="00530910">
        <w:rPr>
          <w:rFonts w:ascii="Verdana" w:hAnsi="Verdana"/>
          <w:b/>
          <w:bCs/>
          <w:sz w:val="18"/>
          <w:szCs w:val="18"/>
        </w:rPr>
        <w:t>5</w:t>
      </w:r>
    </w:p>
    <w:p w:rsidR="00A307F1" w:rsidP="00A307F1" w:rsidRDefault="00A307F1" w14:paraId="07B28D77" w14:textId="77777777">
      <w:pPr>
        <w:pStyle w:val="Geenafstand"/>
        <w:rPr>
          <w:rFonts w:ascii="Verdana" w:hAnsi="Verdana"/>
          <w:b/>
          <w:bCs/>
          <w:sz w:val="18"/>
          <w:szCs w:val="18"/>
        </w:rPr>
      </w:pPr>
      <w:r w:rsidRPr="00530910">
        <w:rPr>
          <w:rFonts w:ascii="Verdana" w:hAnsi="Verdana"/>
          <w:b/>
          <w:bCs/>
          <w:sz w:val="18"/>
          <w:szCs w:val="18"/>
        </w:rPr>
        <w:t>Bij welke sectoren speelt naar uw weten nog meer het vraagstuk van niet-passende collectieve</w:t>
      </w:r>
      <w:r>
        <w:rPr>
          <w:rFonts w:ascii="Verdana" w:hAnsi="Verdana"/>
          <w:b/>
          <w:bCs/>
          <w:sz w:val="18"/>
          <w:szCs w:val="18"/>
        </w:rPr>
        <w:t xml:space="preserve"> </w:t>
      </w:r>
      <w:r w:rsidRPr="00530910">
        <w:rPr>
          <w:rFonts w:ascii="Verdana" w:hAnsi="Verdana"/>
          <w:b/>
          <w:bCs/>
          <w:sz w:val="18"/>
          <w:szCs w:val="18"/>
        </w:rPr>
        <w:t>arbeidsovereenkomsten (cao’s), naast innovatieve bedrijven die actief zijn in de supermarktbranche?</w:t>
      </w:r>
    </w:p>
    <w:p w:rsidR="00A307F1" w:rsidP="00A307F1" w:rsidRDefault="00A307F1" w14:paraId="67E9D110" w14:textId="77777777">
      <w:pPr>
        <w:pStyle w:val="Geenafstand"/>
        <w:rPr>
          <w:rFonts w:ascii="Verdana" w:hAnsi="Verdana"/>
          <w:b/>
          <w:bCs/>
          <w:sz w:val="18"/>
          <w:szCs w:val="18"/>
        </w:rPr>
      </w:pPr>
    </w:p>
    <w:p w:rsidR="00A307F1" w:rsidP="00A307F1" w:rsidRDefault="00A307F1" w14:paraId="100653EB" w14:textId="77777777">
      <w:pPr>
        <w:pStyle w:val="Geenafstand"/>
        <w:rPr>
          <w:rFonts w:ascii="Verdana" w:hAnsi="Verdana"/>
          <w:sz w:val="18"/>
          <w:szCs w:val="18"/>
        </w:rPr>
      </w:pPr>
      <w:r w:rsidRPr="00794D8B">
        <w:rPr>
          <w:rFonts w:ascii="Verdana" w:hAnsi="Verdana"/>
          <w:sz w:val="18"/>
          <w:szCs w:val="18"/>
        </w:rPr>
        <w:t xml:space="preserve">Het is aan </w:t>
      </w:r>
      <w:r>
        <w:rPr>
          <w:rFonts w:ascii="Verdana" w:hAnsi="Verdana"/>
          <w:sz w:val="18"/>
          <w:szCs w:val="18"/>
        </w:rPr>
        <w:t xml:space="preserve">sociale </w:t>
      </w:r>
      <w:r w:rsidRPr="00794D8B">
        <w:rPr>
          <w:rFonts w:ascii="Verdana" w:hAnsi="Verdana"/>
          <w:sz w:val="18"/>
          <w:szCs w:val="18"/>
        </w:rPr>
        <w:t>part</w:t>
      </w:r>
      <w:r>
        <w:rPr>
          <w:rFonts w:ascii="Verdana" w:hAnsi="Verdana"/>
          <w:sz w:val="18"/>
          <w:szCs w:val="18"/>
        </w:rPr>
        <w:t>ners</w:t>
      </w:r>
      <w:r w:rsidRPr="00794D8B">
        <w:rPr>
          <w:rFonts w:ascii="Verdana" w:hAnsi="Verdana"/>
          <w:sz w:val="18"/>
          <w:szCs w:val="18"/>
        </w:rPr>
        <w:t xml:space="preserve"> om vorm te geven </w:t>
      </w:r>
      <w:r>
        <w:rPr>
          <w:rFonts w:ascii="Verdana" w:hAnsi="Verdana"/>
          <w:sz w:val="18"/>
          <w:szCs w:val="18"/>
        </w:rPr>
        <w:t xml:space="preserve">aan </w:t>
      </w:r>
      <w:r w:rsidRPr="00794D8B">
        <w:rPr>
          <w:rFonts w:ascii="Verdana" w:hAnsi="Verdana"/>
          <w:sz w:val="18"/>
          <w:szCs w:val="18"/>
        </w:rPr>
        <w:t xml:space="preserve">de werkingssfeer van </w:t>
      </w:r>
      <w:r>
        <w:rPr>
          <w:rFonts w:ascii="Verdana" w:hAnsi="Verdana"/>
          <w:sz w:val="18"/>
          <w:szCs w:val="18"/>
        </w:rPr>
        <w:t>e</w:t>
      </w:r>
      <w:r w:rsidRPr="00794D8B">
        <w:rPr>
          <w:rFonts w:ascii="Verdana" w:hAnsi="Verdana"/>
          <w:sz w:val="18"/>
          <w:szCs w:val="18"/>
        </w:rPr>
        <w:t>e</w:t>
      </w:r>
      <w:r>
        <w:rPr>
          <w:rFonts w:ascii="Verdana" w:hAnsi="Verdana"/>
          <w:sz w:val="18"/>
          <w:szCs w:val="18"/>
        </w:rPr>
        <w:t>n</w:t>
      </w:r>
      <w:r w:rsidRPr="00794D8B">
        <w:rPr>
          <w:rFonts w:ascii="Verdana" w:hAnsi="Verdana"/>
          <w:sz w:val="18"/>
          <w:szCs w:val="18"/>
        </w:rPr>
        <w:t xml:space="preserve"> cao</w:t>
      </w:r>
      <w:r>
        <w:rPr>
          <w:rFonts w:ascii="Verdana" w:hAnsi="Verdana"/>
          <w:sz w:val="18"/>
          <w:szCs w:val="18"/>
        </w:rPr>
        <w:t xml:space="preserve"> en in overleg te treden met nieuwkomers op de markt. Soms ontstaat er </w:t>
      </w:r>
      <w:r>
        <w:rPr>
          <w:rFonts w:ascii="Verdana" w:hAnsi="Verdana"/>
          <w:sz w:val="18"/>
          <w:szCs w:val="18"/>
        </w:rPr>
        <w:lastRenderedPageBreak/>
        <w:t xml:space="preserve">onduidelijkheid of verschil van inzicht over de werkingssfeer. In beginsel is het aan betrokken sociale partners om gezamenlijk tot een oplossing te komen. </w:t>
      </w:r>
    </w:p>
    <w:p w:rsidR="00A307F1" w:rsidP="00A307F1" w:rsidRDefault="00A307F1" w14:paraId="5DCE1092" w14:textId="77777777">
      <w:pPr>
        <w:pStyle w:val="Geenafstand"/>
        <w:rPr>
          <w:rFonts w:ascii="Verdana" w:hAnsi="Verdana"/>
          <w:sz w:val="18"/>
          <w:szCs w:val="18"/>
        </w:rPr>
      </w:pPr>
      <w:r>
        <w:rPr>
          <w:rFonts w:ascii="Verdana" w:hAnsi="Verdana"/>
          <w:sz w:val="18"/>
          <w:szCs w:val="18"/>
        </w:rPr>
        <w:t>Tot slot kunnen partijen de rechter</w:t>
      </w:r>
      <w:r w:rsidRPr="00794D8B">
        <w:rPr>
          <w:rFonts w:ascii="Verdana" w:hAnsi="Verdana"/>
          <w:sz w:val="18"/>
          <w:szCs w:val="18"/>
        </w:rPr>
        <w:t xml:space="preserve"> om een oordeel vragen</w:t>
      </w:r>
      <w:r>
        <w:rPr>
          <w:rFonts w:ascii="Verdana" w:hAnsi="Verdana"/>
          <w:sz w:val="18"/>
          <w:szCs w:val="18"/>
        </w:rPr>
        <w:t xml:space="preserve"> over de toepasselijkheid van de cao</w:t>
      </w:r>
      <w:r w:rsidRPr="00794D8B">
        <w:rPr>
          <w:rFonts w:ascii="Verdana" w:hAnsi="Verdana"/>
          <w:sz w:val="18"/>
          <w:szCs w:val="18"/>
        </w:rPr>
        <w:t xml:space="preserve">. </w:t>
      </w:r>
    </w:p>
    <w:p w:rsidRPr="00794D8B" w:rsidR="00A307F1" w:rsidP="00A307F1" w:rsidRDefault="00A307F1" w14:paraId="455EA5B4" w14:textId="77777777">
      <w:pPr>
        <w:pStyle w:val="Geenafstand"/>
        <w:rPr>
          <w:rFonts w:ascii="Verdana" w:hAnsi="Verdana"/>
          <w:sz w:val="18"/>
          <w:szCs w:val="18"/>
        </w:rPr>
      </w:pPr>
      <w:r>
        <w:rPr>
          <w:rFonts w:ascii="Verdana" w:hAnsi="Verdana"/>
          <w:sz w:val="18"/>
          <w:szCs w:val="18"/>
        </w:rPr>
        <w:t xml:space="preserve">Over niet-passende collectieve arbeidsvoorwaarden kan ik geen oordeel vellen. In het licht van de avv-procedure kunnen bedrijven die het niet eens zijn met de werkingssfeer, bedenkingen indienen en/of een dispensatieverzoek indienen. </w:t>
      </w:r>
      <w:r w:rsidRPr="00D1669B">
        <w:rPr>
          <w:rFonts w:ascii="Verdana" w:hAnsi="Verdana"/>
          <w:sz w:val="18"/>
          <w:szCs w:val="18"/>
        </w:rPr>
        <w:t xml:space="preserve"> </w:t>
      </w:r>
    </w:p>
    <w:p w:rsidR="00A307F1" w:rsidP="00A307F1" w:rsidRDefault="00A307F1" w14:paraId="5B07BD1C" w14:textId="77777777">
      <w:pPr>
        <w:pStyle w:val="Geenafstand"/>
        <w:rPr>
          <w:rFonts w:ascii="Verdana" w:hAnsi="Verdana"/>
          <w:b/>
          <w:bCs/>
          <w:sz w:val="18"/>
          <w:szCs w:val="18"/>
        </w:rPr>
      </w:pPr>
    </w:p>
    <w:p w:rsidR="00A307F1" w:rsidP="00A307F1" w:rsidRDefault="00A307F1" w14:paraId="52EEC964" w14:textId="77777777">
      <w:pPr>
        <w:pStyle w:val="Geenafstand"/>
        <w:rPr>
          <w:rFonts w:ascii="Verdana" w:hAnsi="Verdana"/>
          <w:b/>
          <w:bCs/>
          <w:sz w:val="18"/>
          <w:szCs w:val="18"/>
        </w:rPr>
      </w:pPr>
    </w:p>
    <w:p w:rsidRPr="001274EF" w:rsidR="00A307F1" w:rsidP="00A307F1" w:rsidRDefault="00A307F1" w14:paraId="2DB0E296" w14:textId="77777777">
      <w:pPr>
        <w:pStyle w:val="Geenafstand"/>
        <w:rPr>
          <w:rFonts w:ascii="Verdana" w:hAnsi="Verdana"/>
          <w:b/>
          <w:bCs/>
          <w:sz w:val="18"/>
          <w:szCs w:val="18"/>
        </w:rPr>
      </w:pPr>
      <w:r w:rsidRPr="001274EF">
        <w:rPr>
          <w:rFonts w:ascii="Verdana" w:hAnsi="Verdana"/>
          <w:b/>
          <w:bCs/>
          <w:sz w:val="18"/>
          <w:szCs w:val="18"/>
        </w:rPr>
        <w:t>6</w:t>
      </w:r>
    </w:p>
    <w:p w:rsidRPr="001274EF" w:rsidR="00A307F1" w:rsidP="00A307F1" w:rsidRDefault="00A307F1" w14:paraId="75F1657D" w14:textId="77777777">
      <w:pPr>
        <w:pStyle w:val="Geenafstand"/>
        <w:rPr>
          <w:rFonts w:ascii="Verdana" w:hAnsi="Verdana"/>
          <w:b/>
          <w:bCs/>
          <w:sz w:val="18"/>
          <w:szCs w:val="18"/>
        </w:rPr>
      </w:pPr>
      <w:r w:rsidRPr="001274EF">
        <w:rPr>
          <w:rFonts w:ascii="Verdana" w:hAnsi="Verdana"/>
          <w:b/>
          <w:bCs/>
          <w:sz w:val="18"/>
          <w:szCs w:val="18"/>
        </w:rPr>
        <w:t>Klopt het dat bedrijven tot 2006 dispensatie kregen als zij een eigen cao hadden, en dat dit sinds 2006 eerst wordt getoetst aan een kader door de minister van Sociale Zaken en Werkgelegenheid alvorens dispensatie kan worden verleend? Zo ja, wat zijn de criteria in dit toetsingskader en waarom is dit in 2006 veranderd?</w:t>
      </w:r>
    </w:p>
    <w:p w:rsidR="00A307F1" w:rsidP="00A307F1" w:rsidRDefault="00A307F1" w14:paraId="48CF53D0" w14:textId="77777777">
      <w:pPr>
        <w:pStyle w:val="Geenafstand"/>
        <w:rPr>
          <w:rFonts w:ascii="Verdana" w:hAnsi="Verdana"/>
          <w:sz w:val="18"/>
          <w:szCs w:val="18"/>
        </w:rPr>
      </w:pPr>
    </w:p>
    <w:p w:rsidRPr="0065205A" w:rsidR="00A307F1" w:rsidP="00A307F1" w:rsidRDefault="00A307F1" w14:paraId="54CF1F83" w14:textId="77777777">
      <w:pPr>
        <w:pStyle w:val="Geenafstand"/>
        <w:rPr>
          <w:rFonts w:ascii="Verdana" w:hAnsi="Verdana"/>
          <w:sz w:val="18"/>
          <w:szCs w:val="18"/>
        </w:rPr>
      </w:pPr>
      <w:r>
        <w:rPr>
          <w:rFonts w:ascii="Verdana" w:hAnsi="Verdana"/>
          <w:sz w:val="18"/>
          <w:szCs w:val="18"/>
        </w:rPr>
        <w:t>Voor 2006 was sprake van een ander dispensatiecriterium.</w:t>
      </w:r>
      <w:r w:rsidRPr="00E7591D">
        <w:rPr>
          <w:rFonts w:ascii="Times New Roman" w:hAnsi="Times New Roman" w:cs="Times New Roman"/>
          <w:kern w:val="0"/>
        </w:rPr>
        <w:t xml:space="preserve"> </w:t>
      </w:r>
      <w:r w:rsidRPr="00E7591D">
        <w:rPr>
          <w:rFonts w:ascii="Verdana" w:hAnsi="Verdana"/>
          <w:sz w:val="18"/>
          <w:szCs w:val="18"/>
        </w:rPr>
        <w:t>In de periode van 1999 tot en met 2006 werd een aanvraag</w:t>
      </w:r>
      <w:r>
        <w:rPr>
          <w:rFonts w:ascii="Verdana" w:hAnsi="Verdana"/>
          <w:sz w:val="18"/>
          <w:szCs w:val="18"/>
        </w:rPr>
        <w:t xml:space="preserve"> </w:t>
      </w:r>
      <w:r w:rsidRPr="00E7591D">
        <w:rPr>
          <w:rFonts w:ascii="Verdana" w:hAnsi="Verdana"/>
          <w:sz w:val="18"/>
          <w:szCs w:val="18"/>
        </w:rPr>
        <w:t>tot dispensatie vrijwel automatisch verleend, op voorwaarde van het hebben</w:t>
      </w:r>
      <w:r>
        <w:rPr>
          <w:rFonts w:ascii="Verdana" w:hAnsi="Verdana"/>
          <w:sz w:val="18"/>
          <w:szCs w:val="18"/>
        </w:rPr>
        <w:t xml:space="preserve"> </w:t>
      </w:r>
      <w:r w:rsidRPr="00E7591D">
        <w:rPr>
          <w:rFonts w:ascii="Verdana" w:hAnsi="Verdana"/>
          <w:sz w:val="18"/>
          <w:szCs w:val="18"/>
        </w:rPr>
        <w:t>van een eigen rechtsgeldige cao en indien sprake was van onafhankelijke partijen.</w:t>
      </w:r>
      <w:r>
        <w:rPr>
          <w:rFonts w:ascii="Verdana" w:hAnsi="Verdana"/>
          <w:sz w:val="18"/>
          <w:szCs w:val="18"/>
        </w:rPr>
        <w:t xml:space="preserve"> De dispensatieroute werd echter gebruikt als middel </w:t>
      </w:r>
      <w:r w:rsidRPr="004E1580">
        <w:rPr>
          <w:rFonts w:ascii="Verdana" w:hAnsi="Verdana"/>
          <w:sz w:val="18"/>
          <w:szCs w:val="18"/>
        </w:rPr>
        <w:t xml:space="preserve">om </w:t>
      </w:r>
      <w:r>
        <w:rPr>
          <w:rFonts w:ascii="Verdana" w:hAnsi="Verdana"/>
          <w:sz w:val="18"/>
          <w:szCs w:val="18"/>
        </w:rPr>
        <w:t>eenvoudig</w:t>
      </w:r>
      <w:r w:rsidRPr="004E1580">
        <w:rPr>
          <w:rFonts w:ascii="Verdana" w:hAnsi="Verdana"/>
          <w:sz w:val="18"/>
          <w:szCs w:val="18"/>
        </w:rPr>
        <w:t xml:space="preserve"> onder de </w:t>
      </w:r>
      <w:r>
        <w:rPr>
          <w:rFonts w:ascii="Verdana" w:hAnsi="Verdana"/>
          <w:sz w:val="18"/>
          <w:szCs w:val="18"/>
        </w:rPr>
        <w:t xml:space="preserve">algemeen verbindend verklaarde </w:t>
      </w:r>
      <w:r w:rsidRPr="004E1580">
        <w:rPr>
          <w:rFonts w:ascii="Verdana" w:hAnsi="Verdana"/>
          <w:sz w:val="18"/>
          <w:szCs w:val="18"/>
        </w:rPr>
        <w:t>cao uit te komen</w:t>
      </w:r>
      <w:r>
        <w:rPr>
          <w:rFonts w:ascii="Verdana" w:hAnsi="Verdana"/>
          <w:sz w:val="18"/>
          <w:szCs w:val="18"/>
        </w:rPr>
        <w:t xml:space="preserve">. Het doel van avv, </w:t>
      </w:r>
      <w:r w:rsidRPr="005F2CF3">
        <w:rPr>
          <w:rFonts w:ascii="Verdana" w:hAnsi="Verdana"/>
          <w:sz w:val="18"/>
          <w:szCs w:val="18"/>
        </w:rPr>
        <w:t>concurrentie op arbeidsvoorwaarden voorkomen</w:t>
      </w:r>
      <w:r>
        <w:rPr>
          <w:rFonts w:ascii="Verdana" w:hAnsi="Verdana"/>
          <w:sz w:val="18"/>
          <w:szCs w:val="18"/>
        </w:rPr>
        <w:t>, werd ondermijnd.</w:t>
      </w:r>
      <w:r w:rsidRPr="005F2CF3">
        <w:rPr>
          <w:rFonts w:ascii="Verdana" w:hAnsi="Verdana"/>
          <w:sz w:val="18"/>
          <w:szCs w:val="18"/>
        </w:rPr>
        <w:t xml:space="preserve"> </w:t>
      </w:r>
      <w:r>
        <w:rPr>
          <w:rFonts w:ascii="Verdana" w:hAnsi="Verdana"/>
          <w:sz w:val="18"/>
          <w:szCs w:val="18"/>
        </w:rPr>
        <w:t xml:space="preserve">Het beleid is daarom gewijzigd. </w:t>
      </w:r>
      <w:r w:rsidRPr="0022383A">
        <w:rPr>
          <w:rFonts w:ascii="Verdana" w:hAnsi="Verdana"/>
          <w:sz w:val="18"/>
          <w:szCs w:val="18"/>
        </w:rPr>
        <w:t>Het uitgangspunt van de wijziging is het nadrukkelijker bepalen</w:t>
      </w:r>
      <w:r>
        <w:rPr>
          <w:rFonts w:ascii="Verdana" w:hAnsi="Verdana"/>
          <w:sz w:val="18"/>
          <w:szCs w:val="18"/>
        </w:rPr>
        <w:t xml:space="preserve"> </w:t>
      </w:r>
      <w:r w:rsidRPr="0022383A">
        <w:rPr>
          <w:rFonts w:ascii="Verdana" w:hAnsi="Verdana"/>
          <w:sz w:val="18"/>
          <w:szCs w:val="18"/>
        </w:rPr>
        <w:t xml:space="preserve">dat avv de regel is en dispensatie de uitzondering. </w:t>
      </w:r>
    </w:p>
    <w:p w:rsidR="00A307F1" w:rsidP="00A307F1" w:rsidRDefault="00A307F1" w14:paraId="28F8D356" w14:textId="77777777">
      <w:pPr>
        <w:pStyle w:val="Geenafstand"/>
        <w:rPr>
          <w:rFonts w:ascii="Verdana" w:hAnsi="Verdana"/>
          <w:sz w:val="18"/>
          <w:szCs w:val="18"/>
        </w:rPr>
      </w:pPr>
    </w:p>
    <w:p w:rsidR="00A307F1" w:rsidP="00A307F1" w:rsidRDefault="00A307F1" w14:paraId="6CD04F8C" w14:textId="77777777">
      <w:pPr>
        <w:pStyle w:val="Geenafstand"/>
        <w:rPr>
          <w:rFonts w:ascii="Verdana" w:hAnsi="Verdana"/>
          <w:sz w:val="18"/>
          <w:szCs w:val="18"/>
        </w:rPr>
      </w:pPr>
      <w:r>
        <w:rPr>
          <w:rFonts w:ascii="Verdana" w:hAnsi="Verdana"/>
          <w:sz w:val="18"/>
          <w:szCs w:val="18"/>
        </w:rPr>
        <w:t xml:space="preserve">De huidige criteria voor dispensatieverlening staan in paragraaf 7 van het Toetsingskader AVV. Kort gezegd moet voldaan worden aan het volgende: </w:t>
      </w:r>
    </w:p>
    <w:p w:rsidR="00A307F1" w:rsidP="00A307F1" w:rsidRDefault="00A307F1" w14:paraId="0E88AEBD" w14:textId="77777777">
      <w:pPr>
        <w:pStyle w:val="Geenafstand"/>
        <w:rPr>
          <w:rFonts w:ascii="Verdana" w:hAnsi="Verdana"/>
          <w:sz w:val="18"/>
          <w:szCs w:val="18"/>
        </w:rPr>
      </w:pPr>
    </w:p>
    <w:p w:rsidR="00A307F1" w:rsidP="00A307F1" w:rsidRDefault="00A307F1" w14:paraId="2CA44C52" w14:textId="77777777">
      <w:pPr>
        <w:pStyle w:val="Geenafstand"/>
        <w:rPr>
          <w:rFonts w:ascii="Verdana" w:hAnsi="Verdana"/>
          <w:sz w:val="18"/>
          <w:szCs w:val="18"/>
        </w:rPr>
      </w:pPr>
      <w:r>
        <w:rPr>
          <w:rFonts w:ascii="Verdana" w:hAnsi="Verdana"/>
          <w:sz w:val="18"/>
          <w:szCs w:val="18"/>
        </w:rPr>
        <w:t>1) Er moet sprake zijn van een eigen ondernemings-cao.</w:t>
      </w:r>
    </w:p>
    <w:p w:rsidR="00A307F1" w:rsidP="00A307F1" w:rsidRDefault="00A307F1" w14:paraId="3610C074" w14:textId="77777777">
      <w:pPr>
        <w:pStyle w:val="Geenafstand"/>
        <w:rPr>
          <w:rFonts w:ascii="Verdana" w:hAnsi="Verdana"/>
          <w:sz w:val="18"/>
          <w:szCs w:val="18"/>
        </w:rPr>
      </w:pPr>
      <w:r>
        <w:rPr>
          <w:rFonts w:ascii="Verdana" w:hAnsi="Verdana"/>
          <w:sz w:val="18"/>
          <w:szCs w:val="18"/>
        </w:rPr>
        <w:t>2) De cao-partijen van deze eigen ondernemings-cao moeten onafhankelijk zijn van elkaar.</w:t>
      </w:r>
    </w:p>
    <w:p w:rsidR="00A307F1" w:rsidP="00A307F1" w:rsidRDefault="00A307F1" w14:paraId="3BB3F3BD" w14:textId="77777777">
      <w:pPr>
        <w:pStyle w:val="Geenafstand"/>
        <w:rPr>
          <w:rFonts w:ascii="Verdana" w:hAnsi="Verdana"/>
          <w:sz w:val="18"/>
          <w:szCs w:val="18"/>
        </w:rPr>
      </w:pPr>
      <w:r>
        <w:rPr>
          <w:rFonts w:ascii="Verdana" w:hAnsi="Verdana"/>
          <w:sz w:val="18"/>
          <w:szCs w:val="18"/>
        </w:rPr>
        <w:t xml:space="preserve">3) Er is sprake van zwaarwegende argumenten. Met name is hiervan sprake </w:t>
      </w:r>
      <w:r w:rsidRPr="00F40675">
        <w:rPr>
          <w:rFonts w:ascii="Verdana" w:hAnsi="Verdana"/>
          <w:sz w:val="18"/>
          <w:szCs w:val="18"/>
        </w:rPr>
        <w:t>als de specifieke bedrijfskenmerken op essentiële punten verschillen van de ondernemingen die tot de werkingssfeer van de avv-cao gerekend kunnen worden.</w:t>
      </w:r>
    </w:p>
    <w:p w:rsidR="00A307F1" w:rsidP="00A307F1" w:rsidRDefault="00A307F1" w14:paraId="019A6C16" w14:textId="77777777">
      <w:pPr>
        <w:pStyle w:val="Geenafstand"/>
        <w:rPr>
          <w:rFonts w:ascii="Verdana" w:hAnsi="Verdana"/>
          <w:sz w:val="18"/>
          <w:szCs w:val="18"/>
        </w:rPr>
      </w:pPr>
    </w:p>
    <w:p w:rsidRPr="00F40675" w:rsidR="00A307F1" w:rsidP="00A307F1" w:rsidRDefault="00A307F1" w14:paraId="1C3133FA" w14:textId="77777777">
      <w:pPr>
        <w:pStyle w:val="Geenafstand"/>
        <w:rPr>
          <w:rFonts w:ascii="Verdana" w:hAnsi="Verdana"/>
          <w:sz w:val="18"/>
          <w:szCs w:val="18"/>
        </w:rPr>
      </w:pPr>
    </w:p>
    <w:p w:rsidRPr="007D0716" w:rsidR="00A307F1" w:rsidP="00A307F1" w:rsidRDefault="00A307F1" w14:paraId="26A3C934" w14:textId="77777777">
      <w:pPr>
        <w:pStyle w:val="Geenafstand"/>
        <w:rPr>
          <w:rFonts w:ascii="Verdana" w:hAnsi="Verdana"/>
          <w:b/>
          <w:bCs/>
          <w:sz w:val="18"/>
          <w:szCs w:val="18"/>
        </w:rPr>
      </w:pPr>
      <w:r w:rsidRPr="007D0716">
        <w:rPr>
          <w:rFonts w:ascii="Verdana" w:hAnsi="Verdana"/>
          <w:b/>
          <w:bCs/>
          <w:sz w:val="18"/>
          <w:szCs w:val="18"/>
        </w:rPr>
        <w:t>7</w:t>
      </w:r>
    </w:p>
    <w:p w:rsidR="00A307F1" w:rsidP="00A307F1" w:rsidRDefault="00A307F1" w14:paraId="746A8486" w14:textId="77777777">
      <w:pPr>
        <w:pStyle w:val="Geenafstand"/>
        <w:rPr>
          <w:rFonts w:ascii="Verdana" w:hAnsi="Verdana"/>
          <w:b/>
          <w:bCs/>
          <w:sz w:val="18"/>
          <w:szCs w:val="18"/>
        </w:rPr>
      </w:pPr>
      <w:r w:rsidRPr="007D0716">
        <w:rPr>
          <w:rFonts w:ascii="Verdana" w:hAnsi="Verdana"/>
          <w:b/>
          <w:bCs/>
          <w:sz w:val="18"/>
          <w:szCs w:val="18"/>
        </w:rPr>
        <w:t>Bent u bereid criteria op te stellen zodat ondernemers weten waar zij aan toe zijn en lange juridische conflicten kunnen worden voorkomen?</w:t>
      </w:r>
    </w:p>
    <w:p w:rsidR="00A307F1" w:rsidP="00A307F1" w:rsidRDefault="00A307F1" w14:paraId="356B0CD1" w14:textId="77777777">
      <w:pPr>
        <w:pStyle w:val="Geenafstand"/>
        <w:rPr>
          <w:rFonts w:ascii="Verdana" w:hAnsi="Verdana"/>
          <w:b/>
          <w:bCs/>
          <w:sz w:val="18"/>
          <w:szCs w:val="18"/>
        </w:rPr>
      </w:pPr>
    </w:p>
    <w:p w:rsidR="00A307F1" w:rsidP="00A307F1" w:rsidRDefault="00A307F1" w14:paraId="66D78105" w14:textId="77777777">
      <w:pPr>
        <w:pStyle w:val="Geenafstand"/>
        <w:rPr>
          <w:rFonts w:ascii="Verdana" w:hAnsi="Verdana"/>
          <w:sz w:val="18"/>
          <w:szCs w:val="18"/>
        </w:rPr>
      </w:pPr>
      <w:r>
        <w:rPr>
          <w:rFonts w:ascii="Verdana" w:hAnsi="Verdana"/>
          <w:sz w:val="18"/>
          <w:szCs w:val="18"/>
        </w:rPr>
        <w:t xml:space="preserve">In het Toetsingskader AVV zijn al criteria opgenomen. Zie daarvoor ook mijn antwoord op vraag 6. </w:t>
      </w:r>
    </w:p>
    <w:p w:rsidR="00A307F1" w:rsidP="00A307F1" w:rsidRDefault="00A307F1" w14:paraId="747D8783" w14:textId="77777777">
      <w:pPr>
        <w:pStyle w:val="Geenafstand"/>
        <w:rPr>
          <w:rFonts w:ascii="Verdana" w:hAnsi="Verdana"/>
          <w:sz w:val="18"/>
          <w:szCs w:val="18"/>
        </w:rPr>
      </w:pPr>
    </w:p>
    <w:p w:rsidR="00A307F1" w:rsidP="00A307F1" w:rsidRDefault="00A307F1" w14:paraId="0EC49F9C" w14:textId="77777777">
      <w:pPr>
        <w:pStyle w:val="Geenafstand"/>
        <w:rPr>
          <w:rFonts w:ascii="Verdana" w:hAnsi="Verdana"/>
          <w:sz w:val="18"/>
          <w:szCs w:val="18"/>
        </w:rPr>
      </w:pPr>
      <w:r>
        <w:rPr>
          <w:rFonts w:ascii="Verdana" w:hAnsi="Verdana"/>
          <w:sz w:val="18"/>
          <w:szCs w:val="18"/>
        </w:rPr>
        <w:t>Daarnaast is hierin ook bepaald</w:t>
      </w:r>
      <w:r w:rsidRPr="0004700C">
        <w:rPr>
          <w:rFonts w:ascii="Verdana" w:hAnsi="Verdana"/>
          <w:sz w:val="18"/>
          <w:szCs w:val="18"/>
        </w:rPr>
        <w:t xml:space="preserve"> dat het op de weg van de</w:t>
      </w:r>
      <w:r>
        <w:rPr>
          <w:rFonts w:ascii="Verdana" w:hAnsi="Verdana"/>
          <w:sz w:val="18"/>
          <w:szCs w:val="18"/>
        </w:rPr>
        <w:t xml:space="preserve"> </w:t>
      </w:r>
      <w:r w:rsidRPr="0004700C">
        <w:rPr>
          <w:rFonts w:ascii="Verdana" w:hAnsi="Verdana"/>
          <w:sz w:val="18"/>
          <w:szCs w:val="18"/>
        </w:rPr>
        <w:t>dispensatieverzoeker ligt om aan te geven en te onderbouwen welke</w:t>
      </w:r>
      <w:r>
        <w:rPr>
          <w:rFonts w:ascii="Verdana" w:hAnsi="Verdana"/>
          <w:sz w:val="18"/>
          <w:szCs w:val="18"/>
        </w:rPr>
        <w:t xml:space="preserve"> </w:t>
      </w:r>
      <w:r w:rsidRPr="0004700C">
        <w:rPr>
          <w:rFonts w:ascii="Verdana" w:hAnsi="Verdana"/>
          <w:sz w:val="18"/>
          <w:szCs w:val="18"/>
        </w:rPr>
        <w:t>zwaarwegende argumenten maken dat naleving van de algemeen verbindend</w:t>
      </w:r>
      <w:r>
        <w:rPr>
          <w:rFonts w:ascii="Verdana" w:hAnsi="Verdana"/>
          <w:sz w:val="18"/>
          <w:szCs w:val="18"/>
        </w:rPr>
        <w:t xml:space="preserve"> </w:t>
      </w:r>
      <w:r w:rsidRPr="0004700C">
        <w:rPr>
          <w:rFonts w:ascii="Verdana" w:hAnsi="Verdana"/>
          <w:sz w:val="18"/>
          <w:szCs w:val="18"/>
        </w:rPr>
        <w:t xml:space="preserve">verklaarde cao-bepalingen redelijkerwijze niet van hem kan worden gevergd. </w:t>
      </w:r>
      <w:r>
        <w:rPr>
          <w:rFonts w:ascii="Verdana" w:hAnsi="Verdana"/>
          <w:sz w:val="18"/>
          <w:szCs w:val="18"/>
        </w:rPr>
        <w:t xml:space="preserve">De nadere invulling is dan ook afhankelijk van de concrete casus. </w:t>
      </w:r>
    </w:p>
    <w:p w:rsidR="00A307F1" w:rsidP="00A307F1" w:rsidRDefault="00A307F1" w14:paraId="282BD042" w14:textId="77777777">
      <w:pPr>
        <w:pStyle w:val="Geenafstand"/>
        <w:rPr>
          <w:rFonts w:ascii="Verdana" w:hAnsi="Verdana"/>
          <w:sz w:val="18"/>
          <w:szCs w:val="18"/>
        </w:rPr>
      </w:pPr>
    </w:p>
    <w:p w:rsidR="00A307F1" w:rsidP="00A307F1" w:rsidRDefault="00A307F1" w14:paraId="33E12A60" w14:textId="77777777">
      <w:pPr>
        <w:pStyle w:val="Geenafstand"/>
        <w:rPr>
          <w:rFonts w:ascii="Verdana" w:hAnsi="Verdana"/>
          <w:sz w:val="18"/>
          <w:szCs w:val="18"/>
        </w:rPr>
      </w:pPr>
      <w:r>
        <w:rPr>
          <w:rFonts w:ascii="Verdana" w:hAnsi="Verdana"/>
          <w:sz w:val="18"/>
          <w:szCs w:val="18"/>
        </w:rPr>
        <w:t xml:space="preserve">Verder worden de </w:t>
      </w:r>
      <w:r w:rsidRPr="00A06FB1">
        <w:rPr>
          <w:rFonts w:ascii="Verdana" w:hAnsi="Verdana"/>
          <w:sz w:val="18"/>
          <w:szCs w:val="18"/>
        </w:rPr>
        <w:t>partijen die om avv hebben verzocht</w:t>
      </w:r>
      <w:r>
        <w:rPr>
          <w:rFonts w:ascii="Verdana" w:hAnsi="Verdana"/>
          <w:sz w:val="18"/>
          <w:szCs w:val="18"/>
        </w:rPr>
        <w:t>,</w:t>
      </w:r>
      <w:r w:rsidRPr="00A06FB1">
        <w:rPr>
          <w:rFonts w:ascii="Verdana" w:hAnsi="Verdana"/>
          <w:sz w:val="18"/>
          <w:szCs w:val="18"/>
        </w:rPr>
        <w:t xml:space="preserve"> in de gelegenheid </w:t>
      </w:r>
      <w:r>
        <w:rPr>
          <w:rFonts w:ascii="Verdana" w:hAnsi="Verdana"/>
          <w:sz w:val="18"/>
          <w:szCs w:val="18"/>
        </w:rPr>
        <w:t xml:space="preserve">gesteld om </w:t>
      </w:r>
      <w:r w:rsidRPr="00A06FB1">
        <w:rPr>
          <w:rFonts w:ascii="Verdana" w:hAnsi="Verdana"/>
          <w:sz w:val="18"/>
          <w:szCs w:val="18"/>
        </w:rPr>
        <w:t xml:space="preserve">te reageren op het </w:t>
      </w:r>
      <w:r>
        <w:rPr>
          <w:rFonts w:ascii="Verdana" w:hAnsi="Verdana"/>
          <w:sz w:val="18"/>
          <w:szCs w:val="18"/>
        </w:rPr>
        <w:t>dispensatieverzoek</w:t>
      </w:r>
      <w:r w:rsidRPr="00A06FB1">
        <w:rPr>
          <w:rFonts w:ascii="Verdana" w:hAnsi="Verdana"/>
          <w:sz w:val="18"/>
          <w:szCs w:val="18"/>
        </w:rPr>
        <w:t>.</w:t>
      </w:r>
      <w:r>
        <w:rPr>
          <w:rFonts w:ascii="Verdana" w:hAnsi="Verdana"/>
          <w:sz w:val="18"/>
          <w:szCs w:val="18"/>
        </w:rPr>
        <w:t xml:space="preserve"> Vervolgens krijgt de dispensatieverzoeker de gelegenheid om daarop te reageren. Daarna ga ik over tot besluitvorming. Tegen een dispensatiebesluit staat bezwaar en (hoger) beroep bij de bestuursrechter open. </w:t>
      </w:r>
    </w:p>
    <w:p w:rsidR="00A307F1" w:rsidP="00A307F1" w:rsidRDefault="00A307F1" w14:paraId="602379C4" w14:textId="77777777">
      <w:pPr>
        <w:pStyle w:val="Geenafstand"/>
        <w:rPr>
          <w:rFonts w:ascii="Verdana" w:hAnsi="Verdana"/>
          <w:sz w:val="18"/>
          <w:szCs w:val="18"/>
        </w:rPr>
      </w:pPr>
    </w:p>
    <w:p w:rsidRPr="007D2CA4" w:rsidR="00A307F1" w:rsidP="00A307F1" w:rsidRDefault="00A307F1" w14:paraId="4C034CB0" w14:textId="77777777">
      <w:pPr>
        <w:pStyle w:val="Geenafstand"/>
        <w:rPr>
          <w:rFonts w:ascii="Verdana" w:hAnsi="Verdana"/>
          <w:sz w:val="18"/>
          <w:szCs w:val="18"/>
        </w:rPr>
      </w:pPr>
      <w:r>
        <w:rPr>
          <w:rFonts w:ascii="Verdana" w:hAnsi="Verdana"/>
          <w:sz w:val="18"/>
          <w:szCs w:val="18"/>
        </w:rPr>
        <w:t xml:space="preserve">Uiteraard heeft het de voorkeur dat </w:t>
      </w:r>
      <w:r w:rsidRPr="00E464FC">
        <w:rPr>
          <w:rFonts w:ascii="Verdana" w:hAnsi="Verdana"/>
          <w:sz w:val="18"/>
          <w:szCs w:val="18"/>
        </w:rPr>
        <w:t xml:space="preserve">partijen er </w:t>
      </w:r>
      <w:r>
        <w:rPr>
          <w:rFonts w:ascii="Verdana" w:hAnsi="Verdana"/>
          <w:sz w:val="18"/>
          <w:szCs w:val="18"/>
        </w:rPr>
        <w:t>onderling</w:t>
      </w:r>
      <w:r w:rsidRPr="00E464FC">
        <w:rPr>
          <w:rFonts w:ascii="Verdana" w:hAnsi="Verdana"/>
          <w:sz w:val="18"/>
          <w:szCs w:val="18"/>
        </w:rPr>
        <w:t xml:space="preserve"> uitkomen met elkaar</w:t>
      </w:r>
      <w:r>
        <w:rPr>
          <w:rFonts w:ascii="Verdana" w:hAnsi="Verdana"/>
          <w:sz w:val="18"/>
          <w:szCs w:val="18"/>
        </w:rPr>
        <w:t xml:space="preserve"> en dat lange </w:t>
      </w:r>
      <w:r w:rsidRPr="00E464FC">
        <w:rPr>
          <w:rFonts w:ascii="Verdana" w:hAnsi="Verdana"/>
          <w:sz w:val="18"/>
          <w:szCs w:val="18"/>
        </w:rPr>
        <w:t>juridische conflicten voorkomen worden. Helaas lukt dat niet altijd</w:t>
      </w:r>
      <w:r>
        <w:rPr>
          <w:rFonts w:ascii="Verdana" w:hAnsi="Verdana"/>
          <w:sz w:val="18"/>
          <w:szCs w:val="18"/>
        </w:rPr>
        <w:t xml:space="preserve"> en wenden partijen zich tot de Minister van SZW</w:t>
      </w:r>
      <w:r w:rsidRPr="00E464FC">
        <w:rPr>
          <w:rFonts w:ascii="Verdana" w:hAnsi="Verdana"/>
          <w:sz w:val="18"/>
          <w:szCs w:val="18"/>
        </w:rPr>
        <w:t xml:space="preserve">. </w:t>
      </w:r>
    </w:p>
    <w:p w:rsidRPr="0070106D" w:rsidR="00A307F1" w:rsidP="00A307F1" w:rsidRDefault="00A307F1" w14:paraId="35A1D8C6" w14:textId="77777777">
      <w:pPr>
        <w:pStyle w:val="Geenafstand"/>
        <w:rPr>
          <w:rFonts w:ascii="Verdana" w:hAnsi="Verdana"/>
          <w:b/>
          <w:bCs/>
          <w:sz w:val="18"/>
          <w:szCs w:val="18"/>
        </w:rPr>
      </w:pPr>
      <w:r w:rsidRPr="00EF4899">
        <w:rPr>
          <w:rFonts w:ascii="Verdana" w:hAnsi="Verdana"/>
          <w:b/>
          <w:bCs/>
          <w:sz w:val="18"/>
          <w:szCs w:val="18"/>
        </w:rPr>
        <w:t>8</w:t>
      </w:r>
    </w:p>
    <w:p w:rsidRPr="0070106D" w:rsidR="00A307F1" w:rsidP="00A307F1" w:rsidRDefault="00A307F1" w14:paraId="1D05FFCB" w14:textId="77777777">
      <w:pPr>
        <w:pStyle w:val="Geenafstand"/>
        <w:rPr>
          <w:rFonts w:ascii="Verdana" w:hAnsi="Verdana"/>
          <w:b/>
          <w:bCs/>
          <w:sz w:val="18"/>
          <w:szCs w:val="18"/>
        </w:rPr>
      </w:pPr>
      <w:r w:rsidRPr="0070106D">
        <w:rPr>
          <w:rFonts w:ascii="Verdana" w:hAnsi="Verdana"/>
          <w:b/>
          <w:bCs/>
          <w:sz w:val="18"/>
          <w:szCs w:val="18"/>
        </w:rPr>
        <w:t>Wordt er momenteel gesproken in het kabinet over verandering van het cao-stelsel teneinde deze meer mee te laten gaan met de tijd? Zo ja, wat is de actuele stand van zaken? Zo nee, bent u bereid dit bij de demissionaire kabinetsleden en de ministeries onder de aandacht te brengen?</w:t>
      </w:r>
    </w:p>
    <w:p w:rsidR="00A307F1" w:rsidP="00A307F1" w:rsidRDefault="00A307F1" w14:paraId="0A32DCC0" w14:textId="77777777">
      <w:pPr>
        <w:pStyle w:val="Geenafstand"/>
        <w:ind w:left="720"/>
        <w:rPr>
          <w:rFonts w:ascii="Verdana" w:hAnsi="Verdana"/>
          <w:sz w:val="18"/>
          <w:szCs w:val="18"/>
        </w:rPr>
      </w:pPr>
    </w:p>
    <w:p w:rsidRPr="00EF4899" w:rsidR="00A307F1" w:rsidP="00A307F1" w:rsidRDefault="00A307F1" w14:paraId="5C4B6899" w14:textId="77777777">
      <w:pPr>
        <w:pStyle w:val="Geenafstand"/>
        <w:rPr>
          <w:rFonts w:ascii="Verdana" w:hAnsi="Verdana"/>
          <w:sz w:val="18"/>
          <w:szCs w:val="18"/>
        </w:rPr>
      </w:pPr>
      <w:r>
        <w:rPr>
          <w:rFonts w:ascii="Verdana" w:hAnsi="Verdana"/>
          <w:sz w:val="18"/>
          <w:szCs w:val="18"/>
        </w:rPr>
        <w:t>Z</w:t>
      </w:r>
      <w:r w:rsidRPr="00EF4899">
        <w:rPr>
          <w:rFonts w:ascii="Verdana" w:hAnsi="Verdana"/>
          <w:sz w:val="18"/>
          <w:szCs w:val="18"/>
        </w:rPr>
        <w:t>ie</w:t>
      </w:r>
      <w:r>
        <w:rPr>
          <w:rFonts w:ascii="Verdana" w:hAnsi="Verdana"/>
          <w:sz w:val="18"/>
          <w:szCs w:val="18"/>
        </w:rPr>
        <w:t xml:space="preserve"> mijn antwoord op vraag 3 en de</w:t>
      </w:r>
      <w:r w:rsidRPr="00EF4899">
        <w:rPr>
          <w:rFonts w:ascii="Verdana" w:hAnsi="Verdana"/>
          <w:sz w:val="18"/>
          <w:szCs w:val="18"/>
        </w:rPr>
        <w:t xml:space="preserve"> Kamerbrief</w:t>
      </w:r>
      <w:r>
        <w:rPr>
          <w:rFonts w:ascii="Verdana" w:hAnsi="Verdana"/>
          <w:sz w:val="18"/>
          <w:szCs w:val="18"/>
        </w:rPr>
        <w:t xml:space="preserve"> van 19 november jl</w:t>
      </w:r>
      <w:r w:rsidRPr="00EF4899">
        <w:rPr>
          <w:rFonts w:ascii="Verdana" w:hAnsi="Verdana"/>
          <w:sz w:val="18"/>
          <w:szCs w:val="18"/>
        </w:rPr>
        <w:t xml:space="preserve">. Ik verwacht u na de zomer </w:t>
      </w:r>
      <w:r>
        <w:rPr>
          <w:rFonts w:ascii="Verdana" w:hAnsi="Verdana"/>
          <w:sz w:val="18"/>
          <w:szCs w:val="18"/>
        </w:rPr>
        <w:t xml:space="preserve">nader te informeren over </w:t>
      </w:r>
      <w:r w:rsidRPr="00EF4899">
        <w:rPr>
          <w:rFonts w:ascii="Verdana" w:hAnsi="Verdana"/>
          <w:sz w:val="18"/>
          <w:szCs w:val="18"/>
        </w:rPr>
        <w:t>de verschillende trajecten die ik momenteel uitwerk.</w:t>
      </w:r>
    </w:p>
    <w:p w:rsidR="00A307F1" w:rsidP="00A307F1" w:rsidRDefault="00A307F1" w14:paraId="53F88DEC" w14:textId="77777777">
      <w:pPr>
        <w:pStyle w:val="Geenafstand"/>
        <w:rPr>
          <w:rFonts w:ascii="Verdana" w:hAnsi="Verdana"/>
          <w:sz w:val="18"/>
          <w:szCs w:val="18"/>
        </w:rPr>
      </w:pPr>
    </w:p>
    <w:p w:rsidRPr="00373241" w:rsidR="00A307F1" w:rsidP="00A307F1" w:rsidRDefault="00A307F1" w14:paraId="0169767F" w14:textId="77777777">
      <w:pPr>
        <w:pStyle w:val="Geenafstand"/>
        <w:rPr>
          <w:rFonts w:ascii="Verdana" w:hAnsi="Verdana"/>
          <w:b/>
          <w:bCs/>
          <w:sz w:val="18"/>
          <w:szCs w:val="18"/>
        </w:rPr>
      </w:pPr>
      <w:r>
        <w:rPr>
          <w:rFonts w:ascii="Verdana" w:hAnsi="Verdana"/>
          <w:sz w:val="18"/>
          <w:szCs w:val="18"/>
        </w:rPr>
        <w:br/>
      </w:r>
      <w:r w:rsidRPr="00373241">
        <w:rPr>
          <w:rFonts w:ascii="Verdana" w:hAnsi="Verdana"/>
          <w:b/>
          <w:bCs/>
          <w:sz w:val="18"/>
          <w:szCs w:val="18"/>
        </w:rPr>
        <w:t>9</w:t>
      </w:r>
    </w:p>
    <w:p w:rsidRPr="000F4891" w:rsidR="00A307F1" w:rsidP="00A307F1" w:rsidRDefault="00A307F1" w14:paraId="45F39EDB" w14:textId="77777777">
      <w:pPr>
        <w:pStyle w:val="Geenafstand"/>
        <w:rPr>
          <w:rFonts w:ascii="Verdana" w:hAnsi="Verdana"/>
          <w:color w:val="70AD47" w:themeColor="accent6"/>
          <w:sz w:val="18"/>
          <w:szCs w:val="18"/>
        </w:rPr>
      </w:pPr>
      <w:r w:rsidRPr="00373241">
        <w:rPr>
          <w:rFonts w:ascii="Verdana" w:hAnsi="Verdana"/>
          <w:b/>
          <w:bCs/>
          <w:sz w:val="18"/>
          <w:szCs w:val="18"/>
        </w:rPr>
        <w:t xml:space="preserve">Bent u bereid in het demissionaire kabinet te pleiten voor dispensatie aan e-commerce voor de </w:t>
      </w:r>
      <w:proofErr w:type="spellStart"/>
      <w:r w:rsidRPr="00373241">
        <w:rPr>
          <w:rFonts w:ascii="Verdana" w:hAnsi="Verdana"/>
          <w:b/>
          <w:bCs/>
          <w:sz w:val="18"/>
          <w:szCs w:val="18"/>
        </w:rPr>
        <w:t>supermarktcao</w:t>
      </w:r>
      <w:proofErr w:type="spellEnd"/>
      <w:r w:rsidRPr="00373241">
        <w:rPr>
          <w:rFonts w:ascii="Verdana" w:hAnsi="Verdana"/>
          <w:b/>
          <w:bCs/>
          <w:sz w:val="18"/>
          <w:szCs w:val="18"/>
        </w:rPr>
        <w:t xml:space="preserve"> wanneer zij reeds zijn aangesloten bij een cao zoals mogelijk </w:t>
      </w:r>
      <w:r w:rsidRPr="006D0084">
        <w:rPr>
          <w:rFonts w:ascii="Verdana" w:hAnsi="Verdana"/>
          <w:b/>
          <w:bCs/>
          <w:sz w:val="18"/>
          <w:szCs w:val="18"/>
        </w:rPr>
        <w:t xml:space="preserve">vanuit artikel 7 van dit toetsingskader 3)? Zo </w:t>
      </w:r>
      <w:r w:rsidRPr="00373241">
        <w:rPr>
          <w:rFonts w:ascii="Verdana" w:hAnsi="Verdana"/>
          <w:b/>
          <w:bCs/>
          <w:sz w:val="18"/>
          <w:szCs w:val="18"/>
        </w:rPr>
        <w:t>nee, waarom niet?</w:t>
      </w:r>
      <w:r>
        <w:rPr>
          <w:rFonts w:ascii="Verdana" w:hAnsi="Verdana"/>
          <w:sz w:val="18"/>
          <w:szCs w:val="18"/>
        </w:rPr>
        <w:br/>
      </w:r>
    </w:p>
    <w:p w:rsidRPr="00710C3B" w:rsidR="00A307F1" w:rsidP="00A307F1" w:rsidRDefault="00A307F1" w14:paraId="2E2224A8" w14:textId="77777777">
      <w:pPr>
        <w:pStyle w:val="Tekstzonderopmaak"/>
        <w:rPr>
          <w:rFonts w:eastAsia="Times New Roman"/>
        </w:rPr>
      </w:pPr>
      <w:r>
        <w:rPr>
          <w:rFonts w:eastAsia="Times New Roman"/>
        </w:rPr>
        <w:t>V</w:t>
      </w:r>
      <w:r w:rsidRPr="00A10D71">
        <w:rPr>
          <w:rFonts w:eastAsia="Times New Roman"/>
        </w:rPr>
        <w:t>oor het algemeen verbindend verklaren van cao</w:t>
      </w:r>
      <w:r>
        <w:rPr>
          <w:rFonts w:eastAsia="Times New Roman"/>
        </w:rPr>
        <w:t>’</w:t>
      </w:r>
      <w:r w:rsidRPr="00A10D71">
        <w:rPr>
          <w:rFonts w:eastAsia="Times New Roman"/>
        </w:rPr>
        <w:t xml:space="preserve">s </w:t>
      </w:r>
      <w:r>
        <w:rPr>
          <w:rFonts w:eastAsia="Times New Roman"/>
        </w:rPr>
        <w:t xml:space="preserve">bestaat </w:t>
      </w:r>
      <w:r w:rsidRPr="00A10D71">
        <w:rPr>
          <w:rFonts w:eastAsia="Times New Roman"/>
        </w:rPr>
        <w:t>een duidelijk proces</w:t>
      </w:r>
      <w:r>
        <w:rPr>
          <w:rFonts w:eastAsia="Times New Roman"/>
        </w:rPr>
        <w:t>,</w:t>
      </w:r>
      <w:r w:rsidRPr="00A10D71">
        <w:rPr>
          <w:rFonts w:eastAsia="Times New Roman"/>
        </w:rPr>
        <w:t xml:space="preserve"> waar ik als </w:t>
      </w:r>
      <w:r>
        <w:rPr>
          <w:rFonts w:eastAsia="Times New Roman"/>
        </w:rPr>
        <w:t>M</w:t>
      </w:r>
      <w:r w:rsidRPr="00A10D71">
        <w:rPr>
          <w:rFonts w:eastAsia="Times New Roman"/>
        </w:rPr>
        <w:t xml:space="preserve">inister </w:t>
      </w:r>
      <w:r>
        <w:rPr>
          <w:rFonts w:eastAsia="Times New Roman"/>
        </w:rPr>
        <w:t xml:space="preserve">van SZW </w:t>
      </w:r>
      <w:r w:rsidRPr="00A10D71">
        <w:rPr>
          <w:rFonts w:eastAsia="Times New Roman"/>
        </w:rPr>
        <w:t>verantwoordelijk voor ben</w:t>
      </w:r>
      <w:r>
        <w:rPr>
          <w:rFonts w:eastAsia="Times New Roman"/>
        </w:rPr>
        <w:t xml:space="preserve">. </w:t>
      </w:r>
      <w:r w:rsidRPr="00710C3B">
        <w:rPr>
          <w:rFonts w:eastAsia="Times New Roman"/>
        </w:rPr>
        <w:t xml:space="preserve">Momenteel </w:t>
      </w:r>
      <w:r>
        <w:rPr>
          <w:rFonts w:eastAsia="Times New Roman"/>
        </w:rPr>
        <w:t>is</w:t>
      </w:r>
      <w:r w:rsidRPr="00710C3B">
        <w:rPr>
          <w:rFonts w:eastAsia="Times New Roman"/>
        </w:rPr>
        <w:t xml:space="preserve"> het dispensatieverzoek </w:t>
      </w:r>
      <w:r>
        <w:rPr>
          <w:rFonts w:eastAsia="Times New Roman"/>
        </w:rPr>
        <w:t xml:space="preserve">bij mij </w:t>
      </w:r>
      <w:r w:rsidRPr="00710C3B">
        <w:rPr>
          <w:rFonts w:eastAsia="Times New Roman"/>
        </w:rPr>
        <w:t>in behandeling.</w:t>
      </w:r>
      <w:r>
        <w:rPr>
          <w:rFonts w:eastAsia="Times New Roman"/>
        </w:rPr>
        <w:t xml:space="preserve"> Daarb</w:t>
      </w:r>
      <w:r w:rsidRPr="00710C3B">
        <w:rPr>
          <w:rFonts w:eastAsia="Times New Roman"/>
        </w:rPr>
        <w:t xml:space="preserve">ij </w:t>
      </w:r>
      <w:r>
        <w:rPr>
          <w:rFonts w:eastAsia="Times New Roman"/>
        </w:rPr>
        <w:t xml:space="preserve">houd ik mij aan </w:t>
      </w:r>
      <w:r w:rsidRPr="00710C3B">
        <w:rPr>
          <w:rFonts w:eastAsia="Times New Roman"/>
        </w:rPr>
        <w:t xml:space="preserve">de voorgeschreven </w:t>
      </w:r>
      <w:r>
        <w:rPr>
          <w:rFonts w:eastAsia="Times New Roman"/>
        </w:rPr>
        <w:t>wet- en regelgeving</w:t>
      </w:r>
      <w:r w:rsidRPr="00710C3B">
        <w:rPr>
          <w:rFonts w:eastAsia="Times New Roman"/>
        </w:rPr>
        <w:t xml:space="preserve">. Het is belangrijk dat dit proces zorgvuldig </w:t>
      </w:r>
      <w:r>
        <w:rPr>
          <w:rFonts w:eastAsia="Times New Roman"/>
        </w:rPr>
        <w:t xml:space="preserve">wordt </w:t>
      </w:r>
      <w:r w:rsidRPr="00710C3B">
        <w:rPr>
          <w:rFonts w:eastAsia="Times New Roman"/>
        </w:rPr>
        <w:t>doorlopen</w:t>
      </w:r>
      <w:r>
        <w:rPr>
          <w:rFonts w:eastAsia="Times New Roman"/>
        </w:rPr>
        <w:t xml:space="preserve">. Ik kan over de lopende procedure geen uitspraken doen. </w:t>
      </w:r>
    </w:p>
    <w:p w:rsidR="00A307F1" w:rsidP="00A307F1" w:rsidRDefault="00A307F1" w14:paraId="6EE511F4" w14:textId="77777777">
      <w:pPr>
        <w:pStyle w:val="Geenafstand"/>
        <w:rPr>
          <w:rFonts w:ascii="Verdana" w:hAnsi="Verdana"/>
          <w:color w:val="70AD47" w:themeColor="accent6"/>
          <w:sz w:val="18"/>
          <w:szCs w:val="18"/>
        </w:rPr>
      </w:pPr>
    </w:p>
    <w:p w:rsidR="00A307F1" w:rsidP="00A307F1" w:rsidRDefault="00A307F1" w14:paraId="64EE9E12" w14:textId="77777777">
      <w:pPr>
        <w:pStyle w:val="Geenafstand"/>
        <w:rPr>
          <w:rFonts w:ascii="Verdana" w:hAnsi="Verdana"/>
          <w:sz w:val="18"/>
          <w:szCs w:val="18"/>
        </w:rPr>
      </w:pPr>
    </w:p>
    <w:p w:rsidRPr="00A10D71" w:rsidR="00A307F1" w:rsidP="00A307F1" w:rsidRDefault="00A307F1" w14:paraId="3133100D" w14:textId="77777777">
      <w:pPr>
        <w:pStyle w:val="Geenafstand"/>
        <w:rPr>
          <w:rFonts w:ascii="Verdana" w:hAnsi="Verdana"/>
          <w:b/>
          <w:bCs/>
          <w:sz w:val="18"/>
          <w:szCs w:val="18"/>
        </w:rPr>
      </w:pPr>
      <w:r w:rsidRPr="00A10D71">
        <w:rPr>
          <w:rFonts w:ascii="Verdana" w:hAnsi="Verdana"/>
          <w:b/>
          <w:bCs/>
          <w:sz w:val="18"/>
          <w:szCs w:val="18"/>
        </w:rPr>
        <w:t>10</w:t>
      </w:r>
    </w:p>
    <w:p w:rsidRPr="00A10D71" w:rsidR="00A307F1" w:rsidP="00A307F1" w:rsidRDefault="00A307F1" w14:paraId="0EFB91B3" w14:textId="77777777">
      <w:pPr>
        <w:pStyle w:val="Geenafstand"/>
        <w:rPr>
          <w:rFonts w:ascii="Verdana" w:hAnsi="Verdana"/>
          <w:b/>
          <w:bCs/>
          <w:sz w:val="18"/>
          <w:szCs w:val="18"/>
        </w:rPr>
      </w:pPr>
      <w:r w:rsidRPr="00A10D71">
        <w:rPr>
          <w:rFonts w:ascii="Verdana" w:hAnsi="Verdana"/>
          <w:b/>
          <w:bCs/>
          <w:sz w:val="18"/>
          <w:szCs w:val="18"/>
        </w:rPr>
        <w:t xml:space="preserve">Is het wenselijk om de ruimte voor innovatie en ondernemerschap mee te wegen in besluitvorming over </w:t>
      </w:r>
      <w:proofErr w:type="spellStart"/>
      <w:r w:rsidRPr="00A10D71">
        <w:rPr>
          <w:rFonts w:ascii="Verdana" w:hAnsi="Verdana"/>
          <w:b/>
          <w:bCs/>
          <w:sz w:val="18"/>
          <w:szCs w:val="18"/>
        </w:rPr>
        <w:t>avven</w:t>
      </w:r>
      <w:proofErr w:type="spellEnd"/>
      <w:r w:rsidRPr="00A10D71">
        <w:rPr>
          <w:rFonts w:ascii="Verdana" w:hAnsi="Verdana"/>
          <w:b/>
          <w:bCs/>
          <w:sz w:val="18"/>
          <w:szCs w:val="18"/>
        </w:rPr>
        <w:t xml:space="preserve"> van cao’s?</w:t>
      </w:r>
    </w:p>
    <w:p w:rsidR="00A307F1" w:rsidP="00A307F1" w:rsidRDefault="00A307F1" w14:paraId="641144BC" w14:textId="77777777">
      <w:pPr>
        <w:pStyle w:val="Geenafstand"/>
        <w:rPr>
          <w:rFonts w:ascii="Verdana" w:hAnsi="Verdana"/>
          <w:sz w:val="18"/>
          <w:szCs w:val="18"/>
        </w:rPr>
      </w:pPr>
    </w:p>
    <w:p w:rsidR="00A307F1" w:rsidP="00A307F1" w:rsidRDefault="00A307F1" w14:paraId="0586CFCB" w14:textId="77777777">
      <w:pPr>
        <w:pStyle w:val="Geenafstand"/>
        <w:rPr>
          <w:rFonts w:ascii="Verdana" w:hAnsi="Verdana"/>
          <w:sz w:val="18"/>
          <w:szCs w:val="18"/>
        </w:rPr>
      </w:pPr>
      <w:r>
        <w:rPr>
          <w:rFonts w:ascii="Verdana" w:hAnsi="Verdana"/>
          <w:sz w:val="18"/>
          <w:szCs w:val="18"/>
        </w:rPr>
        <w:t xml:space="preserve">Bij een avv-verzoek bestaat de mogelijkheid tot het indienen van bedenkingen en een verzoek tot dispensatie bij de Minister van SZW. Daarbij kan er zoals eerder gezegd dispensatie worden verleend als sprake is van zwaarwegende argumenten, waardoor toepassing van de cao redelijkerwijze niet kan worden gevraagd. Van zwaarwegende argumenten is met name sprake als de </w:t>
      </w:r>
      <w:r w:rsidRPr="00794D8B">
        <w:rPr>
          <w:rFonts w:ascii="Verdana" w:hAnsi="Verdana"/>
          <w:sz w:val="18"/>
          <w:szCs w:val="18"/>
        </w:rPr>
        <w:t>specifieke bedrijfskenmerken</w:t>
      </w:r>
      <w:r>
        <w:rPr>
          <w:rFonts w:ascii="Verdana" w:hAnsi="Verdana"/>
          <w:sz w:val="18"/>
          <w:szCs w:val="18"/>
        </w:rPr>
        <w:t xml:space="preserve"> op essentiële punten verschillen ten opzichte van de andere ondernemingen die onder de werkingssfeer van de </w:t>
      </w:r>
      <w:proofErr w:type="spellStart"/>
      <w:r>
        <w:rPr>
          <w:rFonts w:ascii="Verdana" w:hAnsi="Verdana"/>
          <w:sz w:val="18"/>
          <w:szCs w:val="18"/>
        </w:rPr>
        <w:t>avv’de</w:t>
      </w:r>
      <w:proofErr w:type="spellEnd"/>
      <w:r>
        <w:rPr>
          <w:rFonts w:ascii="Verdana" w:hAnsi="Verdana"/>
          <w:sz w:val="18"/>
          <w:szCs w:val="18"/>
        </w:rPr>
        <w:t xml:space="preserve"> cao vallen.</w:t>
      </w:r>
      <w:r w:rsidRPr="00A31000">
        <w:rPr>
          <w:rFonts w:ascii="Verdana" w:hAnsi="Verdana"/>
          <w:sz w:val="18"/>
          <w:szCs w:val="18"/>
        </w:rPr>
        <w:t xml:space="preserve"> </w:t>
      </w:r>
      <w:r w:rsidRPr="00EC7E1D">
        <w:rPr>
          <w:rFonts w:ascii="Verdana" w:hAnsi="Verdana"/>
          <w:sz w:val="18"/>
          <w:szCs w:val="18"/>
        </w:rPr>
        <w:t xml:space="preserve">Ook kunnen er </w:t>
      </w:r>
      <w:r w:rsidRPr="000151C4">
        <w:rPr>
          <w:rFonts w:ascii="Verdana" w:hAnsi="Verdana"/>
          <w:sz w:val="18"/>
          <w:szCs w:val="18"/>
        </w:rPr>
        <w:t xml:space="preserve">andere argumenten zijn die tot dispensatie kunnen leiden, zolang deze argumenten maar zwaarwegend zijn. </w:t>
      </w:r>
    </w:p>
    <w:p w:rsidR="00A307F1" w:rsidP="00A307F1" w:rsidRDefault="00A307F1" w14:paraId="1FDE5D04" w14:textId="77777777">
      <w:pPr>
        <w:pStyle w:val="Geenafstand"/>
        <w:rPr>
          <w:rFonts w:ascii="Verdana" w:hAnsi="Verdana"/>
          <w:sz w:val="18"/>
          <w:szCs w:val="18"/>
        </w:rPr>
      </w:pPr>
    </w:p>
    <w:p w:rsidR="00A307F1" w:rsidP="00A307F1" w:rsidRDefault="00A307F1" w14:paraId="30A313C2" w14:textId="77777777">
      <w:pPr>
        <w:pStyle w:val="Geenafstand"/>
        <w:rPr>
          <w:rFonts w:ascii="Verdana" w:hAnsi="Verdana"/>
          <w:sz w:val="18"/>
          <w:szCs w:val="18"/>
        </w:rPr>
      </w:pPr>
      <w:r>
        <w:rPr>
          <w:rFonts w:ascii="Verdana" w:hAnsi="Verdana"/>
          <w:sz w:val="18"/>
          <w:szCs w:val="18"/>
        </w:rPr>
        <w:t xml:space="preserve">Wel erken ik het belang van ruimte voor innovatie, ondernemerschap en ruimte voor maatwerk. In de praktijk geven cao-partijen hier invulling aan, bijvoorbeeld door te kiezen voor minimum cao-bepalingen om ten voordele van de werknemer af te kunnen wijken, of het opnemen van een </w:t>
      </w:r>
      <w:r w:rsidRPr="00BF48AF">
        <w:rPr>
          <w:rFonts w:ascii="Verdana" w:hAnsi="Verdana"/>
          <w:sz w:val="18"/>
          <w:szCs w:val="18"/>
        </w:rPr>
        <w:t>hardheidsclausule</w:t>
      </w:r>
      <w:r>
        <w:rPr>
          <w:rFonts w:ascii="Verdana" w:hAnsi="Verdana"/>
          <w:sz w:val="18"/>
          <w:szCs w:val="18"/>
        </w:rPr>
        <w:t xml:space="preserve"> zodat er coulant kan worden omgegaan met specifieke situaties of het opnemen van een </w:t>
      </w:r>
      <w:r w:rsidRPr="00BF48AF">
        <w:rPr>
          <w:rFonts w:ascii="Verdana" w:hAnsi="Verdana"/>
          <w:sz w:val="18"/>
          <w:szCs w:val="18"/>
        </w:rPr>
        <w:t>decentralisatiebepaling</w:t>
      </w:r>
      <w:r>
        <w:rPr>
          <w:rFonts w:ascii="Verdana" w:hAnsi="Verdana"/>
          <w:sz w:val="18"/>
          <w:szCs w:val="18"/>
        </w:rPr>
        <w:t xml:space="preserve">, zodat er op een ander niveau afspraken kunnen worden gemaakt. </w:t>
      </w:r>
    </w:p>
    <w:p w:rsidR="00A307F1" w:rsidP="00A307F1" w:rsidRDefault="00A307F1" w14:paraId="7B39C0E1" w14:textId="77777777">
      <w:pPr>
        <w:pStyle w:val="Geenafstand"/>
        <w:rPr>
          <w:rFonts w:ascii="Verdana" w:hAnsi="Verdana"/>
          <w:sz w:val="18"/>
          <w:szCs w:val="18"/>
        </w:rPr>
      </w:pPr>
    </w:p>
    <w:p w:rsidR="00A307F1" w:rsidP="00A307F1" w:rsidRDefault="00A307F1" w14:paraId="71A97BE9" w14:textId="77777777">
      <w:pPr>
        <w:pStyle w:val="Geenafstand"/>
        <w:rPr>
          <w:rFonts w:ascii="Verdana" w:hAnsi="Verdana"/>
          <w:sz w:val="18"/>
          <w:szCs w:val="18"/>
        </w:rPr>
      </w:pPr>
    </w:p>
    <w:p w:rsidR="00A307F1" w:rsidP="00A307F1" w:rsidRDefault="00A307F1" w14:paraId="0E03835F" w14:textId="77777777">
      <w:pPr>
        <w:pStyle w:val="Geenafstand"/>
        <w:rPr>
          <w:rFonts w:ascii="Verdana" w:hAnsi="Verdana"/>
          <w:sz w:val="18"/>
          <w:szCs w:val="18"/>
        </w:rPr>
      </w:pPr>
    </w:p>
    <w:p w:rsidRPr="00974639" w:rsidR="00A307F1" w:rsidP="00A307F1" w:rsidRDefault="00A307F1" w14:paraId="37D39261" w14:textId="77777777">
      <w:pPr>
        <w:pStyle w:val="Geenafstand"/>
        <w:rPr>
          <w:rFonts w:ascii="Verdana" w:hAnsi="Verdana"/>
          <w:sz w:val="18"/>
          <w:szCs w:val="18"/>
        </w:rPr>
      </w:pPr>
      <w:r w:rsidRPr="00974639">
        <w:rPr>
          <w:rFonts w:ascii="Verdana" w:hAnsi="Verdana"/>
          <w:sz w:val="18"/>
          <w:szCs w:val="18"/>
        </w:rPr>
        <w:lastRenderedPageBreak/>
        <w:t>1) RTL Nieuws, 24 juni 2025, '</w:t>
      </w:r>
      <w:proofErr w:type="spellStart"/>
      <w:r w:rsidRPr="00974639">
        <w:rPr>
          <w:rFonts w:ascii="Verdana" w:hAnsi="Verdana"/>
          <w:sz w:val="18"/>
          <w:szCs w:val="18"/>
        </w:rPr>
        <w:t>Picnic</w:t>
      </w:r>
      <w:proofErr w:type="spellEnd"/>
      <w:r w:rsidRPr="00974639">
        <w:rPr>
          <w:rFonts w:ascii="Verdana" w:hAnsi="Verdana"/>
          <w:sz w:val="18"/>
          <w:szCs w:val="18"/>
        </w:rPr>
        <w:t xml:space="preserve"> en Flink vallen onder supermarkt-cao, zegt rechter, moeten alsnog</w:t>
      </w:r>
      <w:r>
        <w:rPr>
          <w:rFonts w:ascii="Verdana" w:hAnsi="Verdana"/>
          <w:sz w:val="18"/>
          <w:szCs w:val="18"/>
        </w:rPr>
        <w:t xml:space="preserve"> </w:t>
      </w:r>
      <w:r w:rsidRPr="00974639">
        <w:rPr>
          <w:rFonts w:ascii="Verdana" w:hAnsi="Verdana"/>
          <w:sz w:val="18"/>
          <w:szCs w:val="18"/>
        </w:rPr>
        <w:t>toeslagen betalen'</w:t>
      </w:r>
    </w:p>
    <w:p w:rsidR="00A307F1" w:rsidP="00A307F1" w:rsidRDefault="00A307F1" w14:paraId="4AA355ED" w14:textId="77777777">
      <w:pPr>
        <w:pStyle w:val="Geenafstand"/>
        <w:rPr>
          <w:rFonts w:ascii="Verdana" w:hAnsi="Verdana"/>
          <w:sz w:val="18"/>
          <w:szCs w:val="18"/>
        </w:rPr>
      </w:pPr>
      <w:r w:rsidRPr="00974639">
        <w:rPr>
          <w:rFonts w:ascii="Verdana" w:hAnsi="Verdana"/>
          <w:sz w:val="18"/>
          <w:szCs w:val="18"/>
        </w:rPr>
        <w:t>(</w:t>
      </w:r>
      <w:hyperlink w:history="1" r:id="rId6">
        <w:r>
          <w:rPr>
            <w:rStyle w:val="Hyperlink"/>
            <w:rFonts w:ascii="Verdana" w:hAnsi="Verdana"/>
            <w:sz w:val="18"/>
            <w:szCs w:val="18"/>
          </w:rPr>
          <w:t>https://www.rtl.nl/nieuws/economie/artikel/5515265/picnic-flink-vallen-onder-supermarkt-cao-rechter-moeten-toeslagen</w:t>
        </w:r>
      </w:hyperlink>
      <w:r w:rsidRPr="00974639">
        <w:rPr>
          <w:rFonts w:ascii="Verdana" w:hAnsi="Verdana"/>
          <w:sz w:val="18"/>
          <w:szCs w:val="18"/>
        </w:rPr>
        <w:t>).</w:t>
      </w:r>
    </w:p>
    <w:p w:rsidR="00A307F1" w:rsidP="00A307F1" w:rsidRDefault="00A307F1" w14:paraId="772431E5" w14:textId="77777777">
      <w:pPr>
        <w:pStyle w:val="Geenafstand"/>
        <w:rPr>
          <w:rFonts w:ascii="Verdana" w:hAnsi="Verdana"/>
          <w:sz w:val="18"/>
          <w:szCs w:val="18"/>
        </w:rPr>
      </w:pPr>
    </w:p>
    <w:p w:rsidRPr="00974639" w:rsidR="00A307F1" w:rsidP="00A307F1" w:rsidRDefault="00A307F1" w14:paraId="429B255D" w14:textId="77777777">
      <w:pPr>
        <w:pStyle w:val="Geenafstand"/>
        <w:rPr>
          <w:rFonts w:ascii="Verdana" w:hAnsi="Verdana"/>
          <w:sz w:val="18"/>
          <w:szCs w:val="18"/>
        </w:rPr>
      </w:pPr>
      <w:r w:rsidRPr="00974639">
        <w:rPr>
          <w:rFonts w:ascii="Verdana" w:hAnsi="Verdana"/>
          <w:sz w:val="18"/>
          <w:szCs w:val="18"/>
        </w:rPr>
        <w:t>2) FD, 10 juli 2025, 'Online-supermarkten krijgen bijval van ACM in discussie rond</w:t>
      </w:r>
    </w:p>
    <w:p w:rsidR="00A307F1" w:rsidP="00A307F1" w:rsidRDefault="00A307F1" w14:paraId="54F52E56" w14:textId="77777777">
      <w:pPr>
        <w:pStyle w:val="Geenafstand"/>
        <w:rPr>
          <w:rFonts w:ascii="Verdana" w:hAnsi="Verdana"/>
          <w:sz w:val="18"/>
          <w:szCs w:val="18"/>
          <w:lang w:val="en-US"/>
        </w:rPr>
      </w:pPr>
      <w:proofErr w:type="spellStart"/>
      <w:r>
        <w:rPr>
          <w:rFonts w:ascii="Verdana" w:hAnsi="Verdana"/>
          <w:sz w:val="18"/>
          <w:szCs w:val="18"/>
          <w:lang w:val="en-US"/>
        </w:rPr>
        <w:t>cao</w:t>
      </w:r>
      <w:proofErr w:type="spellEnd"/>
      <w:r>
        <w:rPr>
          <w:rFonts w:ascii="Verdana" w:hAnsi="Verdana"/>
          <w:sz w:val="18"/>
          <w:szCs w:val="18"/>
          <w:lang w:val="en-US"/>
        </w:rPr>
        <w:t>’ (</w:t>
      </w:r>
      <w:hyperlink w:history="1" r:id="rId7">
        <w:r w:rsidRPr="00CD610C">
          <w:rPr>
            <w:lang w:val="en-US"/>
          </w:rPr>
          <w:t>https://fd.nl/politiek/1561913/acm-staat-nieuwe-spelers-bij-in-discussie-rondom-supermarkt-cao?utm_medium=social&amp;utm_source=app&amp;utm_campaign=earned&amp;utm_content=20250711&amp;utm_term=app-ios</w:t>
        </w:r>
      </w:hyperlink>
      <w:r>
        <w:rPr>
          <w:rFonts w:ascii="Verdana" w:hAnsi="Verdana"/>
          <w:sz w:val="18"/>
          <w:szCs w:val="18"/>
          <w:lang w:val="en-US"/>
        </w:rPr>
        <w:t>).</w:t>
      </w:r>
      <w:r>
        <w:rPr>
          <w:rFonts w:ascii="Verdana" w:hAnsi="Verdana"/>
          <w:sz w:val="18"/>
          <w:szCs w:val="18"/>
          <w:lang w:val="en-US"/>
        </w:rPr>
        <w:br/>
      </w:r>
    </w:p>
    <w:p w:rsidRPr="00974639" w:rsidR="00A307F1" w:rsidP="00A307F1" w:rsidRDefault="00A307F1" w14:paraId="5CFF7301" w14:textId="77777777">
      <w:pPr>
        <w:pStyle w:val="Geenafstand"/>
        <w:rPr>
          <w:rFonts w:ascii="Verdana" w:hAnsi="Verdana"/>
          <w:sz w:val="18"/>
          <w:szCs w:val="18"/>
        </w:rPr>
      </w:pPr>
      <w:r w:rsidRPr="00974639">
        <w:rPr>
          <w:rFonts w:ascii="Verdana" w:hAnsi="Verdana"/>
          <w:sz w:val="18"/>
          <w:szCs w:val="18"/>
        </w:rPr>
        <w:t>3) Toetsingskader algemeenverbindendverklaring cao-bepalingen</w:t>
      </w:r>
      <w:r>
        <w:rPr>
          <w:rFonts w:ascii="Verdana" w:hAnsi="Verdana"/>
          <w:sz w:val="18"/>
          <w:szCs w:val="18"/>
        </w:rPr>
        <w:t xml:space="preserve"> </w:t>
      </w:r>
      <w:r w:rsidRPr="00974639">
        <w:rPr>
          <w:rFonts w:ascii="Verdana" w:hAnsi="Verdana"/>
          <w:sz w:val="18"/>
          <w:szCs w:val="18"/>
        </w:rPr>
        <w:t>(AVV) (</w:t>
      </w:r>
      <w:hyperlink w:history="1" r:id="rId8">
        <w:r w:rsidRPr="00F158B2">
          <w:rPr>
            <w:rStyle w:val="Hyperlink"/>
            <w:rFonts w:ascii="Verdana" w:hAnsi="Verdana"/>
            <w:sz w:val="18"/>
            <w:szCs w:val="18"/>
          </w:rPr>
          <w:t>https://wetten.overheid.nl/BWBR0028909/2024-06-26</w:t>
        </w:r>
      </w:hyperlink>
      <w:r w:rsidRPr="00974639">
        <w:rPr>
          <w:rFonts w:ascii="Verdana" w:hAnsi="Verdana"/>
          <w:sz w:val="18"/>
          <w:szCs w:val="18"/>
        </w:rPr>
        <w:t>).</w:t>
      </w:r>
    </w:p>
    <w:p w:rsidR="00A307F1" w:rsidP="00A307F1" w:rsidRDefault="00A307F1" w14:paraId="4EEBDE6E" w14:textId="77777777"/>
    <w:p w:rsidR="00A307F1" w:rsidP="00A307F1" w:rsidRDefault="00A307F1" w14:paraId="49C0FF79" w14:textId="77777777"/>
    <w:p w:rsidR="00A307F1" w:rsidP="00A307F1" w:rsidRDefault="00A307F1" w14:paraId="0C1592D0" w14:textId="77777777"/>
    <w:p w:rsidR="00A23CCF" w:rsidRDefault="00A23CCF" w14:paraId="32ADDE79" w14:textId="77777777"/>
    <w:sectPr w:rsidR="00A23CCF" w:rsidSect="00A307F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40D7" w14:textId="77777777" w:rsidR="00A307F1" w:rsidRDefault="00A307F1" w:rsidP="00A307F1">
      <w:pPr>
        <w:spacing w:after="0" w:line="240" w:lineRule="auto"/>
      </w:pPr>
      <w:r>
        <w:separator/>
      </w:r>
    </w:p>
  </w:endnote>
  <w:endnote w:type="continuationSeparator" w:id="0">
    <w:p w14:paraId="5935FAC5" w14:textId="77777777" w:rsidR="00A307F1" w:rsidRDefault="00A307F1" w:rsidP="00A3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68C" w14:textId="77777777" w:rsidR="00A307F1" w:rsidRPr="00A307F1" w:rsidRDefault="00A307F1" w:rsidP="00A307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179A" w14:textId="77777777" w:rsidR="00A307F1" w:rsidRPr="00A307F1" w:rsidRDefault="00A307F1" w:rsidP="00A307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69E4" w14:textId="77777777" w:rsidR="00A307F1" w:rsidRPr="00A307F1" w:rsidRDefault="00A307F1" w:rsidP="00A307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0B993" w14:textId="77777777" w:rsidR="00A307F1" w:rsidRDefault="00A307F1" w:rsidP="00A307F1">
      <w:pPr>
        <w:spacing w:after="0" w:line="240" w:lineRule="auto"/>
      </w:pPr>
      <w:r>
        <w:separator/>
      </w:r>
    </w:p>
  </w:footnote>
  <w:footnote w:type="continuationSeparator" w:id="0">
    <w:p w14:paraId="514B14F7" w14:textId="77777777" w:rsidR="00A307F1" w:rsidRDefault="00A307F1" w:rsidP="00A307F1">
      <w:pPr>
        <w:spacing w:after="0" w:line="240" w:lineRule="auto"/>
      </w:pPr>
      <w:r>
        <w:continuationSeparator/>
      </w:r>
    </w:p>
  </w:footnote>
  <w:footnote w:id="1">
    <w:p w14:paraId="55081EF5" w14:textId="77777777" w:rsidR="00A307F1" w:rsidRPr="000151C4" w:rsidRDefault="00A307F1" w:rsidP="00A307F1">
      <w:pPr>
        <w:pStyle w:val="Voetnoottekst"/>
        <w:rPr>
          <w:rFonts w:ascii="Verdana" w:hAnsi="Verdana"/>
          <w:sz w:val="16"/>
          <w:szCs w:val="16"/>
        </w:rPr>
      </w:pPr>
      <w:r w:rsidRPr="00F76AA1">
        <w:rPr>
          <w:rStyle w:val="Voetnootmarkering"/>
          <w:rFonts w:ascii="Verdana" w:hAnsi="Verdana"/>
          <w:sz w:val="16"/>
          <w:szCs w:val="16"/>
        </w:rPr>
        <w:footnoteRef/>
      </w:r>
      <w:r w:rsidRPr="00F76AA1">
        <w:rPr>
          <w:rFonts w:ascii="Verdana" w:hAnsi="Verdana"/>
          <w:sz w:val="16"/>
          <w:szCs w:val="16"/>
        </w:rPr>
        <w:t xml:space="preserve"> </w:t>
      </w:r>
      <w:hyperlink r:id="rId1" w:history="1">
        <w:r w:rsidRPr="00F76AA1">
          <w:rPr>
            <w:rStyle w:val="Hyperlink"/>
            <w:rFonts w:ascii="Verdana" w:hAnsi="Verdana"/>
            <w:sz w:val="16"/>
            <w:szCs w:val="16"/>
          </w:rPr>
          <w:t xml:space="preserve">Nationale Enquête Arbeidsomstandigheden 2023 en </w:t>
        </w:r>
        <w:hyperlink r:id="rId2" w:history="1">
          <w:r w:rsidRPr="00F76AA1">
            <w:rPr>
              <w:rStyle w:val="Hyperlink"/>
              <w:rFonts w:ascii="Verdana" w:hAnsi="Verdana"/>
              <w:sz w:val="16"/>
              <w:szCs w:val="16"/>
            </w:rPr>
            <w:t>Werkgevers</w:t>
          </w:r>
        </w:hyperlink>
        <w:r w:rsidRPr="00F76AA1">
          <w:rPr>
            <w:rFonts w:ascii="Verdana" w:hAnsi="Verdana"/>
            <w:color w:val="0563C1" w:themeColor="hyperlink"/>
            <w:sz w:val="16"/>
            <w:szCs w:val="16"/>
            <w:u w:val="single"/>
          </w:rPr>
          <w:t xml:space="preserve"> Enquête Arbeid 2024 (TNO)</w:t>
        </w:r>
      </w:hyperlink>
    </w:p>
  </w:footnote>
  <w:footnote w:id="2">
    <w:p w14:paraId="33987532" w14:textId="77777777" w:rsidR="00A307F1" w:rsidRPr="00066798" w:rsidRDefault="00A307F1" w:rsidP="00A307F1">
      <w:pPr>
        <w:pStyle w:val="Voetnoottekst"/>
        <w:rPr>
          <w:rFonts w:ascii="Verdana" w:hAnsi="Verdana"/>
          <w:sz w:val="16"/>
          <w:szCs w:val="16"/>
        </w:rPr>
      </w:pPr>
      <w:r w:rsidRPr="00066798">
        <w:rPr>
          <w:rStyle w:val="Voetnootmarkering"/>
          <w:rFonts w:ascii="Verdana" w:hAnsi="Verdana"/>
          <w:sz w:val="16"/>
          <w:szCs w:val="16"/>
        </w:rPr>
        <w:footnoteRef/>
      </w:r>
      <w:r w:rsidRPr="00066798">
        <w:rPr>
          <w:rFonts w:ascii="Verdana" w:hAnsi="Verdana"/>
          <w:sz w:val="16"/>
          <w:szCs w:val="16"/>
        </w:rPr>
        <w:t xml:space="preserve"> Kamerbrief 19 november 2024, Kamerstukken II 29544 nr. 1255</w:t>
      </w:r>
      <w:r>
        <w:rPr>
          <w:rFonts w:ascii="Verdana" w:hAnsi="Verdana"/>
          <w:sz w:val="16"/>
          <w:szCs w:val="16"/>
        </w:rPr>
        <w:t>.</w:t>
      </w:r>
      <w:r w:rsidRPr="0006679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2F48" w14:textId="77777777" w:rsidR="00A307F1" w:rsidRPr="00A307F1" w:rsidRDefault="00A307F1" w:rsidP="00A307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FABE" w14:textId="77777777" w:rsidR="00A307F1" w:rsidRPr="00A307F1" w:rsidRDefault="00A307F1" w:rsidP="00A307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C7E1" w14:textId="77777777" w:rsidR="00A307F1" w:rsidRPr="00A307F1" w:rsidRDefault="00A307F1" w:rsidP="00A307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F1"/>
    <w:rsid w:val="00A23CCF"/>
    <w:rsid w:val="00A307F1"/>
    <w:rsid w:val="00FA7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79EF"/>
  <w15:chartTrackingRefBased/>
  <w15:docId w15:val="{DA1C8BBB-93C4-4919-B669-11EB33E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0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07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07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07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07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7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7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7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7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07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07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07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07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07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7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7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7F1"/>
    <w:rPr>
      <w:rFonts w:eastAsiaTheme="majorEastAsia" w:cstheme="majorBidi"/>
      <w:color w:val="272727" w:themeColor="text1" w:themeTint="D8"/>
    </w:rPr>
  </w:style>
  <w:style w:type="paragraph" w:styleId="Titel">
    <w:name w:val="Title"/>
    <w:basedOn w:val="Standaard"/>
    <w:next w:val="Standaard"/>
    <w:link w:val="TitelChar"/>
    <w:uiPriority w:val="10"/>
    <w:qFormat/>
    <w:rsid w:val="00A30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7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7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7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7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7F1"/>
    <w:rPr>
      <w:i/>
      <w:iCs/>
      <w:color w:val="404040" w:themeColor="text1" w:themeTint="BF"/>
    </w:rPr>
  </w:style>
  <w:style w:type="paragraph" w:styleId="Lijstalinea">
    <w:name w:val="List Paragraph"/>
    <w:basedOn w:val="Standaard"/>
    <w:uiPriority w:val="34"/>
    <w:qFormat/>
    <w:rsid w:val="00A307F1"/>
    <w:pPr>
      <w:ind w:left="720"/>
      <w:contextualSpacing/>
    </w:pPr>
  </w:style>
  <w:style w:type="character" w:styleId="Intensievebenadrukking">
    <w:name w:val="Intense Emphasis"/>
    <w:basedOn w:val="Standaardalinea-lettertype"/>
    <w:uiPriority w:val="21"/>
    <w:qFormat/>
    <w:rsid w:val="00A307F1"/>
    <w:rPr>
      <w:i/>
      <w:iCs/>
      <w:color w:val="2F5496" w:themeColor="accent1" w:themeShade="BF"/>
    </w:rPr>
  </w:style>
  <w:style w:type="paragraph" w:styleId="Duidelijkcitaat">
    <w:name w:val="Intense Quote"/>
    <w:basedOn w:val="Standaard"/>
    <w:next w:val="Standaard"/>
    <w:link w:val="DuidelijkcitaatChar"/>
    <w:uiPriority w:val="30"/>
    <w:qFormat/>
    <w:rsid w:val="00A30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07F1"/>
    <w:rPr>
      <w:i/>
      <w:iCs/>
      <w:color w:val="2F5496" w:themeColor="accent1" w:themeShade="BF"/>
    </w:rPr>
  </w:style>
  <w:style w:type="character" w:styleId="Intensieveverwijzing">
    <w:name w:val="Intense Reference"/>
    <w:basedOn w:val="Standaardalinea-lettertype"/>
    <w:uiPriority w:val="32"/>
    <w:qFormat/>
    <w:rsid w:val="00A307F1"/>
    <w:rPr>
      <w:b/>
      <w:bCs/>
      <w:smallCaps/>
      <w:color w:val="2F5496" w:themeColor="accent1" w:themeShade="BF"/>
      <w:spacing w:val="5"/>
    </w:rPr>
  </w:style>
  <w:style w:type="character" w:styleId="Hyperlink">
    <w:name w:val="Hyperlink"/>
    <w:basedOn w:val="Standaardalinea-lettertype"/>
    <w:uiPriority w:val="99"/>
    <w:unhideWhenUsed/>
    <w:rsid w:val="00A307F1"/>
    <w:rPr>
      <w:color w:val="0563C1" w:themeColor="hyperlink"/>
      <w:u w:val="single"/>
    </w:rPr>
  </w:style>
  <w:style w:type="paragraph" w:styleId="Koptekst">
    <w:name w:val="header"/>
    <w:basedOn w:val="Standaard"/>
    <w:link w:val="KoptekstChar"/>
    <w:uiPriority w:val="99"/>
    <w:unhideWhenUsed/>
    <w:rsid w:val="00A307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07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07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07F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307F1"/>
    <w:pPr>
      <w:spacing w:after="0" w:line="240" w:lineRule="auto"/>
    </w:pPr>
  </w:style>
  <w:style w:type="paragraph" w:styleId="Tekstzonderopmaak">
    <w:name w:val="Plain Text"/>
    <w:basedOn w:val="Standaard"/>
    <w:link w:val="TekstzonderopmaakChar"/>
    <w:uiPriority w:val="99"/>
    <w:semiHidden/>
    <w:unhideWhenUsed/>
    <w:rsid w:val="00A307F1"/>
    <w:pPr>
      <w:spacing w:after="0" w:line="240" w:lineRule="auto"/>
    </w:pPr>
    <w:rPr>
      <w:rFonts w:ascii="Verdana" w:hAnsi="Verdana" w:cs="Aptos"/>
      <w:kern w:val="0"/>
      <w:sz w:val="18"/>
      <w:szCs w:val="18"/>
      <w:lang w:eastAsia="nl-NL"/>
      <w14:ligatures w14:val="none"/>
    </w:rPr>
  </w:style>
  <w:style w:type="character" w:customStyle="1" w:styleId="TekstzonderopmaakChar">
    <w:name w:val="Tekst zonder opmaak Char"/>
    <w:basedOn w:val="Standaardalinea-lettertype"/>
    <w:link w:val="Tekstzonderopmaak"/>
    <w:uiPriority w:val="99"/>
    <w:semiHidden/>
    <w:rsid w:val="00A307F1"/>
    <w:rPr>
      <w:rFonts w:ascii="Verdana" w:hAnsi="Verdana" w:cs="Aptos"/>
      <w:kern w:val="0"/>
      <w:sz w:val="18"/>
      <w:szCs w:val="18"/>
      <w:lang w:eastAsia="nl-NL"/>
      <w14:ligatures w14:val="none"/>
    </w:rPr>
  </w:style>
  <w:style w:type="paragraph" w:styleId="Voetnoottekst">
    <w:name w:val="footnote text"/>
    <w:basedOn w:val="Standaard"/>
    <w:link w:val="VoetnoottekstChar"/>
    <w:uiPriority w:val="99"/>
    <w:semiHidden/>
    <w:unhideWhenUsed/>
    <w:rsid w:val="00A307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07F1"/>
    <w:rPr>
      <w:sz w:val="20"/>
      <w:szCs w:val="20"/>
    </w:rPr>
  </w:style>
  <w:style w:type="character" w:styleId="Voetnootmarkering">
    <w:name w:val="footnote reference"/>
    <w:basedOn w:val="Standaardalinea-lettertype"/>
    <w:uiPriority w:val="99"/>
    <w:semiHidden/>
    <w:unhideWhenUsed/>
    <w:rsid w:val="00A30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28909/2024-06-26"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d.nl/politiek/1561913/acm-staat-nieuwe-spelers-bij-in-discussie-rondom-supermarkt-cao?utm_medium=social&amp;utm_source=app&amp;utm_campaign=earned&amp;utm_content=20250711&amp;utm_term=app-io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tl.nl/nieuws/economie/artikel/5515265/picnic-flink-vallen-onder-supermarkt-cao-rechter-moeten-toeslag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monitorarbeid.tno.nl/wp-content/uploads/sites/16/2024/05/TNO-NEA-Resultaten-in-Vogelvlucht-2023.pdf" TargetMode="External"/><Relationship Id="rId1" Type="http://schemas.openxmlformats.org/officeDocument/2006/relationships/hyperlink" Target="https://monitorarbeid.tno.nl/wp-content/uploads/sites/16/2024/05/TNO-NEA-Resultaten-in-Vogelvlucht-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1734</ap:Words>
  <ap:Characters>9537</ap:Characters>
  <ap:DocSecurity>0</ap:DocSecurity>
  <ap:Lines>79</ap:Lines>
  <ap:Paragraphs>22</ap:Paragraphs>
  <ap:ScaleCrop>false</ap:ScaleCrop>
  <ap:LinksUpToDate>false</ap:LinksUpToDate>
  <ap:CharactersWithSpaces>11249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2025-08-21T11:26:00.0000000Z</dcterms:created>
  <dcterms:modified xsi:type="dcterms:W3CDTF">2025-08-21T11:27:00.0000000Z</dcterms:modified>
  <version/>
  <category/>
</coreProperties>
</file>