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2025Z15281</w:t>
        <w:br/>
      </w:r>
      <w:proofErr w:type="spellEnd"/>
    </w:p>
    <w:p>
      <w:pPr>
        <w:pStyle w:val="Normal"/>
        <w:rPr>
          <w:b w:val="1"/>
          <w:bCs w:val="1"/>
        </w:rPr>
      </w:pPr>
      <w:r w:rsidR="250AE766">
        <w:rPr>
          <w:b w:val="0"/>
          <w:bCs w:val="0"/>
        </w:rPr>
        <w:t>(ingezonden 21 augustus 2025)</w:t>
        <w:br/>
      </w:r>
    </w:p>
    <w:p>
      <w:r>
        <w:t xml:space="preserve">Vragen van het lid Krul (CDA) aan de minister van Onderwijs, Cultuur en Wetenschap over het bericht ‘Amsterdamse universiteiten houden politiek buiten de deur tijdens de introductieweken’</w:t>
      </w:r>
      <w:r>
        <w:br/>
      </w:r>
    </w:p>
    <w:p>
      <w:r>
        <w:t xml:space="preserve"> </w:t>
      </w:r>
      <w:r>
        <w:br/>
      </w:r>
    </w:p>
    <w:p>
      <w:r>
        <w:t xml:space="preserve">1. Wat is uw reactie op het bericht dat bij de introductieweken van Amsterdamse universiteiten geen politieke jongerenorganisaties (PJO’s) welkom zijn? [1]</w:t>
      </w:r>
      <w:r>
        <w:br/>
      </w:r>
    </w:p>
    <w:p>
      <w:r>
        <w:t xml:space="preserve">2. Deelt u de mening van de PJO’s dat zij ook onderdeel van het studentenleven zijn?</w:t>
      </w:r>
      <w:r>
        <w:br/>
      </w:r>
    </w:p>
    <w:p>
      <w:r>
        <w:t xml:space="preserve">3. Deelt u de mening van de PJO’s dat juist op de universiteit debat en dialoog volop moeten bloeien en dat universiteiten niet gereduceerd moeten worden tot een apolitieke ruimte?</w:t>
      </w:r>
      <w:r>
        <w:br/>
      </w:r>
    </w:p>
    <w:p>
      <w:r>
        <w:t xml:space="preserve">4. Hoe beoordeelt u in dat licht de reactie van de Universiteit van Amsterdam (UvA) dat PJO’s niet welkom zijn omdat ze ‘neutraal’ willen blijven? Als alle PJO’s welkom zijn is de neutraliteit toch niet in het geding?</w:t>
      </w:r>
      <w:r>
        <w:br/>
      </w:r>
    </w:p>
    <w:p>
      <w:r>
        <w:t xml:space="preserve">5. Deelt u de mening dat het voor een sterke democratie belangrijk is om politieke participatie onder jongeren te vergroten en dat de introductieweken daarvoor een goed middel zijn?</w:t>
      </w:r>
      <w:r>
        <w:br/>
      </w:r>
    </w:p>
    <w:p>
      <w:r>
        <w:t xml:space="preserve">6. Bent u bereid om in gesprek te gaan met de universiteiten en PJO’s over een plek voor PJO’s bij de introductieweken?</w:t>
      </w:r>
      <w:r>
        <w:br/>
      </w:r>
    </w:p>
    <w:p>
      <w:r>
        <w:t xml:space="preserve"> </w:t>
      </w:r>
      <w:r>
        <w:br/>
      </w:r>
    </w:p>
    <w:p>
      <w:r>
        <w:t xml:space="preserve">[1] Het Parool, 19 augustus 2025, 'Amsterdamse universiteiten houden politiek buiten de deur tijdens de introductieweken', (Amsterdamse universiteiten houden politiek buiten de deur tijdens de introductieweken | Het Parool)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49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4910">
    <w:abstractNumId w:val="1004849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