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C58B9" w14:paraId="3A0CC11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A5AF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4F30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C58B9" w14:paraId="7533CD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5926D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C58B9" w14:paraId="7FC94A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5FF866" w14:textId="77777777"/>
        </w:tc>
      </w:tr>
      <w:tr w:rsidR="00997775" w:rsidTr="001C58B9" w14:paraId="77798C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469972" w14:textId="77777777"/>
        </w:tc>
      </w:tr>
      <w:tr w:rsidR="00997775" w:rsidTr="001C58B9" w14:paraId="19DB6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1574CE" w14:textId="77777777"/>
        </w:tc>
        <w:tc>
          <w:tcPr>
            <w:tcW w:w="7654" w:type="dxa"/>
            <w:gridSpan w:val="2"/>
          </w:tcPr>
          <w:p w:rsidR="00997775" w:rsidRDefault="00997775" w14:paraId="0B2EB4D1" w14:textId="77777777"/>
        </w:tc>
      </w:tr>
      <w:tr w:rsidR="001C58B9" w:rsidTr="001C58B9" w14:paraId="7A408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8B9" w:rsidP="001C58B9" w:rsidRDefault="001C58B9" w14:paraId="124A7BE0" w14:textId="5EA2F7FA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1C58B9" w:rsidP="001C58B9" w:rsidRDefault="001C58B9" w14:paraId="4E7F071B" w14:textId="5E3FA5AC">
            <w:pPr>
              <w:rPr>
                <w:b/>
              </w:rPr>
            </w:pPr>
            <w:r w:rsidRPr="00D64B01">
              <w:rPr>
                <w:b/>
                <w:bCs/>
              </w:rPr>
              <w:t>De situatie in het Midden-Oosten</w:t>
            </w:r>
          </w:p>
        </w:tc>
      </w:tr>
      <w:tr w:rsidR="001C58B9" w:rsidTr="001C58B9" w14:paraId="49D40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8B9" w:rsidP="001C58B9" w:rsidRDefault="001C58B9" w14:paraId="17E042F1" w14:textId="77777777"/>
        </w:tc>
        <w:tc>
          <w:tcPr>
            <w:tcW w:w="7654" w:type="dxa"/>
            <w:gridSpan w:val="2"/>
          </w:tcPr>
          <w:p w:rsidR="001C58B9" w:rsidP="001C58B9" w:rsidRDefault="001C58B9" w14:paraId="1174D31F" w14:textId="77777777"/>
        </w:tc>
      </w:tr>
      <w:tr w:rsidR="001C58B9" w:rsidTr="001C58B9" w14:paraId="3698B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8B9" w:rsidP="001C58B9" w:rsidRDefault="001C58B9" w14:paraId="6759CC8F" w14:textId="77777777"/>
        </w:tc>
        <w:tc>
          <w:tcPr>
            <w:tcW w:w="7654" w:type="dxa"/>
            <w:gridSpan w:val="2"/>
          </w:tcPr>
          <w:p w:rsidR="001C58B9" w:rsidP="001C58B9" w:rsidRDefault="001C58B9" w14:paraId="7B0980A2" w14:textId="77777777"/>
        </w:tc>
      </w:tr>
      <w:tr w:rsidR="001C58B9" w:rsidTr="001C58B9" w14:paraId="0E8F5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8B9" w:rsidP="001C58B9" w:rsidRDefault="001C58B9" w14:paraId="1C7B4875" w14:textId="71135D6A">
            <w:pPr>
              <w:rPr>
                <w:b/>
              </w:rPr>
            </w:pPr>
            <w:r>
              <w:rPr>
                <w:b/>
              </w:rPr>
              <w:t>Nr. 5</w:t>
            </w:r>
            <w:r w:rsidR="008F49D2">
              <w:rPr>
                <w:b/>
              </w:rPr>
              <w:t>80</w:t>
            </w:r>
          </w:p>
        </w:tc>
        <w:tc>
          <w:tcPr>
            <w:tcW w:w="7654" w:type="dxa"/>
            <w:gridSpan w:val="2"/>
          </w:tcPr>
          <w:p w:rsidR="001C58B9" w:rsidP="001C58B9" w:rsidRDefault="001C58B9" w14:paraId="40977C7B" w14:textId="1C967689">
            <w:pPr>
              <w:rPr>
                <w:b/>
              </w:rPr>
            </w:pPr>
            <w:r>
              <w:rPr>
                <w:b/>
              </w:rPr>
              <w:t>MOTIE VAN HET LID D</w:t>
            </w:r>
            <w:r w:rsidR="008F49D2">
              <w:rPr>
                <w:b/>
              </w:rPr>
              <w:t>ASSEN</w:t>
            </w:r>
            <w:r>
              <w:rPr>
                <w:b/>
              </w:rPr>
              <w:t xml:space="preserve"> C.S.</w:t>
            </w:r>
          </w:p>
        </w:tc>
      </w:tr>
      <w:tr w:rsidR="001C58B9" w:rsidTr="001C58B9" w14:paraId="417A0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8B9" w:rsidP="001C58B9" w:rsidRDefault="001C58B9" w14:paraId="2CB89E32" w14:textId="77777777"/>
        </w:tc>
        <w:tc>
          <w:tcPr>
            <w:tcW w:w="7654" w:type="dxa"/>
            <w:gridSpan w:val="2"/>
          </w:tcPr>
          <w:p w:rsidR="001C58B9" w:rsidP="001C58B9" w:rsidRDefault="001C58B9" w14:paraId="4199B9CF" w14:textId="4CBE0633">
            <w:r>
              <w:t>Voorgesteld 21 augustus 2025</w:t>
            </w:r>
          </w:p>
        </w:tc>
      </w:tr>
      <w:tr w:rsidR="00997775" w:rsidTr="001C58B9" w14:paraId="6FBBB7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294EC9" w14:textId="77777777"/>
        </w:tc>
        <w:tc>
          <w:tcPr>
            <w:tcW w:w="7654" w:type="dxa"/>
            <w:gridSpan w:val="2"/>
          </w:tcPr>
          <w:p w:rsidR="00997775" w:rsidRDefault="00997775" w14:paraId="28C02E44" w14:textId="77777777"/>
        </w:tc>
      </w:tr>
      <w:tr w:rsidR="00997775" w:rsidTr="001C58B9" w14:paraId="0A7B2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8900AD" w14:textId="77777777"/>
        </w:tc>
        <w:tc>
          <w:tcPr>
            <w:tcW w:w="7654" w:type="dxa"/>
            <w:gridSpan w:val="2"/>
          </w:tcPr>
          <w:p w:rsidR="00997775" w:rsidRDefault="00997775" w14:paraId="15EB99E2" w14:textId="77777777">
            <w:r>
              <w:t>De Kamer,</w:t>
            </w:r>
          </w:p>
        </w:tc>
      </w:tr>
      <w:tr w:rsidR="00997775" w:rsidTr="001C58B9" w14:paraId="150B3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782272" w14:textId="77777777"/>
        </w:tc>
        <w:tc>
          <w:tcPr>
            <w:tcW w:w="7654" w:type="dxa"/>
            <w:gridSpan w:val="2"/>
          </w:tcPr>
          <w:p w:rsidR="00997775" w:rsidRDefault="00997775" w14:paraId="45CE43C9" w14:textId="77777777"/>
        </w:tc>
      </w:tr>
      <w:tr w:rsidR="00997775" w:rsidTr="001C58B9" w14:paraId="19F9D9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4BDBE3" w14:textId="77777777"/>
        </w:tc>
        <w:tc>
          <w:tcPr>
            <w:tcW w:w="7654" w:type="dxa"/>
            <w:gridSpan w:val="2"/>
          </w:tcPr>
          <w:p w:rsidR="00997775" w:rsidRDefault="00997775" w14:paraId="583F9311" w14:textId="77777777">
            <w:r>
              <w:t>gehoord de beraadslaging,</w:t>
            </w:r>
          </w:p>
        </w:tc>
      </w:tr>
      <w:tr w:rsidR="00997775" w:rsidTr="001C58B9" w14:paraId="61CB3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94DE2" w14:textId="77777777"/>
        </w:tc>
        <w:tc>
          <w:tcPr>
            <w:tcW w:w="7654" w:type="dxa"/>
            <w:gridSpan w:val="2"/>
          </w:tcPr>
          <w:p w:rsidR="00997775" w:rsidRDefault="00997775" w14:paraId="489D9E35" w14:textId="77777777"/>
        </w:tc>
      </w:tr>
      <w:tr w:rsidR="00997775" w:rsidTr="001C58B9" w14:paraId="10D06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51FE6E" w14:textId="77777777"/>
        </w:tc>
        <w:tc>
          <w:tcPr>
            <w:tcW w:w="7654" w:type="dxa"/>
            <w:gridSpan w:val="2"/>
          </w:tcPr>
          <w:p w:rsidRPr="008F49D2" w:rsidR="008F49D2" w:rsidP="008F49D2" w:rsidRDefault="008F49D2" w14:paraId="1237F516" w14:textId="77777777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8F49D2">
              <w:rPr>
                <w:rFonts w:ascii="Arial" w:hAnsi="Arial" w:cs="Arial"/>
                <w:sz w:val="22"/>
                <w:szCs w:val="22"/>
              </w:rPr>
              <w:t>constaterende dat staten onder het internationaal recht de plicht hebben om af te zien van het aangaan van economische relaties met Israëlische entiteiten;</w:t>
            </w:r>
            <w:r w:rsidRPr="008F49D2">
              <w:rPr>
                <w:rFonts w:ascii="Arial" w:hAnsi="Arial" w:cs="Arial"/>
                <w:sz w:val="22"/>
                <w:szCs w:val="22"/>
              </w:rPr>
              <w:br/>
            </w:r>
            <w:r w:rsidRPr="008F49D2">
              <w:rPr>
                <w:rFonts w:ascii="Arial" w:hAnsi="Arial" w:cs="Arial"/>
                <w:sz w:val="22"/>
                <w:szCs w:val="22"/>
              </w:rPr>
              <w:br/>
              <w:t>verzoekt de regering in kaart te brengen welke Israëlische sectoren, deelsectoren en bedrijven onlosmakelijk verband houden met de illegale bezetting van de Palestijnse gebieden en de instandhouding daarvan door Israël;</w:t>
            </w:r>
            <w:r w:rsidRPr="008F49D2">
              <w:rPr>
                <w:rFonts w:ascii="Arial" w:hAnsi="Arial" w:cs="Arial"/>
                <w:sz w:val="22"/>
                <w:szCs w:val="22"/>
              </w:rPr>
              <w:br/>
            </w:r>
            <w:r w:rsidRPr="008F49D2">
              <w:rPr>
                <w:rFonts w:ascii="Arial" w:hAnsi="Arial" w:cs="Arial"/>
                <w:sz w:val="22"/>
                <w:szCs w:val="22"/>
              </w:rPr>
              <w:br/>
              <w:t>verzoekt de regering een handelsboycot in te stellen tegen deze deelsectoren en bedrijven,</w:t>
            </w:r>
            <w:r w:rsidRPr="008F49D2">
              <w:rPr>
                <w:rFonts w:ascii="Arial" w:hAnsi="Arial" w:cs="Arial"/>
                <w:sz w:val="22"/>
                <w:szCs w:val="22"/>
              </w:rPr>
              <w:br/>
            </w:r>
            <w:r w:rsidRPr="008F49D2">
              <w:rPr>
                <w:rFonts w:ascii="Arial" w:hAnsi="Arial" w:cs="Arial"/>
                <w:sz w:val="22"/>
                <w:szCs w:val="22"/>
              </w:rPr>
              <w:br/>
              <w:t>en gaat over tot de orde van de dag.</w:t>
            </w:r>
          </w:p>
          <w:p w:rsidR="008F49D2" w:rsidP="008F49D2" w:rsidRDefault="008F49D2" w14:paraId="7BF57EF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F49D2">
              <w:rPr>
                <w:rFonts w:ascii="Arial" w:hAnsi="Arial" w:cs="Arial"/>
                <w:sz w:val="22"/>
                <w:szCs w:val="22"/>
              </w:rPr>
              <w:t>Dassen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F49D2" w:rsidP="008F49D2" w:rsidRDefault="008F49D2" w14:paraId="3510863A" w14:textId="7777777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49D2">
              <w:rPr>
                <w:rFonts w:ascii="Arial" w:hAnsi="Arial" w:cs="Arial"/>
                <w:sz w:val="22"/>
                <w:szCs w:val="22"/>
              </w:rPr>
              <w:t>Paternotte</w:t>
            </w:r>
            <w:proofErr w:type="spellEnd"/>
            <w:r w:rsidRPr="008F49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97775" w:rsidP="008F49D2" w:rsidRDefault="008F49D2" w14:paraId="5D9AA59D" w14:textId="67E59965">
            <w:r w:rsidRPr="008F49D2">
              <w:rPr>
                <w:rFonts w:ascii="Arial" w:hAnsi="Arial" w:cs="Arial"/>
                <w:sz w:val="22"/>
                <w:szCs w:val="22"/>
              </w:rPr>
              <w:t>Ouwehand</w:t>
            </w:r>
          </w:p>
        </w:tc>
      </w:tr>
    </w:tbl>
    <w:p w:rsidR="00997775" w:rsidRDefault="00997775" w14:paraId="263A69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4FDE" w14:textId="77777777" w:rsidR="001C58B9" w:rsidRDefault="001C58B9">
      <w:pPr>
        <w:spacing w:line="20" w:lineRule="exact"/>
      </w:pPr>
    </w:p>
  </w:endnote>
  <w:endnote w:type="continuationSeparator" w:id="0">
    <w:p w14:paraId="1EEF54BA" w14:textId="77777777" w:rsidR="001C58B9" w:rsidRDefault="001C58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377146" w14:textId="77777777" w:rsidR="001C58B9" w:rsidRDefault="001C58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3166" w14:textId="77777777" w:rsidR="001C58B9" w:rsidRDefault="001C58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A22380" w14:textId="77777777" w:rsidR="001C58B9" w:rsidRDefault="001C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B9"/>
    <w:rsid w:val="00043A31"/>
    <w:rsid w:val="00133FCE"/>
    <w:rsid w:val="001C58B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49D2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7C980"/>
  <w15:docId w15:val="{E798537C-9949-4B63-8A6A-A86B0057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Zwaar">
    <w:name w:val="Strong"/>
    <w:basedOn w:val="Standaardalinea-lettertype"/>
    <w:uiPriority w:val="22"/>
    <w:qFormat/>
    <w:rsid w:val="008F4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2025-08-26T07:52:00.0000000Z</dcterms:created>
  <dcterms:modified xsi:type="dcterms:W3CDTF">2025-08-26T09:07:00.0000000Z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