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1A4E" w:rsidR="00420D70" w:rsidP="00420D70" w:rsidRDefault="001F3AB6" w14:paraId="5AFCDBC3" w14:textId="4A72EEFE">
      <w:pPr>
        <w:ind w:left="1416" w:hanging="1416"/>
        <w:rPr>
          <w:rFonts w:ascii="Calibri" w:hAnsi="Calibri" w:cs="Calibri"/>
        </w:rPr>
      </w:pPr>
      <w:r w:rsidRPr="00351A4E">
        <w:rPr>
          <w:rFonts w:ascii="Calibri" w:hAnsi="Calibri" w:cs="Calibri"/>
        </w:rPr>
        <w:t>22</w:t>
      </w:r>
      <w:r w:rsidRPr="00351A4E" w:rsidR="00420D70">
        <w:rPr>
          <w:rFonts w:ascii="Calibri" w:hAnsi="Calibri" w:cs="Calibri"/>
        </w:rPr>
        <w:t xml:space="preserve"> </w:t>
      </w:r>
      <w:r w:rsidRPr="00351A4E">
        <w:rPr>
          <w:rFonts w:ascii="Calibri" w:hAnsi="Calibri" w:cs="Calibri"/>
        </w:rPr>
        <w:t>112</w:t>
      </w:r>
      <w:r w:rsidRPr="00351A4E" w:rsidR="00420D70">
        <w:rPr>
          <w:rFonts w:ascii="Calibri" w:hAnsi="Calibri" w:cs="Calibri"/>
        </w:rPr>
        <w:tab/>
        <w:t>Nieuwe Commissievoorstellen en initiatieven van de lidstaten van de Europese Unie</w:t>
      </w:r>
    </w:p>
    <w:p w:rsidRPr="00351A4E" w:rsidR="00420D70" w:rsidP="00420D70" w:rsidRDefault="00420D70" w14:paraId="2679FB93" w14:textId="77777777">
      <w:pPr>
        <w:ind w:left="1416" w:hanging="1416"/>
        <w:rPr>
          <w:rFonts w:ascii="Calibri" w:hAnsi="Calibri" w:cs="Calibri"/>
        </w:rPr>
      </w:pPr>
      <w:r w:rsidRPr="00351A4E">
        <w:rPr>
          <w:rFonts w:ascii="Calibri" w:hAnsi="Calibri" w:cs="Calibri"/>
        </w:rPr>
        <w:t xml:space="preserve">Nr. </w:t>
      </w:r>
      <w:r w:rsidRPr="00351A4E" w:rsidR="001F3AB6">
        <w:rPr>
          <w:rFonts w:ascii="Calibri" w:hAnsi="Calibri" w:cs="Calibri"/>
        </w:rPr>
        <w:t>4113</w:t>
      </w:r>
      <w:r w:rsidRPr="00351A4E">
        <w:rPr>
          <w:rFonts w:ascii="Calibri" w:hAnsi="Calibri" w:cs="Calibri"/>
        </w:rPr>
        <w:tab/>
        <w:t>Brief van de staatssecretaris van Binnenlandse Zaken en Koninkrijksrelaties</w:t>
      </w:r>
    </w:p>
    <w:p w:rsidRPr="00351A4E" w:rsidR="001F3AB6" w:rsidP="001F3AB6" w:rsidRDefault="00420D70" w14:paraId="2FA640EF" w14:textId="261181A4">
      <w:pPr>
        <w:rPr>
          <w:rFonts w:ascii="Calibri" w:hAnsi="Calibri" w:cs="Calibri"/>
        </w:rPr>
      </w:pPr>
      <w:r w:rsidRPr="00351A4E">
        <w:rPr>
          <w:rFonts w:ascii="Calibri" w:hAnsi="Calibri" w:cs="Calibri"/>
        </w:rPr>
        <w:t>Aan de Voorzitter van de Tweede Kamer der Staten-Generaal</w:t>
      </w:r>
    </w:p>
    <w:p w:rsidRPr="00351A4E" w:rsidR="00420D70" w:rsidP="001F3AB6" w:rsidRDefault="00420D70" w14:paraId="136ECD1A" w14:textId="6B09BB7B">
      <w:pPr>
        <w:rPr>
          <w:rFonts w:ascii="Calibri" w:hAnsi="Calibri" w:cs="Calibri"/>
        </w:rPr>
      </w:pPr>
      <w:r w:rsidRPr="00351A4E">
        <w:rPr>
          <w:rFonts w:ascii="Calibri" w:hAnsi="Calibri" w:cs="Calibri"/>
        </w:rPr>
        <w:t>Den Haag, 25 augustus 2025</w:t>
      </w:r>
    </w:p>
    <w:p w:rsidRPr="00351A4E" w:rsidR="001F3AB6" w:rsidP="001F3AB6" w:rsidRDefault="001F3AB6" w14:paraId="188293D8" w14:textId="77777777">
      <w:pPr>
        <w:rPr>
          <w:rFonts w:ascii="Calibri" w:hAnsi="Calibri" w:cs="Calibri"/>
        </w:rPr>
      </w:pPr>
    </w:p>
    <w:p w:rsidRPr="00351A4E" w:rsidR="001F3AB6" w:rsidP="001F3AB6" w:rsidRDefault="001F3AB6" w14:paraId="7E4183F6" w14:textId="1815D46A">
      <w:pPr>
        <w:rPr>
          <w:rFonts w:ascii="Calibri" w:hAnsi="Calibri" w:cs="Calibri"/>
        </w:rPr>
      </w:pPr>
      <w:r w:rsidRPr="00351A4E">
        <w:rPr>
          <w:rFonts w:ascii="Calibri" w:hAnsi="Calibri" w:cs="Calibri"/>
        </w:rPr>
        <w:t xml:space="preserve">Voorliggend non paper is opgesteld naar aanleiding van de aangekondigde EU-voorstellen voor een aanbeveling ‘EU-wide cloud policy for public administrations and procurement’ en de ‘Cloud and AI Development Act’. Het doel van het non paper is om tijdig de Nederlandse visie en wensen voor het versterken van cloudsoevereiniteit van overheden kenbaar te maken bij de Europese Commissie. In het non paper wordt de Europese Commissie dan ook opgeroepen tot het nemen van maatregelen die lidstaten ondersteunen in het bevorderen van de cloudsoevereiniteit van overheden, zoals het ontwikkelen van een definitie voor cloudsoevereiniteit en het ontwikkelen van een afwegingskader voor het gebruik van cloud door overheden. </w:t>
      </w:r>
    </w:p>
    <w:p w:rsidRPr="00351A4E" w:rsidR="001F3AB6" w:rsidP="001F3AB6" w:rsidRDefault="001F3AB6" w14:paraId="1DE485FF" w14:textId="77777777">
      <w:pPr>
        <w:rPr>
          <w:rFonts w:ascii="Calibri" w:hAnsi="Calibri" w:cs="Calibri"/>
        </w:rPr>
      </w:pPr>
    </w:p>
    <w:p w:rsidRPr="00351A4E" w:rsidR="001F3AB6" w:rsidP="001F3AB6" w:rsidRDefault="001F3AB6" w14:paraId="318B97BF" w14:textId="0668A7E0">
      <w:pPr>
        <w:rPr>
          <w:rFonts w:ascii="Calibri" w:hAnsi="Calibri" w:cs="Calibri"/>
        </w:rPr>
      </w:pPr>
      <w:r w:rsidRPr="00351A4E">
        <w:rPr>
          <w:rFonts w:ascii="Calibri" w:hAnsi="Calibri" w:cs="Calibri"/>
        </w:rPr>
        <w:t xml:space="preserve">De staatssecretaris van Binnenlandse Zaken en Koninkrijksrelaties, </w:t>
      </w:r>
      <w:r w:rsidRPr="00351A4E">
        <w:rPr>
          <w:rFonts w:ascii="Calibri" w:hAnsi="Calibri" w:cs="Calibri"/>
        </w:rPr>
        <w:br/>
        <w:t>E</w:t>
      </w:r>
      <w:r w:rsidRPr="00351A4E" w:rsidR="00351A4E">
        <w:rPr>
          <w:rFonts w:ascii="Calibri" w:hAnsi="Calibri" w:cs="Calibri"/>
        </w:rPr>
        <w:t>.</w:t>
      </w:r>
      <w:r w:rsidRPr="00351A4E">
        <w:rPr>
          <w:rFonts w:ascii="Calibri" w:hAnsi="Calibri" w:cs="Calibri"/>
        </w:rPr>
        <w:t xml:space="preserve"> van Marum</w:t>
      </w:r>
    </w:p>
    <w:p w:rsidRPr="00351A4E" w:rsidR="006F53E6" w:rsidRDefault="006F53E6" w14:paraId="3D599BF4" w14:textId="77777777">
      <w:pPr>
        <w:rPr>
          <w:rFonts w:ascii="Calibri" w:hAnsi="Calibri" w:cs="Calibri"/>
        </w:rPr>
      </w:pPr>
    </w:p>
    <w:sectPr w:rsidRPr="00351A4E" w:rsidR="006F53E6" w:rsidSect="001F3AB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CCF9" w14:textId="77777777" w:rsidR="001F3AB6" w:rsidRDefault="001F3AB6" w:rsidP="001F3AB6">
      <w:pPr>
        <w:spacing w:after="0" w:line="240" w:lineRule="auto"/>
      </w:pPr>
      <w:r>
        <w:separator/>
      </w:r>
    </w:p>
  </w:endnote>
  <w:endnote w:type="continuationSeparator" w:id="0">
    <w:p w14:paraId="327EDA3B" w14:textId="77777777" w:rsidR="001F3AB6" w:rsidRDefault="001F3AB6" w:rsidP="001F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AE41" w14:textId="77777777" w:rsidR="001F3AB6" w:rsidRPr="001F3AB6" w:rsidRDefault="001F3AB6" w:rsidP="001F3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B123" w14:textId="77777777" w:rsidR="001F3AB6" w:rsidRPr="001F3AB6" w:rsidRDefault="001F3AB6" w:rsidP="001F3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EF8B" w14:textId="77777777" w:rsidR="001F3AB6" w:rsidRPr="001F3AB6" w:rsidRDefault="001F3AB6" w:rsidP="001F3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5D69" w14:textId="77777777" w:rsidR="001F3AB6" w:rsidRDefault="001F3AB6" w:rsidP="001F3AB6">
      <w:pPr>
        <w:spacing w:after="0" w:line="240" w:lineRule="auto"/>
      </w:pPr>
      <w:r>
        <w:separator/>
      </w:r>
    </w:p>
  </w:footnote>
  <w:footnote w:type="continuationSeparator" w:id="0">
    <w:p w14:paraId="3B36ACBC" w14:textId="77777777" w:rsidR="001F3AB6" w:rsidRDefault="001F3AB6" w:rsidP="001F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E948" w14:textId="77777777" w:rsidR="001F3AB6" w:rsidRPr="001F3AB6" w:rsidRDefault="001F3AB6" w:rsidP="001F3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24D1" w14:textId="77777777" w:rsidR="001F3AB6" w:rsidRPr="001F3AB6" w:rsidRDefault="001F3AB6" w:rsidP="001F3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66F" w14:textId="77777777" w:rsidR="001F3AB6" w:rsidRPr="001F3AB6" w:rsidRDefault="001F3AB6" w:rsidP="001F3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B6"/>
    <w:rsid w:val="001F3AB6"/>
    <w:rsid w:val="00262324"/>
    <w:rsid w:val="002874BB"/>
    <w:rsid w:val="00351A4E"/>
    <w:rsid w:val="00420D70"/>
    <w:rsid w:val="006F53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95A3"/>
  <w15:chartTrackingRefBased/>
  <w15:docId w15:val="{4705EFC4-91DC-4ABD-920B-63061192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AB6"/>
    <w:rPr>
      <w:rFonts w:eastAsiaTheme="majorEastAsia" w:cstheme="majorBidi"/>
      <w:color w:val="272727" w:themeColor="text1" w:themeTint="D8"/>
    </w:rPr>
  </w:style>
  <w:style w:type="paragraph" w:styleId="Titel">
    <w:name w:val="Title"/>
    <w:basedOn w:val="Standaard"/>
    <w:next w:val="Standaard"/>
    <w:link w:val="TitelChar"/>
    <w:uiPriority w:val="10"/>
    <w:qFormat/>
    <w:rsid w:val="001F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AB6"/>
    <w:rPr>
      <w:i/>
      <w:iCs/>
      <w:color w:val="404040" w:themeColor="text1" w:themeTint="BF"/>
    </w:rPr>
  </w:style>
  <w:style w:type="paragraph" w:styleId="Lijstalinea">
    <w:name w:val="List Paragraph"/>
    <w:basedOn w:val="Standaard"/>
    <w:uiPriority w:val="34"/>
    <w:qFormat/>
    <w:rsid w:val="001F3AB6"/>
    <w:pPr>
      <w:ind w:left="720"/>
      <w:contextualSpacing/>
    </w:pPr>
  </w:style>
  <w:style w:type="character" w:styleId="Intensievebenadrukking">
    <w:name w:val="Intense Emphasis"/>
    <w:basedOn w:val="Standaardalinea-lettertype"/>
    <w:uiPriority w:val="21"/>
    <w:qFormat/>
    <w:rsid w:val="001F3AB6"/>
    <w:rPr>
      <w:i/>
      <w:iCs/>
      <w:color w:val="0F4761" w:themeColor="accent1" w:themeShade="BF"/>
    </w:rPr>
  </w:style>
  <w:style w:type="paragraph" w:styleId="Duidelijkcitaat">
    <w:name w:val="Intense Quote"/>
    <w:basedOn w:val="Standaard"/>
    <w:next w:val="Standaard"/>
    <w:link w:val="DuidelijkcitaatChar"/>
    <w:uiPriority w:val="30"/>
    <w:qFormat/>
    <w:rsid w:val="001F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AB6"/>
    <w:rPr>
      <w:i/>
      <w:iCs/>
      <w:color w:val="0F4761" w:themeColor="accent1" w:themeShade="BF"/>
    </w:rPr>
  </w:style>
  <w:style w:type="character" w:styleId="Intensieveverwijzing">
    <w:name w:val="Intense Reference"/>
    <w:basedOn w:val="Standaardalinea-lettertype"/>
    <w:uiPriority w:val="32"/>
    <w:qFormat/>
    <w:rsid w:val="001F3AB6"/>
    <w:rPr>
      <w:b/>
      <w:bCs/>
      <w:smallCaps/>
      <w:color w:val="0F4761" w:themeColor="accent1" w:themeShade="BF"/>
      <w:spacing w:val="5"/>
    </w:rPr>
  </w:style>
  <w:style w:type="paragraph" w:customStyle="1" w:styleId="WitregelW1bodytekst">
    <w:name w:val="Witregel W1 (bodytekst)"/>
    <w:basedOn w:val="Standaard"/>
    <w:next w:val="Standaard"/>
    <w:rsid w:val="001F3A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F3A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F3A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F3A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F3AB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0</ap:DocSecurity>
  <ap:Lines>7</ap:Lines>
  <ap:Paragraphs>2</ap:Paragraphs>
  <ap:ScaleCrop>false</ap:ScaleCrop>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2025-08-26T09:24:00.0000000Z</dcterms:created>
  <dcterms:modified xsi:type="dcterms:W3CDTF">2025-08-26T09:24:00.0000000Z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