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BAE" w:rsidRDefault="00CD0BAE" w14:paraId="3A74BC91" w14:textId="77777777">
      <w:pPr>
        <w:pStyle w:val="Salutation"/>
        <w:rPr>
          <w:color w:val="auto"/>
        </w:rPr>
      </w:pPr>
      <w:bookmarkStart w:name="_GoBack" w:id="0"/>
      <w:bookmarkEnd w:id="0"/>
    </w:p>
    <w:p w:rsidRPr="00525D69" w:rsidR="00EF6ACF" w:rsidRDefault="00547DC5" w14:paraId="2B72D248" w14:textId="77777777">
      <w:pPr>
        <w:pStyle w:val="Salutation"/>
        <w:rPr>
          <w:color w:val="auto"/>
        </w:rPr>
      </w:pPr>
      <w:r w:rsidRPr="00525D69">
        <w:rPr>
          <w:color w:val="auto"/>
        </w:rPr>
        <w:t>Geachte voorzitter,</w:t>
      </w:r>
    </w:p>
    <w:p w:rsidRPr="00525D69" w:rsidR="00E74950" w:rsidP="00261790" w:rsidRDefault="00E74950" w14:paraId="6EF9D232" w14:textId="1AD1965F">
      <w:r w:rsidRPr="00525D69">
        <w:t>Hierbij bied ik u</w:t>
      </w:r>
      <w:r w:rsidRPr="00525D69" w:rsidR="00586004">
        <w:t xml:space="preserve"> </w:t>
      </w:r>
      <w:r w:rsidRPr="00525D69">
        <w:t xml:space="preserve">de </w:t>
      </w:r>
      <w:r w:rsidRPr="00525D69" w:rsidR="009E53DF">
        <w:t xml:space="preserve">antwoorden </w:t>
      </w:r>
      <w:r w:rsidRPr="00525D69">
        <w:t xml:space="preserve">aan </w:t>
      </w:r>
      <w:r w:rsidRPr="00525D69" w:rsidR="009E53DF">
        <w:t>op</w:t>
      </w:r>
      <w:r w:rsidRPr="00525D69">
        <w:t xml:space="preserve"> schriftelijke vragen gesteld door </w:t>
      </w:r>
      <w:r w:rsidRPr="00525D69" w:rsidR="00586004">
        <w:t xml:space="preserve">de </w:t>
      </w:r>
      <w:r w:rsidRPr="00525D69" w:rsidR="00875586">
        <w:t>leden Omtzigt en Postma (beiden Nieuw Sociaal Contract) aan de minister van Infrastructuur en Waterstaat over veiligheidswaarschuwingen boven het luchtruim van Oekraïne voor 17 juli 2014 (neerhalen MH17)</w:t>
      </w:r>
      <w:r w:rsidRPr="00525D69" w:rsidR="00586004">
        <w:t xml:space="preserve">. </w:t>
      </w:r>
      <w:r w:rsidRPr="00525D69">
        <w:t xml:space="preserve">Deze vragen werden ingezonden op </w:t>
      </w:r>
      <w:r w:rsidRPr="00525D69" w:rsidR="00875586">
        <w:t>13 mei</w:t>
      </w:r>
      <w:r w:rsidRPr="00525D69" w:rsidR="00586004">
        <w:t xml:space="preserve"> </w:t>
      </w:r>
      <w:r w:rsidRPr="00525D69">
        <w:t>202</w:t>
      </w:r>
      <w:r w:rsidRPr="00525D69" w:rsidR="00875586">
        <w:t>5</w:t>
      </w:r>
      <w:r w:rsidRPr="00525D69" w:rsidR="00586004">
        <w:t>.</w:t>
      </w:r>
      <w:r w:rsidRPr="00525D69" w:rsidR="00FD4E57">
        <w:rPr>
          <w:rStyle w:val="FootnoteReference"/>
        </w:rPr>
        <w:footnoteReference w:id="2"/>
      </w:r>
      <w:r w:rsidRPr="00525D69" w:rsidR="00FB07E9">
        <w:t xml:space="preserve"> </w:t>
      </w:r>
      <w:r w:rsidRPr="00525D69" w:rsidR="001C690C">
        <w:t>Op 3 juni jl. is aan de Kamer een uitstelbrief voor beantwoording van de vragen gestuurd.</w:t>
      </w:r>
      <w:r w:rsidRPr="00525D69" w:rsidR="001C690C">
        <w:rPr>
          <w:rStyle w:val="FootnoteReference"/>
        </w:rPr>
        <w:footnoteReference w:id="3"/>
      </w:r>
      <w:r w:rsidRPr="00525D69" w:rsidR="001C690C">
        <w:t xml:space="preserve"> </w:t>
      </w:r>
      <w:r w:rsidRPr="00525D69" w:rsidR="00FB07E9">
        <w:t>Vanwege de complexiteit van een aantal vragen heeft de beantwoording langer geduurd. De vragen zijn zo snel als mogelijk beantwoord.</w:t>
      </w:r>
    </w:p>
    <w:p w:rsidRPr="00525D69" w:rsidR="00E74950" w:rsidP="00094C96" w:rsidRDefault="00E74950" w14:paraId="0101B14B" w14:textId="77777777"/>
    <w:p w:rsidRPr="00525D69" w:rsidR="00FD4E57" w:rsidP="00FD4E57" w:rsidRDefault="00FD4E57" w14:paraId="38FB37BA" w14:textId="77777777"/>
    <w:p w:rsidRPr="00525D69" w:rsidR="00FD4E57" w:rsidP="00FD4E57" w:rsidRDefault="00FD4E57" w14:paraId="1895BE3B" w14:textId="77777777">
      <w:r w:rsidRPr="00525D69">
        <w:t>Hoogachtend,</w:t>
      </w:r>
    </w:p>
    <w:p w:rsidRPr="00525D69" w:rsidR="00FD4E57" w:rsidP="00FD4E57" w:rsidRDefault="00FD4E57" w14:paraId="43AF8C57" w14:textId="77777777"/>
    <w:p w:rsidRPr="00525D69" w:rsidR="00FD4E57" w:rsidP="00FD4E57" w:rsidRDefault="00FD4E57" w14:paraId="40A7B435" w14:textId="77777777">
      <w:r w:rsidRPr="00525D69">
        <w:t>DE MINISTER VAN INFRASTRUCTUUR EN WATERSTAAT,</w:t>
      </w:r>
    </w:p>
    <w:p w:rsidRPr="00525D69" w:rsidR="00FD4E57" w:rsidP="00FD4E57" w:rsidRDefault="00FD4E57" w14:paraId="7CB91D7B" w14:textId="77777777"/>
    <w:p w:rsidRPr="00525D69" w:rsidR="00FD4E57" w:rsidP="00FD4E57" w:rsidRDefault="00FD4E57" w14:paraId="64ACFBC8" w14:textId="77777777"/>
    <w:p w:rsidRPr="00525D69" w:rsidR="00FD4E57" w:rsidP="00FD4E57" w:rsidRDefault="00FD4E57" w14:paraId="5B440A7C" w14:textId="77777777"/>
    <w:p w:rsidRPr="00525D69" w:rsidR="00FD4E57" w:rsidP="00FD4E57" w:rsidRDefault="00FD4E57" w14:paraId="5C53274A" w14:textId="77777777"/>
    <w:p w:rsidRPr="00525D69" w:rsidR="00FD4E57" w:rsidP="00FD4E57" w:rsidRDefault="00FD4E57" w14:paraId="7D171F77" w14:textId="77777777"/>
    <w:p w:rsidRPr="00525D69" w:rsidR="00FD4E57" w:rsidP="00FD4E57" w:rsidRDefault="00FD4E57" w14:paraId="7B1F1369" w14:textId="36D77A36">
      <w:pPr>
        <w:rPr>
          <w:color w:val="auto"/>
        </w:rPr>
      </w:pPr>
    </w:p>
    <w:p w:rsidRPr="00525D69" w:rsidR="00B66C9B" w:rsidP="00094C96" w:rsidRDefault="008730B9" w14:paraId="723894A8" w14:textId="4F1467AC">
      <w:r w:rsidRPr="00525D69">
        <w:t>ing. R. (Robert) Tieman</w:t>
      </w:r>
    </w:p>
    <w:p w:rsidRPr="00525D69" w:rsidR="00FD4E57" w:rsidRDefault="00FD4E57" w14:paraId="7FABF86C" w14:textId="77777777">
      <w:pPr>
        <w:spacing w:line="240" w:lineRule="auto"/>
      </w:pPr>
      <w:r w:rsidRPr="00525D69">
        <w:br w:type="page"/>
      </w:r>
    </w:p>
    <w:p w:rsidRPr="00525D69" w:rsidR="00875586" w:rsidP="00875586" w:rsidRDefault="00875586" w14:paraId="03665022" w14:textId="40965918">
      <w:pPr>
        <w:spacing w:line="240" w:lineRule="auto"/>
        <w:rPr>
          <w:b/>
          <w:bCs/>
        </w:rPr>
      </w:pPr>
      <w:bookmarkStart w:name="_Hlk198051117" w:id="1"/>
      <w:r w:rsidRPr="00525D69">
        <w:rPr>
          <w:b/>
          <w:bCs/>
        </w:rPr>
        <w:lastRenderedPageBreak/>
        <w:t>Vragen van de leden Omtzigt en Postma (beiden Nieuw Sociaal Contract) aan de minister van Infrastructuur en Waterstaat over veiligheidswaarschuwingen boven het luchtruim van Oekraïne voor 17 juli 2014 (neerhalen MH17)</w:t>
      </w:r>
    </w:p>
    <w:bookmarkEnd w:id="1"/>
    <w:p w:rsidRPr="00525D69" w:rsidR="004A3A68" w:rsidP="00875586" w:rsidRDefault="004A3A68" w14:paraId="071CD670" w14:textId="77777777">
      <w:pPr>
        <w:spacing w:line="240" w:lineRule="auto"/>
        <w:rPr>
          <w:b/>
          <w:bCs/>
        </w:rPr>
      </w:pPr>
    </w:p>
    <w:p w:rsidRPr="00525D69" w:rsidR="004A3A68" w:rsidP="004A3A68" w:rsidRDefault="004A3A68" w14:paraId="785B2EFF" w14:textId="77777777">
      <w:pPr>
        <w:rPr>
          <w:b/>
          <w:bCs/>
        </w:rPr>
      </w:pPr>
      <w:bookmarkStart w:name="_Hlk198061464" w:id="2"/>
      <w:r w:rsidRPr="00525D69">
        <w:rPr>
          <w:b/>
          <w:bCs/>
        </w:rPr>
        <w:t>Vraag 1</w:t>
      </w:r>
    </w:p>
    <w:p w:rsidRPr="00525D69" w:rsidR="004A3A68" w:rsidP="004A3A68" w:rsidRDefault="0075515F" w14:paraId="5D26E233" w14:textId="219F0B0C">
      <w:pPr>
        <w:spacing w:line="240" w:lineRule="auto"/>
      </w:pPr>
      <w:r w:rsidRPr="00525D69">
        <w:t>Herinnert u zich het antwoord op de Kamervragen over meldingen in het veiligheidssysteem Eccairs over het luchtruim boven Oekraïne voor 17 juli 2014, de datum waarop vlucht MH17/KL4103 werd neergeschoten?</w:t>
      </w:r>
      <w:r w:rsidRPr="00525D69" w:rsidR="00B309BE">
        <w:rPr>
          <w:rStyle w:val="FootnoteReference"/>
        </w:rPr>
        <w:footnoteReference w:id="4"/>
      </w:r>
      <w:r w:rsidRPr="00525D69">
        <w:t xml:space="preserve"> Wilt u bij het vervolg van deze vragen ook meldingen betrekken die op of na 17 juli gedaan zijn, maar over een voorval gingen dat plaatsvond voor het neerhalen van MH17.</w:t>
      </w:r>
    </w:p>
    <w:p w:rsidRPr="00525D69" w:rsidR="004A3A68" w:rsidP="004A3A68" w:rsidRDefault="004A3A68" w14:paraId="37C09838" w14:textId="77777777">
      <w:pPr>
        <w:spacing w:line="240" w:lineRule="auto"/>
      </w:pPr>
    </w:p>
    <w:p w:rsidRPr="00525D69" w:rsidR="004A3A68" w:rsidP="004A3A68" w:rsidRDefault="004A3A68" w14:paraId="729C6013" w14:textId="77777777">
      <w:pPr>
        <w:spacing w:line="240" w:lineRule="auto"/>
        <w:rPr>
          <w:b/>
          <w:bCs/>
        </w:rPr>
      </w:pPr>
      <w:r w:rsidRPr="00525D69">
        <w:rPr>
          <w:b/>
          <w:bCs/>
        </w:rPr>
        <w:t>Antwoord</w:t>
      </w:r>
    </w:p>
    <w:bookmarkEnd w:id="2"/>
    <w:p w:rsidRPr="00525D69" w:rsidR="004A3A68" w:rsidP="004A3A68" w:rsidRDefault="004A3A68" w14:paraId="741EC0E5" w14:textId="27A8C70B">
      <w:pPr>
        <w:spacing w:line="240" w:lineRule="auto"/>
      </w:pPr>
      <w:r w:rsidRPr="00525D69">
        <w:t xml:space="preserve">Het </w:t>
      </w:r>
      <w:r w:rsidRPr="00525D69" w:rsidR="0075515F">
        <w:t>antwoord</w:t>
      </w:r>
      <w:r w:rsidRPr="00525D69" w:rsidR="00380F69">
        <w:t xml:space="preserve"> op die </w:t>
      </w:r>
      <w:r w:rsidRPr="00525D69" w:rsidR="00AC5CD4">
        <w:t>Kamervragen</w:t>
      </w:r>
      <w:r w:rsidRPr="00525D69" w:rsidR="0075515F">
        <w:t xml:space="preserve"> </w:t>
      </w:r>
      <w:r w:rsidRPr="00525D69">
        <w:t>is mij bekend</w:t>
      </w:r>
      <w:r w:rsidRPr="00525D69" w:rsidR="00380F69">
        <w:t>. Ja, bij het vervolg van de antwoorden hieronder neem ik dat mee.</w:t>
      </w:r>
    </w:p>
    <w:p w:rsidRPr="00525D69" w:rsidR="004A3A68" w:rsidP="00875586" w:rsidRDefault="004A3A68" w14:paraId="5ADB051B" w14:textId="77777777">
      <w:pPr>
        <w:spacing w:line="240" w:lineRule="auto"/>
        <w:rPr>
          <w:b/>
          <w:bCs/>
        </w:rPr>
      </w:pPr>
    </w:p>
    <w:p w:rsidRPr="00525D69" w:rsidR="0075515F" w:rsidP="0075515F" w:rsidRDefault="0075515F" w14:paraId="1F5FB6A6" w14:textId="77777777">
      <w:pPr>
        <w:rPr>
          <w:b/>
          <w:bCs/>
        </w:rPr>
      </w:pPr>
      <w:bookmarkStart w:name="_Hlk198063094" w:id="3"/>
      <w:r w:rsidRPr="00525D69">
        <w:rPr>
          <w:b/>
          <w:bCs/>
        </w:rPr>
        <w:t>Vraag 2</w:t>
      </w:r>
    </w:p>
    <w:p w:rsidRPr="00525D69" w:rsidR="0075515F" w:rsidP="0075515F" w:rsidRDefault="0075515F" w14:paraId="35EECFFA" w14:textId="77777777">
      <w:pPr>
        <w:spacing w:line="240" w:lineRule="auto"/>
      </w:pPr>
      <w:r w:rsidRPr="00525D69">
        <w:rPr>
          <w:rFonts w:ascii="Tahoma" w:hAnsi="Tahoma" w:cs="Tahoma"/>
        </w:rPr>
        <w:t>⁠</w:t>
      </w:r>
      <w:r w:rsidRPr="00525D69">
        <w:t>Herinnert u zich dat u weigerde deze meldingen aan de Kamer te sturen en beloofde daarop later terug te komen en ziet u dat dat nog niet is gebeurd?</w:t>
      </w:r>
    </w:p>
    <w:p w:rsidRPr="00525D69" w:rsidR="0075515F" w:rsidP="0075515F" w:rsidRDefault="0075515F" w14:paraId="25AD8336" w14:textId="77777777">
      <w:pPr>
        <w:spacing w:line="240" w:lineRule="auto"/>
        <w:rPr>
          <w:b/>
          <w:bCs/>
        </w:rPr>
      </w:pPr>
    </w:p>
    <w:p w:rsidRPr="00525D69" w:rsidR="0075515F" w:rsidP="0075515F" w:rsidRDefault="0075515F" w14:paraId="0C8F7CD9" w14:textId="77777777">
      <w:pPr>
        <w:spacing w:line="240" w:lineRule="auto"/>
        <w:rPr>
          <w:b/>
          <w:bCs/>
        </w:rPr>
      </w:pPr>
      <w:r w:rsidRPr="00525D69">
        <w:rPr>
          <w:b/>
          <w:bCs/>
        </w:rPr>
        <w:t>Antwoord</w:t>
      </w:r>
    </w:p>
    <w:bookmarkEnd w:id="3"/>
    <w:p w:rsidRPr="00525D69" w:rsidR="005635DA" w:rsidP="004F7AFA" w:rsidRDefault="005635DA" w14:paraId="63C1B298" w14:textId="7EF9E21D">
      <w:pPr>
        <w:spacing w:line="240" w:lineRule="auto"/>
        <w:rPr>
          <w:color w:val="auto"/>
        </w:rPr>
      </w:pPr>
      <w:r w:rsidRPr="00525D69">
        <w:rPr>
          <w:color w:val="auto"/>
        </w:rPr>
        <w:t xml:space="preserve">In </w:t>
      </w:r>
      <w:r w:rsidRPr="00525D69" w:rsidR="00124E46">
        <w:rPr>
          <w:color w:val="auto"/>
        </w:rPr>
        <w:t xml:space="preserve">de </w:t>
      </w:r>
      <w:r w:rsidRPr="00525D69">
        <w:rPr>
          <w:color w:val="auto"/>
        </w:rPr>
        <w:t xml:space="preserve">brief </w:t>
      </w:r>
      <w:r w:rsidRPr="00525D69" w:rsidR="00B30399">
        <w:rPr>
          <w:color w:val="auto"/>
        </w:rPr>
        <w:t>van</w:t>
      </w:r>
      <w:r w:rsidRPr="00525D69">
        <w:rPr>
          <w:color w:val="auto"/>
        </w:rPr>
        <w:t xml:space="preserve"> </w:t>
      </w:r>
      <w:r w:rsidRPr="00525D69" w:rsidR="00B30399">
        <w:rPr>
          <w:color w:val="auto"/>
        </w:rPr>
        <w:t xml:space="preserve">16 mei 2024 </w:t>
      </w:r>
      <w:r w:rsidRPr="00525D69" w:rsidR="00380F69">
        <w:rPr>
          <w:color w:val="auto"/>
        </w:rPr>
        <w:t>l</w:t>
      </w:r>
      <w:r w:rsidRPr="00525D69" w:rsidR="00C863F4">
        <w:rPr>
          <w:color w:val="auto"/>
        </w:rPr>
        <w:t>egde m</w:t>
      </w:r>
      <w:r w:rsidRPr="00525D69" w:rsidR="00B30399">
        <w:rPr>
          <w:color w:val="auto"/>
        </w:rPr>
        <w:t xml:space="preserve">ijn ambtsvoorganger </w:t>
      </w:r>
      <w:r w:rsidRPr="00525D69" w:rsidR="00380F69">
        <w:rPr>
          <w:color w:val="auto"/>
        </w:rPr>
        <w:t xml:space="preserve">uit waarom deze meldingen </w:t>
      </w:r>
      <w:r w:rsidRPr="00525D69" w:rsidR="0030678B">
        <w:rPr>
          <w:color w:val="auto"/>
        </w:rPr>
        <w:t xml:space="preserve">toen </w:t>
      </w:r>
      <w:r w:rsidRPr="00525D69" w:rsidR="00380F69">
        <w:rPr>
          <w:color w:val="auto"/>
        </w:rPr>
        <w:t>niet met de Kamer gedeeld k</w:t>
      </w:r>
      <w:r w:rsidRPr="00525D69" w:rsidR="00DD413D">
        <w:rPr>
          <w:color w:val="auto"/>
        </w:rPr>
        <w:t>onden</w:t>
      </w:r>
      <w:r w:rsidRPr="00525D69" w:rsidR="00380F69">
        <w:rPr>
          <w:color w:val="auto"/>
        </w:rPr>
        <w:t xml:space="preserve"> worden</w:t>
      </w:r>
      <w:r w:rsidRPr="00525D69" w:rsidR="004605A2">
        <w:rPr>
          <w:color w:val="auto"/>
        </w:rPr>
        <w:t>. Hij</w:t>
      </w:r>
      <w:r w:rsidRPr="00525D69" w:rsidR="00380F69">
        <w:rPr>
          <w:color w:val="auto"/>
        </w:rPr>
        <w:t xml:space="preserve"> ze</w:t>
      </w:r>
      <w:r w:rsidRPr="00525D69" w:rsidR="003170DC">
        <w:rPr>
          <w:color w:val="auto"/>
        </w:rPr>
        <w:t>i hierbij</w:t>
      </w:r>
      <w:r w:rsidRPr="00525D69" w:rsidR="00380F69">
        <w:rPr>
          <w:color w:val="auto"/>
        </w:rPr>
        <w:t xml:space="preserve"> toe</w:t>
      </w:r>
      <w:r w:rsidRPr="00525D69" w:rsidR="00C863F4">
        <w:rPr>
          <w:color w:val="auto"/>
        </w:rPr>
        <w:t xml:space="preserve"> </w:t>
      </w:r>
      <w:r w:rsidRPr="00525D69">
        <w:rPr>
          <w:color w:val="auto"/>
        </w:rPr>
        <w:t xml:space="preserve">om </w:t>
      </w:r>
      <w:r w:rsidRPr="00525D69" w:rsidR="00B30399">
        <w:rPr>
          <w:color w:val="auto"/>
        </w:rPr>
        <w:t>de</w:t>
      </w:r>
      <w:r w:rsidRPr="00525D69">
        <w:rPr>
          <w:color w:val="auto"/>
        </w:rPr>
        <w:t xml:space="preserve"> Kamer te berichten na afloop van de uitspraak</w:t>
      </w:r>
      <w:r w:rsidRPr="00525D69" w:rsidR="00723C80">
        <w:rPr>
          <w:color w:val="auto"/>
        </w:rPr>
        <w:t xml:space="preserve"> van de Afdeling </w:t>
      </w:r>
      <w:r w:rsidRPr="00525D69" w:rsidR="00AC5CD4">
        <w:rPr>
          <w:color w:val="auto"/>
        </w:rPr>
        <w:t>B</w:t>
      </w:r>
      <w:r w:rsidRPr="00525D69" w:rsidR="00723C80">
        <w:rPr>
          <w:color w:val="auto"/>
        </w:rPr>
        <w:t>estuursrechtspraak van de Raad van State</w:t>
      </w:r>
      <w:r w:rsidRPr="00525D69">
        <w:rPr>
          <w:color w:val="auto"/>
        </w:rPr>
        <w:t xml:space="preserve">. Met deze brief </w:t>
      </w:r>
      <w:r w:rsidRPr="00525D69" w:rsidR="00723C80">
        <w:rPr>
          <w:color w:val="auto"/>
        </w:rPr>
        <w:t xml:space="preserve">geef </w:t>
      </w:r>
      <w:r w:rsidRPr="00525D69">
        <w:rPr>
          <w:color w:val="auto"/>
        </w:rPr>
        <w:t xml:space="preserve">ik </w:t>
      </w:r>
      <w:r w:rsidRPr="00525D69" w:rsidR="00723C80">
        <w:rPr>
          <w:color w:val="auto"/>
        </w:rPr>
        <w:t xml:space="preserve">gevolg aan deze </w:t>
      </w:r>
      <w:r w:rsidRPr="00525D69">
        <w:rPr>
          <w:color w:val="auto"/>
        </w:rPr>
        <w:t>toezegging.</w:t>
      </w:r>
    </w:p>
    <w:p w:rsidRPr="00525D69" w:rsidR="00875586" w:rsidP="00875586" w:rsidRDefault="00875586" w14:paraId="29C96B23" w14:textId="77777777">
      <w:pPr>
        <w:spacing w:line="240" w:lineRule="auto"/>
        <w:rPr>
          <w:b/>
          <w:bCs/>
        </w:rPr>
      </w:pPr>
    </w:p>
    <w:p w:rsidRPr="00525D69" w:rsidR="004F7AFA" w:rsidP="004F7AFA" w:rsidRDefault="004F7AFA" w14:paraId="2F1FE5A6" w14:textId="77777777">
      <w:pPr>
        <w:rPr>
          <w:b/>
          <w:bCs/>
        </w:rPr>
      </w:pPr>
      <w:bookmarkStart w:name="_Hlk198063383" w:id="4"/>
      <w:r w:rsidRPr="00525D69">
        <w:rPr>
          <w:b/>
          <w:bCs/>
        </w:rPr>
        <w:t>Vraag 3</w:t>
      </w:r>
    </w:p>
    <w:p w:rsidRPr="00525D69" w:rsidR="004F7AFA" w:rsidP="004F7AFA" w:rsidRDefault="004F7AFA" w14:paraId="75B9D32A" w14:textId="77777777">
      <w:pPr>
        <w:spacing w:line="240" w:lineRule="auto"/>
        <w:rPr>
          <w:b/>
          <w:bCs/>
        </w:rPr>
      </w:pPr>
      <w:r w:rsidRPr="00525D69">
        <w:rPr>
          <w:rFonts w:ascii="Tahoma" w:hAnsi="Tahoma" w:cs="Tahoma"/>
        </w:rPr>
        <w:t>⁠</w:t>
      </w:r>
      <w:r w:rsidRPr="00525D69" w:rsidR="00CF1A68">
        <w:t>Kunt u al deze meldingen openbaar aan de Kamer doen toekomen en wilt u deze vraag behandelen als een "artikel 68 Grondwet"-vraag, waarbij de aanvankelijke weigering al gedaan is, waardoor weigering alleen kan plaatsvinden door het inroepen van het belang van de Staat en het voorleggen aan het kabinet?</w:t>
      </w:r>
    </w:p>
    <w:p w:rsidRPr="00525D69" w:rsidR="00CF1A68" w:rsidP="004F7AFA" w:rsidRDefault="00CF1A68" w14:paraId="74E6E57F" w14:textId="77777777">
      <w:pPr>
        <w:spacing w:line="240" w:lineRule="auto"/>
        <w:rPr>
          <w:b/>
          <w:bCs/>
        </w:rPr>
      </w:pPr>
    </w:p>
    <w:p w:rsidRPr="00525D69" w:rsidR="004F7AFA" w:rsidP="004F7AFA" w:rsidRDefault="004F7AFA" w14:paraId="58FF2110" w14:textId="77777777">
      <w:pPr>
        <w:spacing w:line="240" w:lineRule="auto"/>
        <w:rPr>
          <w:b/>
          <w:bCs/>
        </w:rPr>
      </w:pPr>
      <w:r w:rsidRPr="00525D69">
        <w:rPr>
          <w:b/>
          <w:bCs/>
        </w:rPr>
        <w:t>Antwoord</w:t>
      </w:r>
    </w:p>
    <w:bookmarkEnd w:id="4"/>
    <w:p w:rsidRPr="00525D69" w:rsidR="00A636DC" w:rsidP="000E5D44" w:rsidRDefault="000E5D44" w14:paraId="466D7B85" w14:textId="77777777">
      <w:pPr>
        <w:spacing w:line="240" w:lineRule="auto"/>
      </w:pPr>
      <w:r w:rsidRPr="00525D69">
        <w:t xml:space="preserve">Deze meldingen vallen onder het regime van EU Verordening 376/2014 inzake het melden, onderzoeken en opvolgen van voorvallen in de burgerluchtvaart. De Raad van State heeft over het openbaar maken van deze meldingen uitspraak gedaan op 12 februari 2025. De Raad van State heeft het Europese Hof prejudiciële vragen gesteld. Naar het oordeel van het Europese Hof is de vertrouwelijkheid van informatie over gemelde incidenten en voorvallen een belangrijk onderdeel van het stelsel van toezicht en controle om de luchtvaartveiligheid te verbeteren. Volgens het Hof geldt een strikte vertrouwelijkheid voor alle informatie die nationale autoriteiten daarvoor verzamelen of opstellen. De Raad van State volgt in zijn uitspraak het </w:t>
      </w:r>
      <w:r w:rsidRPr="00525D69" w:rsidR="009E53DF">
        <w:t xml:space="preserve">Europese </w:t>
      </w:r>
      <w:r w:rsidRPr="00525D69">
        <w:t>Hof. Gelet op de uitspraak kan ik de</w:t>
      </w:r>
      <w:r w:rsidRPr="00525D69" w:rsidR="009E53DF">
        <w:t xml:space="preserve"> genoemde</w:t>
      </w:r>
      <w:r w:rsidRPr="00525D69">
        <w:t xml:space="preserve"> meldingen niet openbaar aan de Kamer doen toekomen.</w:t>
      </w:r>
      <w:r w:rsidRPr="00525D69" w:rsidR="00A636DC">
        <w:t xml:space="preserve"> </w:t>
      </w:r>
    </w:p>
    <w:p w:rsidRPr="00525D69" w:rsidR="00A636DC" w:rsidP="000E5D44" w:rsidRDefault="00A636DC" w14:paraId="39F9D97C" w14:textId="77777777">
      <w:pPr>
        <w:spacing w:line="240" w:lineRule="auto"/>
      </w:pPr>
    </w:p>
    <w:p w:rsidRPr="00525D69" w:rsidR="00D9708F" w:rsidP="00A636DC" w:rsidRDefault="00D969FF" w14:paraId="7242C088" w14:textId="4DCFA61F">
      <w:pPr>
        <w:spacing w:line="240" w:lineRule="auto"/>
      </w:pPr>
      <w:r w:rsidRPr="00525D69">
        <w:t xml:space="preserve">Een verzoek om inlichtingen op grond van </w:t>
      </w:r>
      <w:r w:rsidRPr="00525D69" w:rsidR="008C586B">
        <w:t>a</w:t>
      </w:r>
      <w:r w:rsidRPr="00525D69" w:rsidR="004E6F15">
        <w:t>rtikel 68 Grondwet</w:t>
      </w:r>
      <w:r w:rsidRPr="00525D69">
        <w:t>, betekent dat ik in dit concrete geval afweeg of het belang van de Staat zich hier tegen verzet</w:t>
      </w:r>
      <w:r w:rsidRPr="00525D69" w:rsidR="005854E1">
        <w:t xml:space="preserve">. Wat hier zwaar </w:t>
      </w:r>
      <w:r w:rsidRPr="00525D69">
        <w:t>in mee</w:t>
      </w:r>
      <w:r w:rsidRPr="00525D69" w:rsidR="005854E1">
        <w:t>weegt</w:t>
      </w:r>
      <w:r w:rsidRPr="00525D69" w:rsidR="00242574">
        <w:t>,</w:t>
      </w:r>
      <w:r w:rsidRPr="00525D69" w:rsidR="005854E1">
        <w:t xml:space="preserve"> is dat deze zaak </w:t>
      </w:r>
      <w:r w:rsidRPr="00525D69" w:rsidR="0030678B">
        <w:t xml:space="preserve">al vele jaren </w:t>
      </w:r>
      <w:r w:rsidRPr="00525D69" w:rsidR="005854E1">
        <w:t>speelt</w:t>
      </w:r>
      <w:r w:rsidRPr="00525D69" w:rsidR="001626E6">
        <w:t xml:space="preserve">. Vanzelfsprekend erken ik dat </w:t>
      </w:r>
      <w:r w:rsidRPr="00525D69" w:rsidR="00F1208E">
        <w:t xml:space="preserve">de Kamer haar controlerende taak goed </w:t>
      </w:r>
      <w:r w:rsidRPr="00525D69" w:rsidR="008C586B">
        <w:t xml:space="preserve">moet kunnen </w:t>
      </w:r>
      <w:r w:rsidRPr="00525D69" w:rsidR="00F1208E">
        <w:t>uitvoeren</w:t>
      </w:r>
      <w:r w:rsidRPr="00525D69" w:rsidR="005854E1">
        <w:t>.</w:t>
      </w:r>
    </w:p>
    <w:p w:rsidRPr="00525D69" w:rsidR="00EA5548" w:rsidP="00A636DC" w:rsidRDefault="00F1208E" w14:paraId="662FE6AF" w14:textId="7D17B327">
      <w:pPr>
        <w:spacing w:line="240" w:lineRule="auto"/>
        <w:rPr>
          <w:color w:val="auto"/>
        </w:rPr>
      </w:pPr>
      <w:r w:rsidRPr="00525D69">
        <w:t xml:space="preserve">In dit </w:t>
      </w:r>
      <w:r w:rsidRPr="00525D69" w:rsidR="001626E6">
        <w:t xml:space="preserve">specifieke </w:t>
      </w:r>
      <w:r w:rsidRPr="00525D69">
        <w:t xml:space="preserve">geval </w:t>
      </w:r>
      <w:r w:rsidRPr="00525D69" w:rsidR="008C586B">
        <w:t>l</w:t>
      </w:r>
      <w:r w:rsidRPr="00525D69" w:rsidR="005854E1">
        <w:t xml:space="preserve">igt vertrouwelijke terinzagelegging </w:t>
      </w:r>
      <w:r w:rsidRPr="00525D69" w:rsidR="001626E6">
        <w:t xml:space="preserve">bij </w:t>
      </w:r>
      <w:r w:rsidR="00E82CC1">
        <w:t>de</w:t>
      </w:r>
      <w:r w:rsidRPr="00525D69" w:rsidR="001626E6">
        <w:t xml:space="preserve"> Kamer het meest </w:t>
      </w:r>
      <w:r w:rsidRPr="00525D69" w:rsidR="005854E1">
        <w:t>voor de hand</w:t>
      </w:r>
      <w:r w:rsidRPr="00525D69" w:rsidR="001626E6">
        <w:t xml:space="preserve">, </w:t>
      </w:r>
      <w:r w:rsidRPr="00FA2E7D" w:rsidR="001626E6">
        <w:rPr>
          <w:color w:val="auto"/>
        </w:rPr>
        <w:t xml:space="preserve">omdat ik daarmee ook rekening kan houden met </w:t>
      </w:r>
      <w:r w:rsidRPr="00FA2E7D" w:rsidR="00745900">
        <w:rPr>
          <w:color w:val="auto"/>
        </w:rPr>
        <w:t>het door het Hof gesignaleerde belang van de vertrouwelijkheid voor de luchtvaartveiligheid</w:t>
      </w:r>
      <w:r w:rsidRPr="00FA2E7D" w:rsidR="001626E6">
        <w:rPr>
          <w:color w:val="auto"/>
        </w:rPr>
        <w:t xml:space="preserve">. Ik </w:t>
      </w:r>
      <w:r w:rsidRPr="00FA2E7D" w:rsidR="00A636DC">
        <w:rPr>
          <w:color w:val="auto"/>
        </w:rPr>
        <w:t xml:space="preserve">ben bereid de meldingen in bewerkt anonieme vorm </w:t>
      </w:r>
      <w:r w:rsidRPr="00FA2E7D" w:rsidR="001626E6">
        <w:rPr>
          <w:color w:val="auto"/>
        </w:rPr>
        <w:t xml:space="preserve">bij </w:t>
      </w:r>
      <w:r w:rsidR="00FA2E7D">
        <w:rPr>
          <w:color w:val="auto"/>
        </w:rPr>
        <w:t>de</w:t>
      </w:r>
      <w:r w:rsidRPr="00FA2E7D" w:rsidR="001626E6">
        <w:rPr>
          <w:color w:val="auto"/>
        </w:rPr>
        <w:t xml:space="preserve"> Kamer </w:t>
      </w:r>
      <w:r w:rsidRPr="00FA2E7D" w:rsidR="00A636DC">
        <w:rPr>
          <w:color w:val="auto"/>
        </w:rPr>
        <w:t xml:space="preserve">ter inzage te </w:t>
      </w:r>
      <w:r w:rsidRPr="00525D69" w:rsidR="001626E6">
        <w:rPr>
          <w:color w:val="auto"/>
        </w:rPr>
        <w:t>leggen</w:t>
      </w:r>
      <w:r w:rsidRPr="00525D69" w:rsidR="00A636DC">
        <w:rPr>
          <w:color w:val="auto"/>
        </w:rPr>
        <w:t>.</w:t>
      </w:r>
      <w:r w:rsidRPr="00525D69" w:rsidR="00EA5548">
        <w:rPr>
          <w:color w:val="auto"/>
        </w:rPr>
        <w:t xml:space="preserve"> </w:t>
      </w:r>
      <w:r w:rsidRPr="00525D69" w:rsidR="001626E6">
        <w:rPr>
          <w:color w:val="auto"/>
        </w:rPr>
        <w:t xml:space="preserve">Door </w:t>
      </w:r>
      <w:r w:rsidRPr="00525D69" w:rsidR="00EA5548">
        <w:rPr>
          <w:color w:val="auto"/>
        </w:rPr>
        <w:t xml:space="preserve">de kern van de meldingen te beschrijven, </w:t>
      </w:r>
      <w:r w:rsidRPr="00525D69" w:rsidR="001626E6">
        <w:rPr>
          <w:color w:val="auto"/>
        </w:rPr>
        <w:t xml:space="preserve">krijgt </w:t>
      </w:r>
      <w:r w:rsidR="00FA2E7D">
        <w:rPr>
          <w:color w:val="auto"/>
        </w:rPr>
        <w:t>de</w:t>
      </w:r>
      <w:r w:rsidRPr="00525D69" w:rsidR="001626E6">
        <w:rPr>
          <w:color w:val="auto"/>
        </w:rPr>
        <w:t xml:space="preserve"> </w:t>
      </w:r>
      <w:r w:rsidRPr="00525D69" w:rsidR="00EA5548">
        <w:rPr>
          <w:color w:val="auto"/>
        </w:rPr>
        <w:t>Kamer inzicht in de aard en de omvang van de meldingen.</w:t>
      </w:r>
      <w:r w:rsidR="006F5D02">
        <w:rPr>
          <w:rStyle w:val="FootnoteReference"/>
          <w:color w:val="auto"/>
        </w:rPr>
        <w:footnoteReference w:id="5"/>
      </w:r>
      <w:r w:rsidRPr="00525D69" w:rsidR="00EA5548">
        <w:rPr>
          <w:color w:val="auto"/>
        </w:rPr>
        <w:t xml:space="preserve"> </w:t>
      </w:r>
    </w:p>
    <w:p w:rsidRPr="00525D69" w:rsidR="005E1365" w:rsidP="000E5D44" w:rsidRDefault="005E1365" w14:paraId="7F5F7C81" w14:textId="77777777">
      <w:pPr>
        <w:spacing w:line="240" w:lineRule="auto"/>
        <w:rPr>
          <w:b/>
          <w:bCs/>
          <w:color w:val="auto"/>
        </w:rPr>
      </w:pPr>
    </w:p>
    <w:p w:rsidRPr="00525D69" w:rsidR="006E2DA1" w:rsidP="006E2DA1" w:rsidRDefault="006E2DA1" w14:paraId="2CAB1291" w14:textId="76B01B22">
      <w:pPr>
        <w:rPr>
          <w:b/>
          <w:bCs/>
          <w:color w:val="auto"/>
        </w:rPr>
      </w:pPr>
      <w:r w:rsidRPr="00525D69">
        <w:rPr>
          <w:b/>
          <w:bCs/>
          <w:color w:val="auto"/>
        </w:rPr>
        <w:t>Vraag 4</w:t>
      </w:r>
    </w:p>
    <w:p w:rsidRPr="00525D69" w:rsidR="006E2DA1" w:rsidP="006E2DA1" w:rsidRDefault="006E2DA1" w14:paraId="39F417EC" w14:textId="77777777">
      <w:pPr>
        <w:spacing w:line="240" w:lineRule="auto"/>
        <w:rPr>
          <w:b/>
          <w:bCs/>
        </w:rPr>
      </w:pPr>
      <w:r w:rsidRPr="00525D69">
        <w:rPr>
          <w:rFonts w:ascii="Tahoma" w:hAnsi="Tahoma" w:cs="Tahoma"/>
        </w:rPr>
        <w:t>⁠⁠</w:t>
      </w:r>
      <w:r w:rsidRPr="00525D69">
        <w:t>Herinnert u zich dat de Wet open overheid (Woo) en Europese richtlijnen (die hier met terugwerkende kracht worden toegepast) niet hoeven te leiden tot een weigering onder artikel 68 Grondwet en dat er dus een zelfstandige afweging moet plaatsvinden?</w:t>
      </w:r>
    </w:p>
    <w:p w:rsidRPr="00525D69" w:rsidR="006E2DA1" w:rsidP="006E2DA1" w:rsidRDefault="006E2DA1" w14:paraId="64468B01" w14:textId="77777777">
      <w:pPr>
        <w:spacing w:line="240" w:lineRule="auto"/>
        <w:rPr>
          <w:b/>
          <w:bCs/>
        </w:rPr>
      </w:pPr>
    </w:p>
    <w:p w:rsidRPr="00525D69" w:rsidR="006E2DA1" w:rsidP="006E2DA1" w:rsidRDefault="006E2DA1" w14:paraId="014F9024" w14:textId="77777777">
      <w:pPr>
        <w:spacing w:line="240" w:lineRule="auto"/>
        <w:rPr>
          <w:b/>
          <w:bCs/>
        </w:rPr>
      </w:pPr>
      <w:r w:rsidRPr="00525D69">
        <w:rPr>
          <w:b/>
          <w:bCs/>
        </w:rPr>
        <w:t>Antwoord</w:t>
      </w:r>
    </w:p>
    <w:p w:rsidRPr="00525D69" w:rsidR="006E2DA1" w:rsidP="006E2DA1" w:rsidRDefault="00380F69" w14:paraId="64596255" w14:textId="18B97FFB">
      <w:pPr>
        <w:spacing w:line="240" w:lineRule="auto"/>
      </w:pPr>
      <w:r w:rsidRPr="00525D69">
        <w:t xml:space="preserve">Ja, ik vind </w:t>
      </w:r>
      <w:r w:rsidRPr="00525D69" w:rsidR="003D17F3">
        <w:t xml:space="preserve">dat ook </w:t>
      </w:r>
      <w:r w:rsidRPr="00525D69">
        <w:t>belangrijk</w:t>
      </w:r>
      <w:r w:rsidRPr="00525D69" w:rsidR="003D17F3">
        <w:t>. Zie mijn antwoord op vraag 3.</w:t>
      </w:r>
      <w:r w:rsidRPr="00525D69">
        <w:t xml:space="preserve"> </w:t>
      </w:r>
      <w:r w:rsidRPr="00525D69" w:rsidR="00073463">
        <w:t xml:space="preserve">Gezien het belang van de controlerende taak die het </w:t>
      </w:r>
      <w:r w:rsidRPr="00525D69" w:rsidR="008A3F91">
        <w:t>p</w:t>
      </w:r>
      <w:r w:rsidRPr="00525D69" w:rsidR="00073463">
        <w:t>arlement heeft, zet ik me in om zoveel mogelijk inlicht</w:t>
      </w:r>
      <w:r w:rsidRPr="00525D69" w:rsidR="0030678B">
        <w:t>ingen</w:t>
      </w:r>
      <w:r w:rsidRPr="00525D69" w:rsidR="00073463">
        <w:t xml:space="preserve"> te verstrekken. </w:t>
      </w:r>
    </w:p>
    <w:p w:rsidRPr="00525D69" w:rsidR="006E2DA1" w:rsidP="006E2DA1" w:rsidRDefault="006E2DA1" w14:paraId="295630E8" w14:textId="77777777">
      <w:pPr>
        <w:spacing w:line="240" w:lineRule="auto"/>
        <w:rPr>
          <w:b/>
          <w:bCs/>
        </w:rPr>
      </w:pPr>
    </w:p>
    <w:p w:rsidRPr="00525D69" w:rsidR="006E2DA1" w:rsidP="006E2DA1" w:rsidRDefault="006E2DA1" w14:paraId="6A9F01C1" w14:textId="77777777">
      <w:pPr>
        <w:rPr>
          <w:b/>
          <w:bCs/>
        </w:rPr>
      </w:pPr>
      <w:r w:rsidRPr="00525D69">
        <w:rPr>
          <w:b/>
          <w:bCs/>
        </w:rPr>
        <w:t>Vraag 5</w:t>
      </w:r>
    </w:p>
    <w:p w:rsidRPr="00525D69" w:rsidR="006E2DA1" w:rsidP="006E2DA1" w:rsidRDefault="006E2DA1" w14:paraId="71134245" w14:textId="77777777">
      <w:pPr>
        <w:spacing w:line="240" w:lineRule="auto"/>
        <w:rPr>
          <w:b/>
          <w:bCs/>
        </w:rPr>
      </w:pPr>
      <w:r w:rsidRPr="00525D69">
        <w:rPr>
          <w:rFonts w:ascii="Tahoma" w:hAnsi="Tahoma" w:cs="Tahoma"/>
        </w:rPr>
        <w:t>⁠⁠</w:t>
      </w:r>
      <w:r w:rsidRPr="00525D69">
        <w:t>Klopt het dat er geen Eccairs-meldingen staan in het OVV-rapport over de MH17? Klopt het dat er niet naar Eccairs verwezen wordt in bijvoorbeeld paragraaf 5.6 (niet openbare bronnen), terwijl dat wel voor de hand gelegen zou hebben?</w:t>
      </w:r>
    </w:p>
    <w:p w:rsidRPr="00525D69" w:rsidR="006E2DA1" w:rsidP="006E2DA1" w:rsidRDefault="006E2DA1" w14:paraId="0AE24642" w14:textId="77777777">
      <w:pPr>
        <w:spacing w:line="240" w:lineRule="auto"/>
        <w:rPr>
          <w:b/>
          <w:bCs/>
        </w:rPr>
      </w:pPr>
    </w:p>
    <w:p w:rsidRPr="00525D69" w:rsidR="006E2DA1" w:rsidP="006E2DA1" w:rsidRDefault="006E2DA1" w14:paraId="25AE08C0" w14:textId="77777777">
      <w:pPr>
        <w:spacing w:line="240" w:lineRule="auto"/>
        <w:rPr>
          <w:b/>
          <w:bCs/>
        </w:rPr>
      </w:pPr>
      <w:r w:rsidRPr="00525D69">
        <w:rPr>
          <w:b/>
          <w:bCs/>
        </w:rPr>
        <w:t>Antwoord</w:t>
      </w:r>
    </w:p>
    <w:p w:rsidRPr="00525D69" w:rsidR="00875586" w:rsidP="00875586" w:rsidRDefault="002022F3" w14:paraId="20927F20" w14:textId="55EB116C">
      <w:pPr>
        <w:spacing w:line="240" w:lineRule="auto"/>
      </w:pPr>
      <w:r w:rsidRPr="00525D69">
        <w:t>In het OVV-rapport MH17 Crash van 13 oktober 2015</w:t>
      </w:r>
      <w:r w:rsidRPr="00525D69" w:rsidR="00051087">
        <w:rPr>
          <w:rStyle w:val="FootnoteReference"/>
        </w:rPr>
        <w:footnoteReference w:id="6"/>
      </w:r>
      <w:r w:rsidRPr="00525D69">
        <w:t xml:space="preserve"> staan geen ECCAIRS-meldingen vermeld omdat deze vertrouwelijk zijn. </w:t>
      </w:r>
      <w:r w:rsidRPr="00525D69" w:rsidR="00073463">
        <w:t>Om die reden wordt er ook niet naar meldingen verwezen.</w:t>
      </w:r>
    </w:p>
    <w:p w:rsidRPr="00525D69" w:rsidR="00875586" w:rsidP="00875586" w:rsidRDefault="00875586" w14:paraId="2F23AC24" w14:textId="77777777">
      <w:pPr>
        <w:spacing w:line="240" w:lineRule="auto"/>
        <w:rPr>
          <w:b/>
          <w:bCs/>
        </w:rPr>
      </w:pPr>
    </w:p>
    <w:p w:rsidRPr="00525D69" w:rsidR="00E04FD0" w:rsidP="00E04FD0" w:rsidRDefault="00E04FD0" w14:paraId="068FBFCB" w14:textId="77777777">
      <w:pPr>
        <w:rPr>
          <w:b/>
          <w:bCs/>
        </w:rPr>
      </w:pPr>
      <w:r w:rsidRPr="00525D69">
        <w:rPr>
          <w:b/>
          <w:bCs/>
        </w:rPr>
        <w:t>Vraag 6</w:t>
      </w:r>
    </w:p>
    <w:p w:rsidRPr="00525D69" w:rsidR="00E04FD0" w:rsidP="00E04FD0" w:rsidRDefault="00E04FD0" w14:paraId="53BD72A3" w14:textId="77777777">
      <w:pPr>
        <w:spacing w:line="240" w:lineRule="auto"/>
        <w:rPr>
          <w:b/>
          <w:bCs/>
        </w:rPr>
      </w:pPr>
      <w:r w:rsidRPr="00525D69">
        <w:rPr>
          <w:rFonts w:ascii="Tahoma" w:hAnsi="Tahoma" w:cs="Tahoma"/>
        </w:rPr>
        <w:t>⁠⁠</w:t>
      </w:r>
      <w:r w:rsidRPr="00525D69">
        <w:t>Heeft de OVV de beschikking gehad over deze Eccairs-meldingen? Zo nee, wilt u ze dan aan de OVV sturen en vragen of dit zou leiden tot een aanvulling van het rapport over vliegen over Oekra</w:t>
      </w:r>
      <w:r w:rsidRPr="00525D69">
        <w:rPr>
          <w:rFonts w:cs="Verdana"/>
        </w:rPr>
        <w:t>ï</w:t>
      </w:r>
      <w:r w:rsidRPr="00525D69">
        <w:t>ne?</w:t>
      </w:r>
    </w:p>
    <w:p w:rsidRPr="00525D69" w:rsidR="00E04FD0" w:rsidP="00E04FD0" w:rsidRDefault="00E04FD0" w14:paraId="25E3B148" w14:textId="77777777">
      <w:pPr>
        <w:spacing w:line="240" w:lineRule="auto"/>
        <w:rPr>
          <w:b/>
          <w:bCs/>
        </w:rPr>
      </w:pPr>
    </w:p>
    <w:p w:rsidRPr="00525D69" w:rsidR="00E04FD0" w:rsidP="00E04FD0" w:rsidRDefault="00E04FD0" w14:paraId="2B14D75F" w14:textId="77777777">
      <w:pPr>
        <w:spacing w:line="240" w:lineRule="auto"/>
        <w:rPr>
          <w:b/>
          <w:bCs/>
        </w:rPr>
      </w:pPr>
      <w:r w:rsidRPr="00525D69">
        <w:rPr>
          <w:b/>
          <w:bCs/>
        </w:rPr>
        <w:t>Antwoord</w:t>
      </w:r>
    </w:p>
    <w:p w:rsidRPr="00525D69" w:rsidR="00176CB9" w:rsidP="00176CB9" w:rsidRDefault="00E135D8" w14:paraId="39C352C4" w14:textId="228BDB28">
      <w:pPr>
        <w:spacing w:line="240" w:lineRule="auto"/>
      </w:pPr>
      <w:r w:rsidRPr="00525D69">
        <w:t xml:space="preserve">De Onderzoeksraad </w:t>
      </w:r>
      <w:r w:rsidRPr="00525D69" w:rsidR="00B72F6A">
        <w:t xml:space="preserve">voor Veiligheid </w:t>
      </w:r>
      <w:r w:rsidRPr="00525D69">
        <w:t>heeft zelfstandig toegang tot alle meldingen in ECCAIRS. Naar</w:t>
      </w:r>
      <w:r w:rsidRPr="00525D69" w:rsidR="00073463">
        <w:t xml:space="preserve"> deze meldingen is in diverse Kamerstukken </w:t>
      </w:r>
      <w:r w:rsidRPr="00525D69">
        <w:t>verwezen</w:t>
      </w:r>
      <w:r w:rsidRPr="00525D69" w:rsidR="003D17F3">
        <w:t xml:space="preserve">. </w:t>
      </w:r>
      <w:r w:rsidRPr="00525D69">
        <w:t>De</w:t>
      </w:r>
      <w:r w:rsidRPr="00525D69" w:rsidR="00073463">
        <w:t xml:space="preserve"> Onderzoeksraad </w:t>
      </w:r>
      <w:r w:rsidRPr="00525D69">
        <w:t>kent de inhoud van deze Kamerstukken ook.</w:t>
      </w:r>
      <w:r w:rsidRPr="00525D69" w:rsidR="00176CB9">
        <w:t xml:space="preserve"> </w:t>
      </w:r>
    </w:p>
    <w:p w:rsidRPr="00525D69" w:rsidR="003F7CFB" w:rsidP="00875586" w:rsidRDefault="003F7CFB" w14:paraId="65E3EFAF" w14:textId="32F872B0">
      <w:pPr>
        <w:spacing w:line="240" w:lineRule="auto"/>
      </w:pPr>
    </w:p>
    <w:p w:rsidRPr="00525D69" w:rsidR="00316435" w:rsidP="00316435" w:rsidRDefault="00316435" w14:paraId="746EF313" w14:textId="77777777">
      <w:pPr>
        <w:rPr>
          <w:b/>
          <w:bCs/>
        </w:rPr>
      </w:pPr>
      <w:bookmarkStart w:name="_Hlk198066643" w:id="5"/>
      <w:r w:rsidRPr="00525D69">
        <w:rPr>
          <w:b/>
          <w:bCs/>
        </w:rPr>
        <w:t>Vraag 7</w:t>
      </w:r>
    </w:p>
    <w:p w:rsidRPr="00525D69" w:rsidR="00316435" w:rsidP="00316435" w:rsidRDefault="00316435" w14:paraId="5F700C52" w14:textId="77777777">
      <w:pPr>
        <w:spacing w:line="240" w:lineRule="auto"/>
        <w:rPr>
          <w:b/>
          <w:bCs/>
        </w:rPr>
      </w:pPr>
      <w:r w:rsidRPr="00525D69">
        <w:rPr>
          <w:rFonts w:ascii="Tahoma" w:hAnsi="Tahoma" w:cs="Tahoma"/>
        </w:rPr>
        <w:t>⁠⁠</w:t>
      </w:r>
      <w:r w:rsidRPr="00525D69">
        <w:t>Wilt u ervoor zorgen dat deze stukken ook in het hotspotarchief MH17 opgenomen worden?</w:t>
      </w:r>
    </w:p>
    <w:p w:rsidRPr="00525D69" w:rsidR="00316435" w:rsidP="00316435" w:rsidRDefault="00316435" w14:paraId="68959FB2" w14:textId="77777777">
      <w:pPr>
        <w:spacing w:line="240" w:lineRule="auto"/>
        <w:rPr>
          <w:b/>
          <w:bCs/>
        </w:rPr>
      </w:pPr>
    </w:p>
    <w:p w:rsidRPr="00525D69" w:rsidR="00316435" w:rsidP="00316435" w:rsidRDefault="00316435" w14:paraId="4F1C5DCF" w14:textId="77777777">
      <w:pPr>
        <w:spacing w:line="240" w:lineRule="auto"/>
        <w:rPr>
          <w:b/>
          <w:bCs/>
        </w:rPr>
      </w:pPr>
      <w:r w:rsidRPr="00525D69">
        <w:rPr>
          <w:b/>
          <w:bCs/>
        </w:rPr>
        <w:t>Antwoord</w:t>
      </w:r>
    </w:p>
    <w:p w:rsidRPr="00525D69" w:rsidR="00316435" w:rsidP="00316435" w:rsidRDefault="001F27F5" w14:paraId="0E47A87E" w14:textId="11C7A115">
      <w:pPr>
        <w:spacing w:line="240" w:lineRule="auto"/>
      </w:pPr>
      <w:r w:rsidRPr="00525D69">
        <w:t xml:space="preserve">De ECCAIRS meldingen zijn gearchiveerd </w:t>
      </w:r>
      <w:r w:rsidRPr="00525D69" w:rsidR="00372B2E">
        <w:t xml:space="preserve">in </w:t>
      </w:r>
      <w:r w:rsidRPr="00525D69" w:rsidR="00C22482">
        <w:t xml:space="preserve">het </w:t>
      </w:r>
      <w:r w:rsidRPr="00525D69" w:rsidR="003D17F3">
        <w:t xml:space="preserve">hotspotarchief van </w:t>
      </w:r>
      <w:r w:rsidRPr="00525D69">
        <w:t xml:space="preserve">MH17. </w:t>
      </w:r>
    </w:p>
    <w:bookmarkEnd w:id="5"/>
    <w:p w:rsidRPr="00525D69" w:rsidR="00316435" w:rsidP="00316435" w:rsidRDefault="00316435" w14:paraId="6E179887" w14:textId="77777777">
      <w:pPr>
        <w:spacing w:line="240" w:lineRule="auto"/>
        <w:rPr>
          <w:b/>
          <w:bCs/>
        </w:rPr>
      </w:pPr>
    </w:p>
    <w:p w:rsidRPr="00525D69" w:rsidR="001F27F5" w:rsidP="001F27F5" w:rsidRDefault="001F27F5" w14:paraId="1A435A12" w14:textId="77777777">
      <w:pPr>
        <w:rPr>
          <w:b/>
          <w:bCs/>
        </w:rPr>
      </w:pPr>
      <w:r w:rsidRPr="00525D69">
        <w:rPr>
          <w:b/>
          <w:bCs/>
        </w:rPr>
        <w:t>Vraag 8</w:t>
      </w:r>
    </w:p>
    <w:p w:rsidRPr="00525D69" w:rsidR="001F27F5" w:rsidP="001F27F5" w:rsidRDefault="001F27F5" w14:paraId="24E33517" w14:textId="77777777">
      <w:pPr>
        <w:spacing w:line="240" w:lineRule="auto"/>
        <w:rPr>
          <w:b/>
          <w:bCs/>
        </w:rPr>
      </w:pPr>
      <w:r w:rsidRPr="00525D69">
        <w:rPr>
          <w:rFonts w:ascii="Tahoma" w:hAnsi="Tahoma" w:cs="Tahoma"/>
        </w:rPr>
        <w:t>⁠⁠</w:t>
      </w:r>
      <w:r w:rsidRPr="00525D69">
        <w:t>Wanneer zullen deze meldingen openbaar gemaakt worden? Als ze nooit openbaar gemaakt gaan worden, hoe kunnen veiligheidssystemen dan ooit democratisch gecontroleerd worden?</w:t>
      </w:r>
    </w:p>
    <w:p w:rsidRPr="00525D69" w:rsidR="001F27F5" w:rsidP="001F27F5" w:rsidRDefault="001F27F5" w14:paraId="3B7870F2" w14:textId="77777777">
      <w:pPr>
        <w:spacing w:line="240" w:lineRule="auto"/>
        <w:rPr>
          <w:b/>
          <w:bCs/>
        </w:rPr>
      </w:pPr>
    </w:p>
    <w:p w:rsidRPr="00525D69" w:rsidR="001F27F5" w:rsidP="001F27F5" w:rsidRDefault="001F27F5" w14:paraId="1691D998" w14:textId="77777777">
      <w:pPr>
        <w:spacing w:line="240" w:lineRule="auto"/>
        <w:rPr>
          <w:b/>
          <w:bCs/>
        </w:rPr>
      </w:pPr>
      <w:r w:rsidRPr="00525D69">
        <w:rPr>
          <w:b/>
          <w:bCs/>
        </w:rPr>
        <w:t>Antwoord</w:t>
      </w:r>
    </w:p>
    <w:p w:rsidRPr="00525D69" w:rsidR="001C690C" w:rsidP="006B2707" w:rsidRDefault="009E53DF" w14:paraId="5C5606C0" w14:textId="5C08D8C7">
      <w:pPr>
        <w:spacing w:line="240" w:lineRule="auto"/>
      </w:pPr>
      <w:r w:rsidRPr="00525D69">
        <w:t xml:space="preserve">Deze meldingen </w:t>
      </w:r>
      <w:r w:rsidRPr="00525D69" w:rsidR="0030678B">
        <w:t xml:space="preserve">worden niet </w:t>
      </w:r>
      <w:r w:rsidRPr="00525D69">
        <w:t xml:space="preserve">openbaar gemaakt. </w:t>
      </w:r>
      <w:r w:rsidRPr="00525D69" w:rsidR="000843E2">
        <w:t>Zie mijn antwoord op vraag 3.</w:t>
      </w:r>
      <w:r w:rsidRPr="00525D69" w:rsidR="00C8049F">
        <w:t xml:space="preserve"> </w:t>
      </w:r>
      <w:r w:rsidRPr="00525D69">
        <w:t xml:space="preserve">Er is een toezichtsysteem ingericht als controlerend mechanisme. </w:t>
      </w:r>
      <w:r w:rsidRPr="00525D69" w:rsidR="000843E2">
        <w:t xml:space="preserve">De Europese toezichthouder voor een veilige burgerluchtvaart (EASA) houdt toezicht op de werking van het ECCAIRS systeem. </w:t>
      </w:r>
    </w:p>
    <w:p w:rsidRPr="00525D69" w:rsidR="001C690C" w:rsidP="006B2707" w:rsidRDefault="00366333" w14:paraId="320677CA" w14:textId="77777777">
      <w:pPr>
        <w:spacing w:line="240" w:lineRule="auto"/>
      </w:pPr>
      <w:r w:rsidRPr="00525D69">
        <w:t>In 2022 concludeerde de OVV dat alle aanbevelingen uit het ongevalsonderzoek afdoende zijn opgevolgd.</w:t>
      </w:r>
      <w:r w:rsidRPr="00525D69">
        <w:rPr>
          <w:rStyle w:val="FootnoteReference"/>
        </w:rPr>
        <w:footnoteReference w:id="7"/>
      </w:r>
      <w:r w:rsidRPr="00525D69">
        <w:t xml:space="preserve"> Hierbij maakt de OVV de kanttekening dat voor vliegveiligheid in relatie tot conflictgebieden voortdurende aandacht en doorontwikkeling nodig blijft op mondiaal, Europees en nationaal niveau. </w:t>
      </w:r>
    </w:p>
    <w:p w:rsidRPr="00525D69" w:rsidR="000843E2" w:rsidP="006B2707" w:rsidRDefault="001C690C" w14:paraId="2AF37070" w14:textId="0A61D904">
      <w:pPr>
        <w:spacing w:line="240" w:lineRule="auto"/>
      </w:pPr>
      <w:r w:rsidRPr="00525D69">
        <w:t xml:space="preserve">Sinds het neerhalen van vlucht MH17, 11 jaar geleden, zijn veel stappen gezet ter voorkoming van nog zo’n ramp. Het </w:t>
      </w:r>
      <w:r w:rsidRPr="00525D69" w:rsidR="008A3F91">
        <w:t>k</w:t>
      </w:r>
      <w:r w:rsidRPr="00525D69">
        <w:t xml:space="preserve">abinet heeft zich daarvoor ingespannen op nationaal, Europees en internationaal niveau. Er zijn verbeteringen doorgevoerd in de vliegveiligheidssystematiek voor het zo goed mogelijk beheersen van risico’s die gepaard gaan met het vliegen over en nabij conflictgebieden. </w:t>
      </w:r>
      <w:r w:rsidRPr="00525D69" w:rsidR="00366333">
        <w:t>Hierover he</w:t>
      </w:r>
      <w:r w:rsidRPr="00525D69">
        <w:t>eft mijn ambtsgenoot</w:t>
      </w:r>
      <w:r w:rsidRPr="00525D69" w:rsidR="00366333">
        <w:t xml:space="preserve"> </w:t>
      </w:r>
      <w:r w:rsidRPr="00525D69" w:rsidR="008A3F91">
        <w:t>uw</w:t>
      </w:r>
      <w:r w:rsidRPr="00525D69" w:rsidR="00366333">
        <w:t xml:space="preserve"> Kamer geïnformeerd op 16 september 2024.</w:t>
      </w:r>
      <w:r w:rsidRPr="00525D69" w:rsidR="00366333">
        <w:rPr>
          <w:rStyle w:val="FootnoteReference"/>
        </w:rPr>
        <w:footnoteReference w:id="8"/>
      </w:r>
    </w:p>
    <w:p w:rsidRPr="00525D69" w:rsidR="00875586" w:rsidP="00875586" w:rsidRDefault="00875586" w14:paraId="0AAAF123" w14:textId="77777777">
      <w:pPr>
        <w:spacing w:line="240" w:lineRule="auto"/>
        <w:rPr>
          <w:rFonts w:ascii="Arial" w:hAnsi="Arial" w:cs="Arial"/>
        </w:rPr>
      </w:pPr>
    </w:p>
    <w:p w:rsidRPr="00525D69" w:rsidR="00851E27" w:rsidP="00851E27" w:rsidRDefault="00851E27" w14:paraId="5AF1887B" w14:textId="77777777">
      <w:pPr>
        <w:rPr>
          <w:b/>
          <w:bCs/>
        </w:rPr>
      </w:pPr>
      <w:bookmarkStart w:name="_Hlk198067608" w:id="6"/>
      <w:r w:rsidRPr="00525D69">
        <w:rPr>
          <w:b/>
          <w:bCs/>
        </w:rPr>
        <w:t>Vraag 9</w:t>
      </w:r>
    </w:p>
    <w:p w:rsidRPr="00525D69" w:rsidR="00851E27" w:rsidP="00851E27" w:rsidRDefault="00851E27" w14:paraId="7F0DBC6F" w14:textId="77777777">
      <w:pPr>
        <w:spacing w:line="240" w:lineRule="auto"/>
        <w:rPr>
          <w:b/>
          <w:bCs/>
        </w:rPr>
      </w:pPr>
      <w:r w:rsidRPr="00525D69">
        <w:rPr>
          <w:rFonts w:ascii="Tahoma" w:hAnsi="Tahoma" w:cs="Tahoma"/>
        </w:rPr>
        <w:t>⁠⁠</w:t>
      </w:r>
      <w:r w:rsidRPr="00525D69">
        <w:t>Heeft de KLM Eccairs-meldingen gedaan over het luchtruim boven Oost-Oekraïne in juni en/of juli 2014? Zo ja, kunt u daarover details geven?</w:t>
      </w:r>
    </w:p>
    <w:p w:rsidRPr="00525D69" w:rsidR="00851E27" w:rsidP="00851E27" w:rsidRDefault="00851E27" w14:paraId="4D02E1CA" w14:textId="77777777">
      <w:pPr>
        <w:spacing w:line="240" w:lineRule="auto"/>
        <w:rPr>
          <w:b/>
          <w:bCs/>
        </w:rPr>
      </w:pPr>
    </w:p>
    <w:p w:rsidRPr="00525D69" w:rsidR="00851E27" w:rsidP="00851E27" w:rsidRDefault="00851E27" w14:paraId="029CD8C7" w14:textId="77777777">
      <w:pPr>
        <w:spacing w:line="240" w:lineRule="auto"/>
        <w:rPr>
          <w:b/>
          <w:bCs/>
        </w:rPr>
      </w:pPr>
      <w:r w:rsidRPr="00525D69">
        <w:rPr>
          <w:b/>
          <w:bCs/>
        </w:rPr>
        <w:t>Antwoord</w:t>
      </w:r>
    </w:p>
    <w:p w:rsidRPr="00525D69" w:rsidR="00851E27" w:rsidP="00851E27" w:rsidRDefault="007C01D9" w14:paraId="56350E54" w14:textId="77777777">
      <w:pPr>
        <w:spacing w:line="240" w:lineRule="auto"/>
      </w:pPr>
      <w:r w:rsidRPr="00525D69">
        <w:t>Alle meldingen aan ECCAIRS zijn vertrouwelijk. Hierdoor kan ik geen antwoord geven op deze vraag.</w:t>
      </w:r>
    </w:p>
    <w:bookmarkEnd w:id="6"/>
    <w:p w:rsidRPr="00525D69" w:rsidR="00851E27" w:rsidP="00851E27" w:rsidRDefault="00851E27" w14:paraId="4C7383A9" w14:textId="77777777">
      <w:pPr>
        <w:spacing w:line="240" w:lineRule="auto"/>
        <w:rPr>
          <w:b/>
          <w:bCs/>
        </w:rPr>
      </w:pPr>
    </w:p>
    <w:p w:rsidRPr="00525D69" w:rsidR="007C01D9" w:rsidP="007C01D9" w:rsidRDefault="007C01D9" w14:paraId="068EBE65" w14:textId="3C6E65B6">
      <w:pPr>
        <w:rPr>
          <w:b/>
          <w:bCs/>
        </w:rPr>
      </w:pPr>
      <w:bookmarkStart w:name="_Hlk198067938" w:id="7"/>
      <w:r w:rsidRPr="00525D69">
        <w:rPr>
          <w:b/>
          <w:bCs/>
        </w:rPr>
        <w:t>Vraag 10</w:t>
      </w:r>
    </w:p>
    <w:p w:rsidRPr="00525D69" w:rsidR="007C01D9" w:rsidP="007C01D9" w:rsidRDefault="007C01D9" w14:paraId="2D2ACD8F" w14:textId="77777777">
      <w:pPr>
        <w:spacing w:line="240" w:lineRule="auto"/>
        <w:rPr>
          <w:b/>
          <w:bCs/>
        </w:rPr>
      </w:pPr>
      <w:r w:rsidRPr="00525D69">
        <w:rPr>
          <w:rFonts w:ascii="Tahoma" w:hAnsi="Tahoma" w:cs="Tahoma"/>
        </w:rPr>
        <w:t>⁠⁠</w:t>
      </w:r>
      <w:r w:rsidRPr="00525D69">
        <w:t>Indien u niet weet of KLM Eccairs-meldingen gedaan heeft over het luchtruim boven Oost-Oekraïne in juni/juli 2014, wilt u dat dan aan KLM vragen en het antwoord aan de Kamer doen toekomen?</w:t>
      </w:r>
    </w:p>
    <w:p w:rsidRPr="00525D69" w:rsidR="00B309BE" w:rsidP="007C01D9" w:rsidRDefault="00B309BE" w14:paraId="0CA68F1E" w14:textId="77777777">
      <w:pPr>
        <w:spacing w:line="240" w:lineRule="auto"/>
        <w:rPr>
          <w:b/>
          <w:bCs/>
        </w:rPr>
      </w:pPr>
    </w:p>
    <w:p w:rsidRPr="00525D69" w:rsidR="007C01D9" w:rsidP="007C01D9" w:rsidRDefault="007C01D9" w14:paraId="0C7980F6" w14:textId="645ADB93">
      <w:pPr>
        <w:spacing w:line="240" w:lineRule="auto"/>
        <w:rPr>
          <w:b/>
          <w:bCs/>
        </w:rPr>
      </w:pPr>
      <w:r w:rsidRPr="00525D69">
        <w:rPr>
          <w:b/>
          <w:bCs/>
        </w:rPr>
        <w:t>Antwoord</w:t>
      </w:r>
    </w:p>
    <w:p w:rsidRPr="00525D69" w:rsidR="007C01D9" w:rsidP="007C01D9" w:rsidRDefault="00890391" w14:paraId="2C5508E7" w14:textId="40C7B84F">
      <w:pPr>
        <w:spacing w:line="240" w:lineRule="auto"/>
      </w:pPr>
      <w:r w:rsidRPr="00525D69">
        <w:t xml:space="preserve">Vanwege de vertrouwelijkheid van alle ECCAIRS meldingen, </w:t>
      </w:r>
      <w:r w:rsidRPr="00525D69" w:rsidR="003170DC">
        <w:t>kan</w:t>
      </w:r>
      <w:r w:rsidRPr="00525D69">
        <w:t xml:space="preserve"> de KLM geen antwoord geven op deze vraag. </w:t>
      </w:r>
      <w:r w:rsidRPr="00525D69" w:rsidR="00A60766">
        <w:t>Ik heb deze vraag dan ook niet gesteld aan de KLM.</w:t>
      </w:r>
    </w:p>
    <w:bookmarkEnd w:id="7"/>
    <w:p w:rsidRPr="00525D69" w:rsidR="00875586" w:rsidP="00875586" w:rsidRDefault="00875586" w14:paraId="55434DD9" w14:textId="77777777">
      <w:pPr>
        <w:spacing w:line="240" w:lineRule="auto"/>
        <w:rPr>
          <w:b/>
          <w:bCs/>
        </w:rPr>
      </w:pPr>
    </w:p>
    <w:p w:rsidRPr="00525D69" w:rsidR="00843982" w:rsidP="00843982" w:rsidRDefault="00843982" w14:paraId="120E660F" w14:textId="547C44FC">
      <w:pPr>
        <w:rPr>
          <w:b/>
          <w:bCs/>
        </w:rPr>
      </w:pPr>
      <w:r w:rsidRPr="00525D69">
        <w:rPr>
          <w:b/>
          <w:bCs/>
        </w:rPr>
        <w:t>Vraag 11</w:t>
      </w:r>
    </w:p>
    <w:p w:rsidRPr="00525D69" w:rsidR="00843982" w:rsidP="00843982" w:rsidRDefault="00843982" w14:paraId="4D6E1A53" w14:textId="3D29ECDC">
      <w:pPr>
        <w:spacing w:line="240" w:lineRule="auto"/>
        <w:rPr>
          <w:b/>
          <w:bCs/>
        </w:rPr>
      </w:pPr>
      <w:r w:rsidRPr="00525D69">
        <w:rPr>
          <w:rFonts w:ascii="Tahoma" w:hAnsi="Tahoma" w:cs="Tahoma"/>
        </w:rPr>
        <w:t>⁠⁠</w:t>
      </w:r>
      <w:r w:rsidRPr="00525D69">
        <w:t>Kunt u alle documenten (fysieke documenten, mails, appjes en andere vormen) bij de rijksoverheid (inclusief ministeries, landsadvocaat, OVV, toezichthouders en andere overheidsinstellingen) die betrekking hebben op Eccairs-meldingen boven (Oost-)Oekraïne in juni/juli 2014 openbaar maken? Het gaat dus om alle documenten vanaf 1 juni 2014 tot heden. Dit verzoek dient u zowel als een "artikel 68 Grondwet"-verzoek als een Woo-verzoek te behandelen, zodat er ook een inventarislijst van de documenten bestaat. Het gaat heel expliciet ook over (juridische) procedures over deze Eccairs-meldingen.</w:t>
      </w:r>
      <w:r w:rsidRPr="00525D69" w:rsidR="00F025D3">
        <w:t xml:space="preserve"> </w:t>
      </w:r>
    </w:p>
    <w:p w:rsidRPr="00525D69" w:rsidR="00843982" w:rsidP="00843982" w:rsidRDefault="00843982" w14:paraId="13F4C9EE" w14:textId="77777777">
      <w:pPr>
        <w:spacing w:line="240" w:lineRule="auto"/>
        <w:rPr>
          <w:b/>
          <w:bCs/>
        </w:rPr>
      </w:pPr>
    </w:p>
    <w:p w:rsidRPr="00525D69" w:rsidR="00843982" w:rsidP="00843982" w:rsidRDefault="00843982" w14:paraId="30F378E4" w14:textId="77777777">
      <w:pPr>
        <w:spacing w:line="240" w:lineRule="auto"/>
        <w:rPr>
          <w:b/>
          <w:bCs/>
        </w:rPr>
      </w:pPr>
      <w:r w:rsidRPr="00525D69">
        <w:rPr>
          <w:b/>
          <w:bCs/>
        </w:rPr>
        <w:t>Antwoord</w:t>
      </w:r>
    </w:p>
    <w:p w:rsidRPr="00525D69" w:rsidR="006A6E69" w:rsidP="00BA320D" w:rsidRDefault="00372B2E" w14:paraId="10448871" w14:textId="5500D77A">
      <w:pPr>
        <w:spacing w:line="240" w:lineRule="auto"/>
      </w:pPr>
      <w:r w:rsidRPr="00525D69">
        <w:t>Uw vraag beschouw ik als een</w:t>
      </w:r>
      <w:r w:rsidRPr="00525D69" w:rsidR="00904F60">
        <w:t xml:space="preserve"> informatieverzoek op grond van</w:t>
      </w:r>
      <w:r w:rsidRPr="00525D69">
        <w:t xml:space="preserve"> </w:t>
      </w:r>
      <w:r w:rsidRPr="00525D69" w:rsidR="00904F60">
        <w:t>a</w:t>
      </w:r>
      <w:r w:rsidRPr="00525D69">
        <w:t>rtikel</w:t>
      </w:r>
      <w:r w:rsidRPr="00525D69" w:rsidR="004B11F1">
        <w:t xml:space="preserve"> 68 </w:t>
      </w:r>
      <w:r w:rsidRPr="00525D69">
        <w:t>Grondwet</w:t>
      </w:r>
      <w:r w:rsidRPr="00525D69" w:rsidR="008B0266">
        <w:t xml:space="preserve"> en zal ik apart wegen</w:t>
      </w:r>
      <w:r w:rsidRPr="00525D69">
        <w:t>.</w:t>
      </w:r>
      <w:r w:rsidRPr="00525D69" w:rsidR="004F1439">
        <w:t xml:space="preserve"> </w:t>
      </w:r>
      <w:r w:rsidRPr="00525D69" w:rsidR="006A6E69">
        <w:t xml:space="preserve">Gelet op mijn antwoord op vraag 3, </w:t>
      </w:r>
      <w:r w:rsidRPr="00525D69" w:rsidR="004F1439">
        <w:t xml:space="preserve">krijgt de Kamer inzicht in de aard en de omvang van de meldingen. </w:t>
      </w:r>
      <w:r w:rsidRPr="00525D69" w:rsidR="00553420">
        <w:t>U</w:t>
      </w:r>
      <w:r w:rsidRPr="00525D69" w:rsidR="004F1439">
        <w:t xml:space="preserve">w verzoek </w:t>
      </w:r>
      <w:r w:rsidRPr="00525D69" w:rsidR="008B0266">
        <w:t xml:space="preserve">om </w:t>
      </w:r>
      <w:r w:rsidRPr="00525D69" w:rsidR="004F1439">
        <w:t xml:space="preserve">alle documenten bij de rijksoverheid </w:t>
      </w:r>
      <w:r w:rsidRPr="00525D69" w:rsidR="00EC3F48">
        <w:t xml:space="preserve">openbaar te maken </w:t>
      </w:r>
      <w:r w:rsidRPr="00525D69" w:rsidR="008B0266">
        <w:t>die betrekking hebben op ECCAIRS-meldingen boven (Oost-) Oekraïne vanaf 1 juni 2014 tot hede</w:t>
      </w:r>
      <w:r w:rsidRPr="00525D69" w:rsidR="00553420">
        <w:t xml:space="preserve">n </w:t>
      </w:r>
      <w:r w:rsidRPr="00525D69" w:rsidR="001626E6">
        <w:t xml:space="preserve">lijkt uit te gaan van de veronderstelling </w:t>
      </w:r>
      <w:r w:rsidRPr="00525D69" w:rsidR="00553420">
        <w:t>dat hier</w:t>
      </w:r>
      <w:r w:rsidR="00FA2E7D">
        <w:t>over</w:t>
      </w:r>
      <w:r w:rsidRPr="00525D69" w:rsidR="00553420">
        <w:t xml:space="preserve"> veel </w:t>
      </w:r>
      <w:r w:rsidR="00FA2E7D">
        <w:t xml:space="preserve">informatie is </w:t>
      </w:r>
      <w:r w:rsidRPr="00525D69" w:rsidR="00553420">
        <w:t>gewisseld.</w:t>
      </w:r>
      <w:r w:rsidRPr="00525D69" w:rsidR="008C586B">
        <w:t xml:space="preserve"> </w:t>
      </w:r>
      <w:r w:rsidRPr="00525D69" w:rsidR="00553420">
        <w:t>V</w:t>
      </w:r>
      <w:r w:rsidRPr="00525D69" w:rsidR="004F1439">
        <w:t xml:space="preserve">anwege de vertrouwelijkheid </w:t>
      </w:r>
      <w:r w:rsidRPr="00525D69" w:rsidR="00553420">
        <w:t>wordt</w:t>
      </w:r>
      <w:r w:rsidRPr="00525D69" w:rsidR="001626E6">
        <w:t xml:space="preserve"> echter</w:t>
      </w:r>
      <w:r w:rsidRPr="00525D69" w:rsidR="008C586B">
        <w:t>,</w:t>
      </w:r>
      <w:r w:rsidRPr="00525D69" w:rsidR="00553420">
        <w:t xml:space="preserve"> ook binnen de rijksoverheid</w:t>
      </w:r>
      <w:r w:rsidRPr="00525D69" w:rsidR="008C586B">
        <w:t>,</w:t>
      </w:r>
      <w:r w:rsidRPr="00525D69" w:rsidR="00553420">
        <w:t xml:space="preserve"> </w:t>
      </w:r>
      <w:r w:rsidRPr="00525D69" w:rsidR="001626E6">
        <w:t xml:space="preserve">slechts beperkt </w:t>
      </w:r>
      <w:r w:rsidRPr="00525D69" w:rsidR="004F1439">
        <w:t>over de</w:t>
      </w:r>
      <w:r w:rsidRPr="00525D69" w:rsidR="00D21A22">
        <w:t xml:space="preserve"> inhoud van de</w:t>
      </w:r>
      <w:r w:rsidRPr="00525D69" w:rsidR="00403505">
        <w:t>ze</w:t>
      </w:r>
      <w:r w:rsidRPr="00525D69" w:rsidR="004F1439">
        <w:t xml:space="preserve"> meldingen</w:t>
      </w:r>
      <w:r w:rsidRPr="00525D69" w:rsidR="00901C5A">
        <w:t xml:space="preserve"> </w:t>
      </w:r>
      <w:r w:rsidRPr="00525D69" w:rsidR="00BC773C">
        <w:t>gecorrespondeerd</w:t>
      </w:r>
      <w:r w:rsidRPr="00525D69" w:rsidR="004F1439">
        <w:t>.</w:t>
      </w:r>
      <w:r w:rsidRPr="00525D69" w:rsidR="00BC773C">
        <w:t xml:space="preserve"> </w:t>
      </w:r>
      <w:r w:rsidRPr="00525D69" w:rsidR="00553420">
        <w:t>O</w:t>
      </w:r>
      <w:r w:rsidRPr="00525D69" w:rsidR="00403505">
        <w:t xml:space="preserve">ver </w:t>
      </w:r>
      <w:r w:rsidRPr="00525D69" w:rsidR="00BC773C">
        <w:t xml:space="preserve">de </w:t>
      </w:r>
      <w:r w:rsidRPr="00525D69" w:rsidR="00553420">
        <w:t xml:space="preserve">juridische procedures ten aanzien van de </w:t>
      </w:r>
      <w:r w:rsidRPr="00525D69" w:rsidR="00BC773C">
        <w:t>vertrouwelijkheid van de meldingen</w:t>
      </w:r>
      <w:r w:rsidRPr="00525D69" w:rsidR="00901C5A">
        <w:t xml:space="preserve"> </w:t>
      </w:r>
      <w:r w:rsidRPr="00525D69" w:rsidR="00553420">
        <w:t>is veel</w:t>
      </w:r>
      <w:r w:rsidRPr="00525D69" w:rsidR="008C586B">
        <w:t xml:space="preserve"> </w:t>
      </w:r>
      <w:r w:rsidRPr="00525D69" w:rsidR="004B11F1">
        <w:t>openbaar</w:t>
      </w:r>
      <w:r w:rsidRPr="00525D69" w:rsidR="004301EA">
        <w:t xml:space="preserve">. </w:t>
      </w:r>
      <w:r w:rsidRPr="00525D69" w:rsidR="008C586B">
        <w:t>Daarom</w:t>
      </w:r>
      <w:r w:rsidRPr="00525D69" w:rsidR="00BC773C">
        <w:t xml:space="preserve"> verwijs ik</w:t>
      </w:r>
      <w:r w:rsidRPr="00525D69" w:rsidR="008C586B">
        <w:t xml:space="preserve"> de Kamer graag</w:t>
      </w:r>
      <w:r w:rsidRPr="00525D69" w:rsidR="00BC773C">
        <w:t xml:space="preserve"> naar </w:t>
      </w:r>
      <w:r w:rsidRPr="00525D69" w:rsidR="004301EA">
        <w:t>eerdere Wo</w:t>
      </w:r>
      <w:r w:rsidRPr="00525D69" w:rsidR="00BC773C">
        <w:t>b-</w:t>
      </w:r>
      <w:r w:rsidRPr="00525D69" w:rsidR="008B0266">
        <w:t>besluiten</w:t>
      </w:r>
      <w:r w:rsidRPr="00525D69" w:rsidR="00BC773C">
        <w:t xml:space="preserve"> over de ECCAIRS</w:t>
      </w:r>
      <w:r w:rsidRPr="00525D69" w:rsidR="000B58B1">
        <w:t>-</w:t>
      </w:r>
      <w:r w:rsidRPr="00525D69" w:rsidR="00BC773C">
        <w:t>meldingen</w:t>
      </w:r>
      <w:r w:rsidRPr="00525D69" w:rsidR="008B0266">
        <w:t xml:space="preserve"> en de uitspra</w:t>
      </w:r>
      <w:r w:rsidRPr="00525D69" w:rsidR="00901C5A">
        <w:t>ken</w:t>
      </w:r>
      <w:r w:rsidRPr="00525D69" w:rsidR="008B0266">
        <w:t xml:space="preserve"> van de Raad van State</w:t>
      </w:r>
      <w:r w:rsidRPr="00525D69" w:rsidR="004301EA">
        <w:t>.</w:t>
      </w:r>
      <w:r w:rsidRPr="00525D69" w:rsidR="00403505">
        <w:rPr>
          <w:rStyle w:val="FootnoteReference"/>
        </w:rPr>
        <w:footnoteReference w:id="9"/>
      </w:r>
      <w:r w:rsidRPr="00525D69" w:rsidR="00362D49">
        <w:t xml:space="preserve"> </w:t>
      </w:r>
    </w:p>
    <w:p w:rsidRPr="00525D69" w:rsidR="005A069F" w:rsidP="007F1993" w:rsidRDefault="005A069F" w14:paraId="634F6666" w14:textId="77777777">
      <w:pPr>
        <w:rPr>
          <w:b/>
          <w:bCs/>
        </w:rPr>
      </w:pPr>
      <w:bookmarkStart w:name="_Hlk198068973" w:id="8"/>
    </w:p>
    <w:p w:rsidRPr="00525D69" w:rsidR="007F1993" w:rsidP="007F1993" w:rsidRDefault="007F1993" w14:paraId="6FED23C0" w14:textId="1ED16D00">
      <w:pPr>
        <w:rPr>
          <w:b/>
          <w:bCs/>
        </w:rPr>
      </w:pPr>
      <w:r w:rsidRPr="00525D69">
        <w:rPr>
          <w:b/>
          <w:bCs/>
        </w:rPr>
        <w:t>Vraag 12</w:t>
      </w:r>
    </w:p>
    <w:p w:rsidRPr="00525D69" w:rsidR="007F1993" w:rsidP="007F1993" w:rsidRDefault="007F1993" w14:paraId="778160C7" w14:textId="77777777">
      <w:pPr>
        <w:spacing w:line="240" w:lineRule="auto"/>
        <w:rPr>
          <w:b/>
          <w:bCs/>
        </w:rPr>
      </w:pPr>
      <w:r w:rsidRPr="00525D69">
        <w:rPr>
          <w:rFonts w:ascii="Tahoma" w:hAnsi="Tahoma" w:cs="Tahoma"/>
        </w:rPr>
        <w:t>⁠⁠</w:t>
      </w:r>
      <w:r w:rsidRPr="00525D69">
        <w:t>Wilt u de stukken over het vertrouwelijke verslag van de ontmoeting van de European Civil Aviation Conference - Directors General of Civil Aviation (ECAC-DGCA) op 6 mei 2014, openbaar maken, namelijk de volledige persoonlijke aantekeningen (die volgens de rechter zeer feitelijk zijn en dus al gedeeltelijk openbaar zijn) en het offici</w:t>
      </w:r>
      <w:r w:rsidRPr="00525D69">
        <w:rPr>
          <w:rFonts w:cs="Verdana"/>
        </w:rPr>
        <w:t>ë</w:t>
      </w:r>
      <w:r w:rsidRPr="00525D69">
        <w:t>le verslag (ten minste punt 17 en 18 daarvan)?</w:t>
      </w:r>
    </w:p>
    <w:p w:rsidRPr="00525D69" w:rsidR="008B4347" w:rsidP="008B11A5" w:rsidRDefault="008B4347" w14:paraId="16ECD415" w14:textId="77777777">
      <w:pPr>
        <w:rPr>
          <w:b/>
          <w:bCs/>
        </w:rPr>
      </w:pPr>
    </w:p>
    <w:p w:rsidRPr="00525D69" w:rsidR="008B11A5" w:rsidP="008B11A5" w:rsidRDefault="008B11A5" w14:paraId="7A8B55A4" w14:textId="4A616F04">
      <w:pPr>
        <w:rPr>
          <w:b/>
          <w:bCs/>
        </w:rPr>
      </w:pPr>
      <w:r w:rsidRPr="00525D69">
        <w:rPr>
          <w:b/>
          <w:bCs/>
        </w:rPr>
        <w:t>Vraag 13</w:t>
      </w:r>
    </w:p>
    <w:p w:rsidRPr="00525D69" w:rsidR="008B11A5" w:rsidP="008B11A5" w:rsidRDefault="008B11A5" w14:paraId="4E6170A9" w14:textId="77777777">
      <w:pPr>
        <w:spacing w:line="240" w:lineRule="auto"/>
        <w:rPr>
          <w:b/>
          <w:bCs/>
        </w:rPr>
      </w:pPr>
      <w:r w:rsidRPr="00525D69">
        <w:t>Wilt u, wederom met een beroep op artikel 68 van de Grondwet, deze stukken openbaar maken of aangeven welk belang van de Staat geschonden wordt, indien zij openbaar gemaakt worden?</w:t>
      </w:r>
    </w:p>
    <w:p w:rsidRPr="00525D69" w:rsidR="008B11A5" w:rsidP="007F1993" w:rsidRDefault="008B11A5" w14:paraId="0B2BD572" w14:textId="77777777">
      <w:pPr>
        <w:spacing w:line="240" w:lineRule="auto"/>
        <w:rPr>
          <w:b/>
          <w:bCs/>
        </w:rPr>
      </w:pPr>
    </w:p>
    <w:p w:rsidRPr="00525D69" w:rsidR="007F1993" w:rsidP="007F1993" w:rsidRDefault="007F1993" w14:paraId="2BA825EC" w14:textId="47D4D853">
      <w:pPr>
        <w:spacing w:line="240" w:lineRule="auto"/>
        <w:rPr>
          <w:b/>
          <w:bCs/>
        </w:rPr>
      </w:pPr>
      <w:r w:rsidRPr="00525D69">
        <w:rPr>
          <w:b/>
          <w:bCs/>
        </w:rPr>
        <w:t>Antwoord</w:t>
      </w:r>
      <w:r w:rsidRPr="00525D69" w:rsidR="00DD413D">
        <w:rPr>
          <w:b/>
          <w:bCs/>
        </w:rPr>
        <w:t xml:space="preserve"> 12 en 13</w:t>
      </w:r>
    </w:p>
    <w:p w:rsidRPr="00525D69" w:rsidR="00E1750B" w:rsidP="00875586" w:rsidRDefault="00DD413D" w14:paraId="1F60E181" w14:textId="61F1EAB5">
      <w:pPr>
        <w:spacing w:line="240" w:lineRule="auto"/>
      </w:pPr>
      <w:r w:rsidRPr="00525D69">
        <w:t xml:space="preserve">De minister van Justitie </w:t>
      </w:r>
      <w:r w:rsidRPr="00525D69" w:rsidR="0031404A">
        <w:t xml:space="preserve">en Veiligheid </w:t>
      </w:r>
      <w:r w:rsidRPr="00525D69">
        <w:t>heeft in de brief aan de kamer van 17 november 2021 uitvoerig stilgestaan bij wat wel en niet openbaar gemaakt kan worden op basis van de Woo (destijds Wob</w:t>
      </w:r>
      <w:r w:rsidRPr="00525D69" w:rsidR="00E1750B">
        <w:t>)</w:t>
      </w:r>
      <w:r w:rsidRPr="00525D69" w:rsidR="00E1750B">
        <w:rPr>
          <w:vertAlign w:val="superscript"/>
        </w:rPr>
        <w:footnoteReference w:id="10"/>
      </w:r>
      <w:r w:rsidRPr="00525D69">
        <w:t xml:space="preserve">. </w:t>
      </w:r>
      <w:r w:rsidRPr="00525D69" w:rsidR="0031404A">
        <w:t>O</w:t>
      </w:r>
      <w:r w:rsidRPr="00525D69">
        <w:t xml:space="preserve">ndanks de beperkingen vanuit de Wob, </w:t>
      </w:r>
      <w:r w:rsidRPr="00525D69" w:rsidR="0031404A">
        <w:t xml:space="preserve">heeft de minister </w:t>
      </w:r>
      <w:r w:rsidRPr="00525D69">
        <w:t>de paragrafen 17 en 18 v</w:t>
      </w:r>
      <w:r w:rsidRPr="00525D69" w:rsidR="00DA149A">
        <w:t xml:space="preserve">an de 142e ECAC DGCA vergadering (summary of decisions) van 6 mei 2014 in geanonimiseerde vorm </w:t>
      </w:r>
      <w:r w:rsidRPr="00525D69" w:rsidR="00DC0FBA">
        <w:t xml:space="preserve">vertrouwelijk ter inzage aangeboden aan de Kamer. </w:t>
      </w:r>
      <w:r w:rsidRPr="00525D69" w:rsidR="00C6747B">
        <w:t>Hiermee is aan dit deel van het verzoek voldaan.</w:t>
      </w:r>
    </w:p>
    <w:bookmarkEnd w:id="8"/>
    <w:p w:rsidRPr="00525D69" w:rsidR="00875586" w:rsidP="00875586" w:rsidRDefault="00875586" w14:paraId="1CACA749" w14:textId="77777777">
      <w:pPr>
        <w:spacing w:line="240" w:lineRule="auto"/>
      </w:pPr>
    </w:p>
    <w:p w:rsidRPr="00525D69" w:rsidR="008B11A5" w:rsidP="008B11A5" w:rsidRDefault="008B11A5" w14:paraId="269A530B" w14:textId="77777777">
      <w:pPr>
        <w:rPr>
          <w:b/>
          <w:bCs/>
        </w:rPr>
      </w:pPr>
      <w:bookmarkStart w:name="_Hlk198069244" w:id="9"/>
      <w:r w:rsidRPr="00525D69">
        <w:rPr>
          <w:b/>
          <w:bCs/>
        </w:rPr>
        <w:t>Vraag 14</w:t>
      </w:r>
    </w:p>
    <w:p w:rsidRPr="00525D69" w:rsidR="008B11A5" w:rsidP="008B11A5" w:rsidRDefault="008B11A5" w14:paraId="09709754" w14:textId="77777777">
      <w:pPr>
        <w:spacing w:line="240" w:lineRule="auto"/>
        <w:rPr>
          <w:b/>
          <w:bCs/>
        </w:rPr>
      </w:pPr>
      <w:r w:rsidRPr="00525D69">
        <w:rPr>
          <w:rFonts w:ascii="Tahoma" w:hAnsi="Tahoma" w:cs="Tahoma"/>
        </w:rPr>
        <w:t>⁠⁠</w:t>
      </w:r>
      <w:r w:rsidRPr="00525D69">
        <w:t>Heeft de OVV beschikking gehad over deze stukken (ECAC-DGCA-ontmoeting) voor het rapport over de MH17?</w:t>
      </w:r>
    </w:p>
    <w:p w:rsidRPr="00525D69" w:rsidR="008B11A5" w:rsidP="008B11A5" w:rsidRDefault="008B11A5" w14:paraId="3F6A2C2F" w14:textId="77777777">
      <w:pPr>
        <w:spacing w:line="240" w:lineRule="auto"/>
        <w:rPr>
          <w:b/>
          <w:bCs/>
        </w:rPr>
      </w:pPr>
    </w:p>
    <w:p w:rsidRPr="00525D69" w:rsidR="008B11A5" w:rsidP="008B11A5" w:rsidRDefault="008B11A5" w14:paraId="672DE987" w14:textId="5D8677BE">
      <w:pPr>
        <w:spacing w:line="240" w:lineRule="auto"/>
        <w:rPr>
          <w:b/>
          <w:bCs/>
        </w:rPr>
      </w:pPr>
      <w:r w:rsidRPr="00525D69">
        <w:rPr>
          <w:b/>
          <w:bCs/>
        </w:rPr>
        <w:t>Antwoord</w:t>
      </w:r>
    </w:p>
    <w:p w:rsidRPr="00525D69" w:rsidR="008B11A5" w:rsidP="008B11A5" w:rsidRDefault="008B11A5" w14:paraId="6764D3CE" w14:textId="69194381">
      <w:pPr>
        <w:spacing w:line="240" w:lineRule="auto"/>
      </w:pPr>
      <w:r w:rsidRPr="00525D69">
        <w:t xml:space="preserve">De stukken die vertrouwelijk aan de Kamer ter inzage zijn gegeven, zijn </w:t>
      </w:r>
      <w:r w:rsidRPr="00525D69" w:rsidR="00C6747B">
        <w:t xml:space="preserve">op dat moment </w:t>
      </w:r>
      <w:r w:rsidRPr="00525D69">
        <w:t xml:space="preserve">ook aan de Onderzoeksraad voor Veiligheid ter inzage aangeboden. </w:t>
      </w:r>
    </w:p>
    <w:bookmarkEnd w:id="9"/>
    <w:p w:rsidRPr="00525D69" w:rsidR="008B11A5" w:rsidP="008B11A5" w:rsidRDefault="008B11A5" w14:paraId="221E7807" w14:textId="77777777">
      <w:pPr>
        <w:spacing w:line="240" w:lineRule="auto"/>
      </w:pPr>
    </w:p>
    <w:p w:rsidRPr="00525D69" w:rsidR="008B11A5" w:rsidP="008B11A5" w:rsidRDefault="008B11A5" w14:paraId="05EF777E" w14:textId="77777777">
      <w:pPr>
        <w:rPr>
          <w:b/>
          <w:bCs/>
        </w:rPr>
      </w:pPr>
      <w:r w:rsidRPr="00525D69">
        <w:rPr>
          <w:b/>
          <w:bCs/>
        </w:rPr>
        <w:t>Vraag 15</w:t>
      </w:r>
    </w:p>
    <w:p w:rsidRPr="00525D69" w:rsidR="008B11A5" w:rsidP="008B11A5" w:rsidRDefault="008B11A5" w14:paraId="4EC7D32C" w14:textId="77777777">
      <w:pPr>
        <w:spacing w:line="240" w:lineRule="auto"/>
        <w:rPr>
          <w:b/>
          <w:bCs/>
        </w:rPr>
      </w:pPr>
      <w:r w:rsidRPr="00525D69">
        <w:rPr>
          <w:rFonts w:ascii="Tahoma" w:hAnsi="Tahoma" w:cs="Tahoma"/>
        </w:rPr>
        <w:t>⁠⁠</w:t>
      </w:r>
      <w:r w:rsidRPr="00525D69">
        <w:t>Wilt u deze vragen een voor een beantwoorden en binnen 6 weken?</w:t>
      </w:r>
    </w:p>
    <w:p w:rsidRPr="00525D69" w:rsidR="008B11A5" w:rsidP="008B11A5" w:rsidRDefault="008B11A5" w14:paraId="62FD13E0" w14:textId="77777777">
      <w:pPr>
        <w:spacing w:line="240" w:lineRule="auto"/>
        <w:rPr>
          <w:b/>
          <w:bCs/>
        </w:rPr>
      </w:pPr>
    </w:p>
    <w:p w:rsidRPr="00525D69" w:rsidR="008B11A5" w:rsidP="008B11A5" w:rsidRDefault="008B11A5" w14:paraId="21F070DD" w14:textId="77777777">
      <w:pPr>
        <w:spacing w:line="240" w:lineRule="auto"/>
        <w:rPr>
          <w:b/>
          <w:bCs/>
        </w:rPr>
      </w:pPr>
      <w:r w:rsidRPr="00525D69">
        <w:rPr>
          <w:b/>
          <w:bCs/>
        </w:rPr>
        <w:t>Antwoord</w:t>
      </w:r>
    </w:p>
    <w:p w:rsidR="008B11A5" w:rsidP="00875586" w:rsidRDefault="004E3830" w14:paraId="00BFE258" w14:textId="6CE2BDDC">
      <w:pPr>
        <w:spacing w:line="240" w:lineRule="auto"/>
        <w:rPr>
          <w:b/>
          <w:bCs/>
        </w:rPr>
      </w:pPr>
      <w:r w:rsidRPr="00525D69">
        <w:t>Op 3 juni 2025 is aan de Kamer een uitstelbrief voor beantwoording van de vragen gestuurd.</w:t>
      </w:r>
      <w:r w:rsidRPr="00525D69" w:rsidR="00EF2B53">
        <w:rPr>
          <w:rStyle w:val="FootnoteReference"/>
        </w:rPr>
        <w:footnoteReference w:id="11"/>
      </w:r>
      <w:r w:rsidRPr="00525D69">
        <w:t xml:space="preserve"> </w:t>
      </w:r>
      <w:r w:rsidRPr="00525D69" w:rsidR="00B258F2">
        <w:t xml:space="preserve">Voor de antwoorden op vragen 3 en 11 </w:t>
      </w:r>
      <w:r w:rsidRPr="00525D69" w:rsidR="00362D49">
        <w:t>was</w:t>
      </w:r>
      <w:r w:rsidRPr="00525D69" w:rsidR="00C6747B">
        <w:t xml:space="preserve"> meer onderzoek nodig gezien de complexiteit.</w:t>
      </w:r>
      <w:r w:rsidRPr="00525D69" w:rsidR="007D47F4">
        <w:t xml:space="preserve"> De vragen zijn zo snel als mogelijk beantwoord.</w:t>
      </w:r>
    </w:p>
    <w:p w:rsidR="00875586" w:rsidP="00875586" w:rsidRDefault="00875586" w14:paraId="5C5AF19B" w14:textId="77777777">
      <w:pPr>
        <w:spacing w:line="240" w:lineRule="auto"/>
        <w:rPr>
          <w:b/>
          <w:bCs/>
        </w:rPr>
      </w:pPr>
    </w:p>
    <w:p w:rsidR="008B11A5" w:rsidP="00875586" w:rsidRDefault="008B11A5" w14:paraId="27F3A486" w14:textId="77777777">
      <w:pPr>
        <w:spacing w:line="240" w:lineRule="auto"/>
        <w:rPr>
          <w:b/>
          <w:bCs/>
        </w:rPr>
      </w:pPr>
    </w:p>
    <w:p w:rsidR="008B11A5" w:rsidP="00875586" w:rsidRDefault="008B11A5" w14:paraId="48FB661F" w14:textId="77777777">
      <w:pPr>
        <w:spacing w:line="240" w:lineRule="auto"/>
        <w:rPr>
          <w:b/>
          <w:bCs/>
        </w:rPr>
      </w:pPr>
    </w:p>
    <w:p w:rsidRPr="00875586" w:rsidR="008B11A5" w:rsidP="00875586" w:rsidRDefault="008B11A5" w14:paraId="6F898B00" w14:textId="77777777">
      <w:pPr>
        <w:spacing w:line="240" w:lineRule="auto"/>
        <w:rPr>
          <w:b/>
          <w:bCs/>
        </w:rPr>
      </w:pPr>
    </w:p>
    <w:sectPr w:rsidRPr="00875586" w:rsidR="008B11A5">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8A5C" w14:textId="77777777" w:rsidR="00CF41CA" w:rsidRDefault="00CF41CA">
      <w:pPr>
        <w:spacing w:line="240" w:lineRule="auto"/>
      </w:pPr>
      <w:r>
        <w:separator/>
      </w:r>
    </w:p>
  </w:endnote>
  <w:endnote w:type="continuationSeparator" w:id="0">
    <w:p w14:paraId="6B576490" w14:textId="77777777" w:rsidR="00CF41CA" w:rsidRDefault="00CF41CA">
      <w:pPr>
        <w:spacing w:line="240" w:lineRule="auto"/>
      </w:pPr>
      <w:r>
        <w:continuationSeparator/>
      </w:r>
    </w:p>
  </w:endnote>
  <w:endnote w:type="continuationNotice" w:id="1">
    <w:p w14:paraId="7F7354A2" w14:textId="77777777" w:rsidR="00CF41CA" w:rsidRDefault="00CF41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0E45" w14:textId="77777777" w:rsidR="00CC2582" w:rsidRDefault="00CC2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E5E5" w14:textId="77777777" w:rsidR="00CC2582" w:rsidRDefault="00CC2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2B17" w14:textId="77777777" w:rsidR="00CC2582" w:rsidRDefault="00CC2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0498" w14:textId="77777777" w:rsidR="00CF41CA" w:rsidRDefault="00CF41CA">
      <w:pPr>
        <w:spacing w:line="240" w:lineRule="auto"/>
      </w:pPr>
      <w:r>
        <w:separator/>
      </w:r>
    </w:p>
  </w:footnote>
  <w:footnote w:type="continuationSeparator" w:id="0">
    <w:p w14:paraId="233D05FC" w14:textId="77777777" w:rsidR="00CF41CA" w:rsidRDefault="00CF41CA">
      <w:pPr>
        <w:spacing w:line="240" w:lineRule="auto"/>
      </w:pPr>
      <w:r>
        <w:continuationSeparator/>
      </w:r>
    </w:p>
  </w:footnote>
  <w:footnote w:type="continuationNotice" w:id="1">
    <w:p w14:paraId="6D05BB95" w14:textId="77777777" w:rsidR="00CF41CA" w:rsidRDefault="00CF41CA">
      <w:pPr>
        <w:spacing w:line="240" w:lineRule="auto"/>
      </w:pPr>
    </w:p>
  </w:footnote>
  <w:footnote w:id="2">
    <w:p w14:paraId="5294FE0F" w14:textId="77777777" w:rsidR="00FD4E57" w:rsidRPr="004A43E5" w:rsidRDefault="00FD4E57">
      <w:pPr>
        <w:pStyle w:val="FootnoteText"/>
      </w:pPr>
      <w:r>
        <w:rPr>
          <w:rStyle w:val="FootnoteReference"/>
        </w:rPr>
        <w:footnoteRef/>
      </w:r>
      <w:r w:rsidRPr="004A43E5">
        <w:t xml:space="preserve"> </w:t>
      </w:r>
      <w:r w:rsidRPr="004A43E5">
        <w:rPr>
          <w:sz w:val="16"/>
          <w:szCs w:val="16"/>
        </w:rPr>
        <w:t xml:space="preserve">Kamerstuk </w:t>
      </w:r>
      <w:r w:rsidR="00875586" w:rsidRPr="00875586">
        <w:rPr>
          <w:sz w:val="16"/>
          <w:szCs w:val="16"/>
        </w:rPr>
        <w:t>2025Z09099</w:t>
      </w:r>
      <w:r w:rsidR="00586004" w:rsidRPr="004A43E5">
        <w:rPr>
          <w:sz w:val="16"/>
          <w:szCs w:val="16"/>
        </w:rPr>
        <w:t>.</w:t>
      </w:r>
    </w:p>
  </w:footnote>
  <w:footnote w:id="3">
    <w:p w14:paraId="3A799F2A" w14:textId="77777777" w:rsidR="001C690C" w:rsidRDefault="001C690C" w:rsidP="001C690C">
      <w:pPr>
        <w:pStyle w:val="FootnoteText"/>
      </w:pPr>
      <w:r>
        <w:rPr>
          <w:rStyle w:val="FootnoteReference"/>
        </w:rPr>
        <w:footnoteRef/>
      </w:r>
      <w:r>
        <w:t xml:space="preserve"> </w:t>
      </w:r>
      <w:r w:rsidRPr="00642496">
        <w:rPr>
          <w:sz w:val="16"/>
          <w:szCs w:val="16"/>
        </w:rPr>
        <w:t>IENW/BSK-2025/133328</w:t>
      </w:r>
      <w:r>
        <w:rPr>
          <w:sz w:val="16"/>
          <w:szCs w:val="16"/>
        </w:rPr>
        <w:t>.</w:t>
      </w:r>
    </w:p>
  </w:footnote>
  <w:footnote w:id="4">
    <w:p w14:paraId="0BD219CA" w14:textId="092725D3" w:rsidR="00B309BE" w:rsidRDefault="00B309BE" w:rsidP="00B309BE">
      <w:pPr>
        <w:spacing w:line="240" w:lineRule="auto"/>
        <w:rPr>
          <w:b/>
          <w:bCs/>
        </w:rPr>
      </w:pPr>
      <w:r>
        <w:rPr>
          <w:rStyle w:val="FootnoteReference"/>
        </w:rPr>
        <w:footnoteRef/>
      </w:r>
      <w:r>
        <w:t xml:space="preserve"> </w:t>
      </w:r>
      <w:r w:rsidRPr="008B11A5">
        <w:rPr>
          <w:sz w:val="16"/>
          <w:szCs w:val="16"/>
        </w:rPr>
        <w:t>Aanhangsel Handelingen II, vergaderjaar 2023-2024, nr. 1759.</w:t>
      </w:r>
    </w:p>
    <w:p w14:paraId="5BB894B8" w14:textId="1634216B" w:rsidR="00B309BE" w:rsidRDefault="00B309BE">
      <w:pPr>
        <w:pStyle w:val="FootnoteText"/>
      </w:pPr>
    </w:p>
  </w:footnote>
  <w:footnote w:id="5">
    <w:p w14:paraId="194B3BD7" w14:textId="684D1C24" w:rsidR="006F5D02" w:rsidRPr="006F5D02" w:rsidRDefault="006F5D02">
      <w:pPr>
        <w:pStyle w:val="FootnoteText"/>
        <w:rPr>
          <w:sz w:val="16"/>
          <w:szCs w:val="16"/>
        </w:rPr>
      </w:pPr>
      <w:r>
        <w:rPr>
          <w:rStyle w:val="FootnoteReference"/>
        </w:rPr>
        <w:footnoteRef/>
      </w:r>
      <w:r>
        <w:t xml:space="preserve"> </w:t>
      </w:r>
      <w:r>
        <w:rPr>
          <w:sz w:val="16"/>
          <w:szCs w:val="16"/>
        </w:rPr>
        <w:t xml:space="preserve">De meldingen liggen vertrouwelijk ter inzage </w:t>
      </w:r>
      <w:r w:rsidR="00C05CA0">
        <w:rPr>
          <w:sz w:val="16"/>
          <w:szCs w:val="16"/>
        </w:rPr>
        <w:t xml:space="preserve">bij de </w:t>
      </w:r>
      <w:r w:rsidR="00E82CC1">
        <w:rPr>
          <w:sz w:val="16"/>
          <w:szCs w:val="16"/>
        </w:rPr>
        <w:t xml:space="preserve">Tweede </w:t>
      </w:r>
      <w:r w:rsidR="00C05CA0">
        <w:rPr>
          <w:sz w:val="16"/>
          <w:szCs w:val="16"/>
        </w:rPr>
        <w:t xml:space="preserve">Kamer </w:t>
      </w:r>
      <w:r>
        <w:rPr>
          <w:sz w:val="16"/>
          <w:szCs w:val="16"/>
        </w:rPr>
        <w:t xml:space="preserve">van </w:t>
      </w:r>
      <w:r w:rsidR="00CC2408">
        <w:rPr>
          <w:sz w:val="16"/>
          <w:szCs w:val="16"/>
        </w:rPr>
        <w:t>26 augustus</w:t>
      </w:r>
      <w:r>
        <w:rPr>
          <w:sz w:val="16"/>
          <w:szCs w:val="16"/>
        </w:rPr>
        <w:t xml:space="preserve"> 2025 t</w:t>
      </w:r>
      <w:r w:rsidR="00C05CA0">
        <w:rPr>
          <w:sz w:val="16"/>
          <w:szCs w:val="16"/>
        </w:rPr>
        <w:t>ot en met</w:t>
      </w:r>
      <w:r>
        <w:rPr>
          <w:sz w:val="16"/>
          <w:szCs w:val="16"/>
        </w:rPr>
        <w:t xml:space="preserve"> 1 februari 2026.</w:t>
      </w:r>
    </w:p>
  </w:footnote>
  <w:footnote w:id="6">
    <w:p w14:paraId="12B8EC7D" w14:textId="73E645B0" w:rsidR="00051087" w:rsidRDefault="00051087">
      <w:pPr>
        <w:pStyle w:val="FootnoteText"/>
      </w:pPr>
      <w:r>
        <w:rPr>
          <w:rStyle w:val="FootnoteReference"/>
        </w:rPr>
        <w:footnoteRef/>
      </w:r>
      <w:r>
        <w:t xml:space="preserve"> </w:t>
      </w:r>
      <w:r w:rsidR="00084EA7" w:rsidRPr="00084EA7">
        <w:rPr>
          <w:sz w:val="16"/>
          <w:szCs w:val="16"/>
        </w:rPr>
        <w:t>https://onderzoeksraad.nl/onderzoek/mh17-crash-17-juli-2014/</w:t>
      </w:r>
    </w:p>
  </w:footnote>
  <w:footnote w:id="7">
    <w:p w14:paraId="66A46C3B" w14:textId="77777777" w:rsidR="00366333" w:rsidRDefault="00366333" w:rsidP="00366333">
      <w:pPr>
        <w:pStyle w:val="FootnoteText"/>
      </w:pPr>
      <w:r>
        <w:rPr>
          <w:rStyle w:val="FootnoteReference"/>
        </w:rPr>
        <w:footnoteRef/>
      </w:r>
      <w:r>
        <w:t xml:space="preserve"> </w:t>
      </w:r>
      <w:hyperlink r:id="rId1" w:history="1">
        <w:r w:rsidRPr="000C31C3">
          <w:rPr>
            <w:color w:val="0000FF"/>
            <w:sz w:val="18"/>
            <w:szCs w:val="18"/>
            <w:u w:val="single"/>
          </w:rPr>
          <w:t>reactie_onderzoeksraad_op_opvolging_aanbevelingen_veilige_vliegroutes.pdf</w:t>
        </w:r>
      </w:hyperlink>
    </w:p>
  </w:footnote>
  <w:footnote w:id="8">
    <w:p w14:paraId="4CD90FAA" w14:textId="77777777" w:rsidR="00366333" w:rsidRPr="000C31C3" w:rsidRDefault="00366333" w:rsidP="00366333">
      <w:pPr>
        <w:pStyle w:val="FootnoteText"/>
        <w:rPr>
          <w:sz w:val="16"/>
          <w:szCs w:val="16"/>
        </w:rPr>
      </w:pPr>
      <w:r>
        <w:rPr>
          <w:rStyle w:val="FootnoteReference"/>
        </w:rPr>
        <w:footnoteRef/>
      </w:r>
      <w:r>
        <w:t xml:space="preserve"> </w:t>
      </w:r>
      <w:r w:rsidRPr="000C31C3">
        <w:rPr>
          <w:sz w:val="16"/>
          <w:szCs w:val="16"/>
        </w:rPr>
        <w:t>Brief nr. IENW BSK-2024/222698.</w:t>
      </w:r>
    </w:p>
  </w:footnote>
  <w:footnote w:id="9">
    <w:p w14:paraId="41223358" w14:textId="2680DB44" w:rsidR="00B41E0F" w:rsidRPr="00B41E0F" w:rsidRDefault="00403505" w:rsidP="00B41E0F">
      <w:pPr>
        <w:pStyle w:val="FootnoteText"/>
        <w:rPr>
          <w:sz w:val="16"/>
          <w:szCs w:val="16"/>
        </w:rPr>
      </w:pPr>
      <w:r>
        <w:rPr>
          <w:rStyle w:val="FootnoteReference"/>
        </w:rPr>
        <w:footnoteRef/>
      </w:r>
      <w:r>
        <w:t xml:space="preserve"> </w:t>
      </w:r>
      <w:r w:rsidR="00B41E0F" w:rsidRPr="00B41E0F">
        <w:rPr>
          <w:sz w:val="16"/>
          <w:szCs w:val="16"/>
        </w:rPr>
        <w:t>Besluit op het Wob</w:t>
      </w:r>
      <w:r w:rsidR="00B04F6D">
        <w:rPr>
          <w:sz w:val="16"/>
          <w:szCs w:val="16"/>
        </w:rPr>
        <w:t xml:space="preserve"> </w:t>
      </w:r>
      <w:r w:rsidR="00B41E0F" w:rsidRPr="00B41E0F">
        <w:rPr>
          <w:sz w:val="16"/>
          <w:szCs w:val="16"/>
        </w:rPr>
        <w:t>verzoek inzake de MH17 archieven van 17 april 2018</w:t>
      </w:r>
      <w:r w:rsidR="00B04F6D">
        <w:rPr>
          <w:sz w:val="16"/>
          <w:szCs w:val="16"/>
        </w:rPr>
        <w:t>;</w:t>
      </w:r>
      <w:r w:rsidR="00B41E0F" w:rsidRPr="00B41E0F">
        <w:rPr>
          <w:sz w:val="16"/>
          <w:szCs w:val="16"/>
        </w:rPr>
        <w:t xml:space="preserve"> </w:t>
      </w:r>
    </w:p>
    <w:p w14:paraId="58188425" w14:textId="77777777" w:rsidR="00B41E0F" w:rsidRPr="00B41E0F" w:rsidRDefault="00B41E0F" w:rsidP="00B41E0F">
      <w:pPr>
        <w:pStyle w:val="FootnoteText"/>
        <w:rPr>
          <w:sz w:val="16"/>
          <w:szCs w:val="16"/>
        </w:rPr>
      </w:pPr>
      <w:r w:rsidRPr="00B41E0F">
        <w:rPr>
          <w:sz w:val="16"/>
          <w:szCs w:val="16"/>
        </w:rPr>
        <w:t>Besluit op bezwaar van 17 oktober 2018, nr. IENW/BSK-2018/184804;</w:t>
      </w:r>
    </w:p>
    <w:p w14:paraId="3F925CBA" w14:textId="77777777" w:rsidR="00B41E0F" w:rsidRPr="00B41E0F" w:rsidRDefault="00B41E0F" w:rsidP="00B41E0F">
      <w:pPr>
        <w:pStyle w:val="FootnoteText"/>
        <w:rPr>
          <w:sz w:val="16"/>
          <w:szCs w:val="16"/>
        </w:rPr>
      </w:pPr>
      <w:r w:rsidRPr="00B41E0F">
        <w:rPr>
          <w:sz w:val="16"/>
          <w:szCs w:val="16"/>
        </w:rPr>
        <w:t xml:space="preserve">Uitspraak Rechtbank Midden-Nederland van 7 november 2019, ECLI:NL:RBMNE:2019:5226; </w:t>
      </w:r>
    </w:p>
    <w:p w14:paraId="6CFC2AE0" w14:textId="77777777" w:rsidR="00B41E0F" w:rsidRPr="00B41E0F" w:rsidRDefault="00B41E0F" w:rsidP="00B41E0F">
      <w:pPr>
        <w:pStyle w:val="FootnoteText"/>
        <w:rPr>
          <w:sz w:val="16"/>
          <w:szCs w:val="16"/>
        </w:rPr>
      </w:pPr>
      <w:r w:rsidRPr="00B41E0F">
        <w:rPr>
          <w:sz w:val="16"/>
          <w:szCs w:val="16"/>
        </w:rPr>
        <w:t>Uitspraak RvS van 29 juni 2022 nr. ECLI:NL:RVS:2022:1814;</w:t>
      </w:r>
    </w:p>
    <w:p w14:paraId="5D89A246" w14:textId="2105D561" w:rsidR="00403505" w:rsidRPr="00403505" w:rsidRDefault="00B41E0F" w:rsidP="00B41E0F">
      <w:pPr>
        <w:pStyle w:val="FootnoteText"/>
        <w:rPr>
          <w:sz w:val="16"/>
          <w:szCs w:val="16"/>
        </w:rPr>
      </w:pPr>
      <w:r w:rsidRPr="00B41E0F">
        <w:rPr>
          <w:sz w:val="16"/>
          <w:szCs w:val="16"/>
        </w:rPr>
        <w:t>Uitspraak RvS hoger beroep op 12 februari 2025 nr. ECLI:NL:RVS:2025:455.</w:t>
      </w:r>
    </w:p>
  </w:footnote>
  <w:footnote w:id="10">
    <w:p w14:paraId="7A05BA41" w14:textId="77777777" w:rsidR="00E1750B" w:rsidRDefault="00E1750B" w:rsidP="00E1750B">
      <w:pPr>
        <w:pStyle w:val="FootnoteText"/>
      </w:pPr>
      <w:r>
        <w:rPr>
          <w:rStyle w:val="FootnoteReference"/>
        </w:rPr>
        <w:footnoteRef/>
      </w:r>
      <w:r>
        <w:t xml:space="preserve"> </w:t>
      </w:r>
      <w:r w:rsidRPr="00FE45CD">
        <w:rPr>
          <w:sz w:val="16"/>
          <w:szCs w:val="16"/>
        </w:rPr>
        <w:t>Kamerstuk 33997, nummer 169.</w:t>
      </w:r>
    </w:p>
  </w:footnote>
  <w:footnote w:id="11">
    <w:p w14:paraId="39DA238A" w14:textId="597A2921" w:rsidR="00EF2B53" w:rsidRDefault="00EF2B53">
      <w:pPr>
        <w:pStyle w:val="FootnoteText"/>
      </w:pPr>
      <w:r>
        <w:rPr>
          <w:rStyle w:val="FootnoteReference"/>
        </w:rPr>
        <w:footnoteRef/>
      </w:r>
      <w:r>
        <w:t xml:space="preserve"> </w:t>
      </w:r>
      <w:r w:rsidRPr="00642496">
        <w:rPr>
          <w:sz w:val="16"/>
          <w:szCs w:val="16"/>
        </w:rPr>
        <w:t>IENW/BSK-2025/133328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A166" w14:textId="77777777" w:rsidR="00CC2582" w:rsidRDefault="00CC2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EFC8" w14:textId="77777777" w:rsidR="00C5445D" w:rsidRDefault="00C5445D">
    <w:r>
      <w:rPr>
        <w:noProof/>
        <w:lang w:val="en-GB" w:eastAsia="en-GB"/>
      </w:rPr>
      <mc:AlternateContent>
        <mc:Choice Requires="wps">
          <w:drawing>
            <wp:anchor distT="0" distB="0" distL="0" distR="0" simplePos="0" relativeHeight="251651584" behindDoc="0" locked="1" layoutInCell="1" allowOverlap="1" wp14:anchorId="7F68D891" wp14:editId="74492324">
              <wp:simplePos x="0" y="0"/>
              <wp:positionH relativeFrom="page">
                <wp:posOffset>5903595</wp:posOffset>
              </wp:positionH>
              <wp:positionV relativeFrom="page">
                <wp:posOffset>1907539</wp:posOffset>
              </wp:positionV>
              <wp:extent cx="1259840" cy="799147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4232E9F" w14:textId="77777777" w:rsidR="00C5445D" w:rsidRDefault="00C5445D">
                          <w:pPr>
                            <w:pStyle w:val="AfzendgegevensKop0"/>
                          </w:pPr>
                          <w:r>
                            <w:t>Ministerie van Infrastructuur en Waterstaat</w:t>
                          </w:r>
                        </w:p>
                        <w:p w14:paraId="74C04973" w14:textId="77777777" w:rsidR="00C5445D" w:rsidRDefault="00C5445D">
                          <w:pPr>
                            <w:pStyle w:val="WitregelW2"/>
                          </w:pPr>
                        </w:p>
                        <w:p w14:paraId="0FCEA9C1" w14:textId="77777777" w:rsidR="00C5445D" w:rsidRPr="00BE3C98" w:rsidRDefault="00C5445D" w:rsidP="002F1890">
                          <w:pPr>
                            <w:pStyle w:val="Referentiegegevenskop"/>
                            <w:spacing w:line="276" w:lineRule="auto"/>
                          </w:pPr>
                          <w:r w:rsidRPr="00BE3C98">
                            <w:t>Ons kenmerk</w:t>
                          </w:r>
                        </w:p>
                        <w:p w14:paraId="06531706" w14:textId="49D2D4CB" w:rsidR="00C5445D" w:rsidRPr="00BE3C98" w:rsidRDefault="00C5445D" w:rsidP="002F1890">
                          <w:pPr>
                            <w:pStyle w:val="WitregelW1"/>
                            <w:spacing w:line="276" w:lineRule="auto"/>
                            <w:rPr>
                              <w:sz w:val="13"/>
                              <w:szCs w:val="13"/>
                            </w:rPr>
                          </w:pPr>
                          <w:r w:rsidRPr="00BE3C98">
                            <w:rPr>
                              <w:sz w:val="13"/>
                              <w:szCs w:val="13"/>
                            </w:rPr>
                            <w:t>IENW/BSK-202</w:t>
                          </w:r>
                          <w:r w:rsidR="001F4086">
                            <w:rPr>
                              <w:sz w:val="13"/>
                              <w:szCs w:val="13"/>
                            </w:rPr>
                            <w:t>5</w:t>
                          </w:r>
                          <w:r w:rsidR="00C04EB6">
                            <w:rPr>
                              <w:sz w:val="13"/>
                              <w:szCs w:val="13"/>
                            </w:rPr>
                            <w:t>/</w:t>
                          </w:r>
                          <w:r w:rsidR="0008039A">
                            <w:rPr>
                              <w:sz w:val="13"/>
                              <w:szCs w:val="13"/>
                            </w:rPr>
                            <w:t>1</w:t>
                          </w:r>
                          <w:r w:rsidR="001F4086">
                            <w:rPr>
                              <w:sz w:val="13"/>
                              <w:szCs w:val="13"/>
                            </w:rPr>
                            <w:t>65168</w:t>
                          </w:r>
                        </w:p>
                        <w:p w14:paraId="3CA706B7" w14:textId="77777777" w:rsidR="00C5445D" w:rsidRDefault="00C5445D" w:rsidP="00BE3C98">
                          <w:pPr>
                            <w:pStyle w:val="Referentiegegevenskop"/>
                          </w:pPr>
                        </w:p>
                      </w:txbxContent>
                    </wps:txbx>
                    <wps:bodyPr vert="horz" wrap="square" lIns="0" tIns="0" rIns="0" bIns="0" anchor="t" anchorCtr="0"/>
                  </wps:wsp>
                </a:graphicData>
              </a:graphic>
            </wp:anchor>
          </w:drawing>
        </mc:Choice>
        <mc:Fallback>
          <w:pict>
            <v:shapetype w14:anchorId="7F68D891" id="_x0000_t202" coordsize="21600,21600" o:spt="202" path="m,l,21600r21600,l21600,xe">
              <v:stroke joinstyle="miter"/>
              <v:path gradientshapeok="t" o:connecttype="rect"/>
            </v:shapetype>
            <v:shape id="Tekstvak 11"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yE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F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Nuz3ISoAQAANQMAAA4AAAAAAAAAAAAAAAAALgIAAGRycy9lMm9Eb2MueG1sUEsB&#10;Ai0AFAAGAAgAAAAhAIv/EYriAAAADQEAAA8AAAAAAAAAAAAAAAAAAgQAAGRycy9kb3ducmV2Lnht&#10;bFBLBQYAAAAABAAEAPMAAAARBQAAAAA=&#10;" filled="f" stroked="f">
              <v:textbox inset="0,0,0,0">
                <w:txbxContent>
                  <w:p w14:paraId="24232E9F" w14:textId="77777777" w:rsidR="00C5445D" w:rsidRDefault="00C5445D">
                    <w:pPr>
                      <w:pStyle w:val="AfzendgegevensKop0"/>
                    </w:pPr>
                    <w:r>
                      <w:t>Ministerie van Infrastructuur en Waterstaat</w:t>
                    </w:r>
                  </w:p>
                  <w:p w14:paraId="74C04973" w14:textId="77777777" w:rsidR="00C5445D" w:rsidRDefault="00C5445D">
                    <w:pPr>
                      <w:pStyle w:val="WitregelW2"/>
                    </w:pPr>
                  </w:p>
                  <w:p w14:paraId="0FCEA9C1" w14:textId="77777777" w:rsidR="00C5445D" w:rsidRPr="00BE3C98" w:rsidRDefault="00C5445D" w:rsidP="002F1890">
                    <w:pPr>
                      <w:pStyle w:val="Referentiegegevenskop"/>
                      <w:spacing w:line="276" w:lineRule="auto"/>
                    </w:pPr>
                    <w:r w:rsidRPr="00BE3C98">
                      <w:t>Ons kenmerk</w:t>
                    </w:r>
                  </w:p>
                  <w:p w14:paraId="06531706" w14:textId="49D2D4CB" w:rsidR="00C5445D" w:rsidRPr="00BE3C98" w:rsidRDefault="00C5445D" w:rsidP="002F1890">
                    <w:pPr>
                      <w:pStyle w:val="WitregelW1"/>
                      <w:spacing w:line="276" w:lineRule="auto"/>
                      <w:rPr>
                        <w:sz w:val="13"/>
                        <w:szCs w:val="13"/>
                      </w:rPr>
                    </w:pPr>
                    <w:r w:rsidRPr="00BE3C98">
                      <w:rPr>
                        <w:sz w:val="13"/>
                        <w:szCs w:val="13"/>
                      </w:rPr>
                      <w:t>IENW/BSK-202</w:t>
                    </w:r>
                    <w:r w:rsidR="001F4086">
                      <w:rPr>
                        <w:sz w:val="13"/>
                        <w:szCs w:val="13"/>
                      </w:rPr>
                      <w:t>5</w:t>
                    </w:r>
                    <w:r w:rsidR="00C04EB6">
                      <w:rPr>
                        <w:sz w:val="13"/>
                        <w:szCs w:val="13"/>
                      </w:rPr>
                      <w:t>/</w:t>
                    </w:r>
                    <w:r w:rsidR="0008039A">
                      <w:rPr>
                        <w:sz w:val="13"/>
                        <w:szCs w:val="13"/>
                      </w:rPr>
                      <w:t>1</w:t>
                    </w:r>
                    <w:r w:rsidR="001F4086">
                      <w:rPr>
                        <w:sz w:val="13"/>
                        <w:szCs w:val="13"/>
                      </w:rPr>
                      <w:t>65168</w:t>
                    </w:r>
                  </w:p>
                  <w:p w14:paraId="3CA706B7" w14:textId="77777777" w:rsidR="00C5445D" w:rsidRDefault="00C5445D" w:rsidP="00BE3C98">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4D60EA5" wp14:editId="12FC9F72">
              <wp:simplePos x="0" y="0"/>
              <wp:positionH relativeFrom="page">
                <wp:posOffset>5903595</wp:posOffset>
              </wp:positionH>
              <wp:positionV relativeFrom="page">
                <wp:posOffset>10223500</wp:posOffset>
              </wp:positionV>
              <wp:extent cx="1257300" cy="1809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2C5C6E" w14:textId="1D3B7040" w:rsidR="00C5445D" w:rsidRDefault="00C5445D">
                          <w:pPr>
                            <w:pStyle w:val="Referentiegegevens"/>
                          </w:pPr>
                          <w:r>
                            <w:t xml:space="preserve">Pagina </w:t>
                          </w:r>
                          <w:r>
                            <w:fldChar w:fldCharType="begin"/>
                          </w:r>
                          <w:r>
                            <w:instrText>PAGE</w:instrText>
                          </w:r>
                          <w:r>
                            <w:fldChar w:fldCharType="separate"/>
                          </w:r>
                          <w:r w:rsidR="003A38FD">
                            <w:rPr>
                              <w:noProof/>
                            </w:rPr>
                            <w:t>6</w:t>
                          </w:r>
                          <w:r>
                            <w:fldChar w:fldCharType="end"/>
                          </w:r>
                          <w:r>
                            <w:t xml:space="preserve"> van </w:t>
                          </w:r>
                          <w:r>
                            <w:fldChar w:fldCharType="begin"/>
                          </w:r>
                          <w:r>
                            <w:instrText>NUMPAGES</w:instrText>
                          </w:r>
                          <w:r>
                            <w:fldChar w:fldCharType="separate"/>
                          </w:r>
                          <w:r w:rsidR="003A38FD">
                            <w:rPr>
                              <w:noProof/>
                            </w:rPr>
                            <w:t>6</w:t>
                          </w:r>
                          <w:r>
                            <w:fldChar w:fldCharType="end"/>
                          </w:r>
                        </w:p>
                      </w:txbxContent>
                    </wps:txbx>
                    <wps:bodyPr vert="horz" wrap="square" lIns="0" tIns="0" rIns="0" bIns="0" anchor="t" anchorCtr="0"/>
                  </wps:wsp>
                </a:graphicData>
              </a:graphic>
            </wp:anchor>
          </w:drawing>
        </mc:Choice>
        <mc:Fallback>
          <w:pict>
            <v:shape w14:anchorId="34D60EA5" id="Tekstvak 12"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FhEWA6pAQAAOwMAAA4AAAAAAAAAAAAAAAAALgIAAGRycy9lMm9Eb2MueG1sUEsB&#10;Ai0AFAAGAAgAAAAhAFPgA1bhAAAADgEAAA8AAAAAAAAAAAAAAAAAAwQAAGRycy9kb3ducmV2Lnht&#10;bFBLBQYAAAAABAAEAPMAAAARBQAAAAA=&#10;" filled="f" stroked="f">
              <v:textbox inset="0,0,0,0">
                <w:txbxContent>
                  <w:p w14:paraId="592C5C6E" w14:textId="1D3B7040" w:rsidR="00C5445D" w:rsidRDefault="00C5445D">
                    <w:pPr>
                      <w:pStyle w:val="Referentiegegevens"/>
                    </w:pPr>
                    <w:r>
                      <w:t xml:space="preserve">Pagina </w:t>
                    </w:r>
                    <w:r>
                      <w:fldChar w:fldCharType="begin"/>
                    </w:r>
                    <w:r>
                      <w:instrText>PAGE</w:instrText>
                    </w:r>
                    <w:r>
                      <w:fldChar w:fldCharType="separate"/>
                    </w:r>
                    <w:r w:rsidR="003A38FD">
                      <w:rPr>
                        <w:noProof/>
                      </w:rPr>
                      <w:t>6</w:t>
                    </w:r>
                    <w:r>
                      <w:fldChar w:fldCharType="end"/>
                    </w:r>
                    <w:r>
                      <w:t xml:space="preserve"> van </w:t>
                    </w:r>
                    <w:r>
                      <w:fldChar w:fldCharType="begin"/>
                    </w:r>
                    <w:r>
                      <w:instrText>NUMPAGES</w:instrText>
                    </w:r>
                    <w:r>
                      <w:fldChar w:fldCharType="separate"/>
                    </w:r>
                    <w:r w:rsidR="003A38FD">
                      <w:rPr>
                        <w:noProof/>
                      </w:rPr>
                      <w:t>6</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07D812E" wp14:editId="69D16DFE">
              <wp:simplePos x="0" y="0"/>
              <wp:positionH relativeFrom="page">
                <wp:posOffset>1007744</wp:posOffset>
              </wp:positionH>
              <wp:positionV relativeFrom="page">
                <wp:posOffset>10223500</wp:posOffset>
              </wp:positionV>
              <wp:extent cx="1800225"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822386" w14:textId="77777777" w:rsidR="00C5445D" w:rsidRDefault="00C5445D"/>
                      </w:txbxContent>
                    </wps:txbx>
                    <wps:bodyPr vert="horz" wrap="square" lIns="0" tIns="0" rIns="0" bIns="0" anchor="t" anchorCtr="0"/>
                  </wps:wsp>
                </a:graphicData>
              </a:graphic>
            </wp:anchor>
          </w:drawing>
        </mc:Choice>
        <mc:Fallback>
          <w:pict>
            <v:shape w14:anchorId="007D812E" id="Tekstvak 1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WhqQEAADsDAAAOAAAAZHJzL2Uyb0RvYy54bWysUsFu1DAQvSPxD5bv3aSpWk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BXLtaGpAQAAOwMAAA4AAAAAAAAAAAAAAAAALgIAAGRycy9lMm9Eb2MueG1sUEsB&#10;Ai0AFAAGAAgAAAAhACaO22jhAAAADQEAAA8AAAAAAAAAAAAAAAAAAwQAAGRycy9kb3ducmV2Lnht&#10;bFBLBQYAAAAABAAEAPMAAAARBQAAAAA=&#10;" filled="f" stroked="f">
              <v:textbox inset="0,0,0,0">
                <w:txbxContent>
                  <w:p w14:paraId="37822386" w14:textId="77777777" w:rsidR="00C5445D" w:rsidRDefault="00C5445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2759087" wp14:editId="13365586">
              <wp:simplePos x="0" y="0"/>
              <wp:positionH relativeFrom="page">
                <wp:posOffset>1007744</wp:posOffset>
              </wp:positionH>
              <wp:positionV relativeFrom="page">
                <wp:posOffset>1199515</wp:posOffset>
              </wp:positionV>
              <wp:extent cx="2381250" cy="28575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52F249" w14:textId="77777777" w:rsidR="00C5445D" w:rsidRDefault="00C5445D"/>
                      </w:txbxContent>
                    </wps:txbx>
                    <wps:bodyPr vert="horz" wrap="square" lIns="0" tIns="0" rIns="0" bIns="0" anchor="t" anchorCtr="0"/>
                  </wps:wsp>
                </a:graphicData>
              </a:graphic>
            </wp:anchor>
          </w:drawing>
        </mc:Choice>
        <mc:Fallback>
          <w:pict>
            <v:shape w14:anchorId="22759087" id="Tekstvak 14"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" filled="f" stroked="f">
              <v:textbox inset="0,0,0,0">
                <w:txbxContent>
                  <w:p w14:paraId="1F52F249" w14:textId="77777777" w:rsidR="00C5445D" w:rsidRDefault="00C5445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A10CB" w14:textId="13AA023D" w:rsidR="00C5445D" w:rsidRDefault="002F1890">
    <w:pPr>
      <w:spacing w:after="7029" w:line="14" w:lineRule="exact"/>
    </w:pPr>
    <w:r w:rsidRPr="002F1890">
      <w:rPr>
        <w:noProof/>
        <w:lang w:val="en-GB" w:eastAsia="en-GB"/>
      </w:rPr>
      <w:drawing>
        <wp:anchor distT="0" distB="0" distL="114300" distR="114300" simplePos="0" relativeHeight="251664896" behindDoc="0" locked="0" layoutInCell="1" allowOverlap="1" wp14:anchorId="4C149040" wp14:editId="0FD3A1C8">
          <wp:simplePos x="0" y="0"/>
          <wp:positionH relativeFrom="page">
            <wp:posOffset>3564467</wp:posOffset>
          </wp:positionH>
          <wp:positionV relativeFrom="paragraph">
            <wp:posOffset>8467</wp:posOffset>
          </wp:positionV>
          <wp:extent cx="447675" cy="1589421"/>
          <wp:effectExtent l="0" t="0" r="0" b="0"/>
          <wp:wrapSquare wrapText="bothSides"/>
          <wp:docPr id="157911492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extLst>
                      <a:ext uri="{28A0092B-C50C-407E-A947-70E740481C1C}">
                        <a14:useLocalDpi xmlns:a14="http://schemas.microsoft.com/office/drawing/2010/main" val="0"/>
                      </a:ext>
                    </a:extLst>
                  </a:blip>
                  <a:stretch>
                    <a:fillRect/>
                  </a:stretch>
                </pic:blipFill>
                <pic:spPr bwMode="auto">
                  <a:xfrm>
                    <a:off x="0" y="0"/>
                    <a:ext cx="451885" cy="1604369"/>
                  </a:xfrm>
                  <a:prstGeom prst="rect">
                    <a:avLst/>
                  </a:prstGeom>
                </pic:spPr>
              </pic:pic>
            </a:graphicData>
          </a:graphic>
          <wp14:sizeRelH relativeFrom="margin">
            <wp14:pctWidth>0</wp14:pctWidth>
          </wp14:sizeRelH>
          <wp14:sizeRelV relativeFrom="margin">
            <wp14:pctHeight>0</wp14:pctHeight>
          </wp14:sizeRelV>
        </wp:anchor>
      </w:drawing>
    </w:r>
    <w:r w:rsidRPr="002F1890">
      <w:rPr>
        <w:noProof/>
        <w:lang w:val="en-GB" w:eastAsia="en-GB"/>
      </w:rPr>
      <w:drawing>
        <wp:inline distT="0" distB="0" distL="0" distR="0" wp14:anchorId="43FCFC4E" wp14:editId="5B680A7C">
          <wp:extent cx="467995" cy="1583865"/>
          <wp:effectExtent l="0" t="0" r="0" b="0"/>
          <wp:docPr id="187942336"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r>
      <w:rPr>
        <w:noProof/>
        <w:lang w:val="en-GB" w:eastAsia="en-GB"/>
      </w:rPr>
      <w:drawing>
        <wp:inline distT="0" distB="0" distL="0" distR="0" wp14:anchorId="3D979653" wp14:editId="7B6EB542">
          <wp:extent cx="467995" cy="1583865"/>
          <wp:effectExtent l="0" t="0" r="0" b="0"/>
          <wp:docPr id="1927378375"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r w:rsidR="00C5445D">
      <w:rPr>
        <w:noProof/>
        <w:lang w:val="en-GB" w:eastAsia="en-GB"/>
      </w:rPr>
      <mc:AlternateContent>
        <mc:Choice Requires="wps">
          <w:drawing>
            <wp:anchor distT="0" distB="0" distL="0" distR="0" simplePos="0" relativeHeight="251655680" behindDoc="0" locked="1" layoutInCell="1" allowOverlap="1" wp14:anchorId="267BBE49" wp14:editId="743FD0BB">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213D2B" w14:textId="77777777" w:rsidR="00C5445D" w:rsidRDefault="00C5445D"/>
                      </w:txbxContent>
                    </wps:txbx>
                    <wps:bodyPr vert="horz" wrap="square" lIns="0" tIns="0" rIns="0" bIns="0" anchor="t" anchorCtr="0"/>
                  </wps:wsp>
                </a:graphicData>
              </a:graphic>
            </wp:anchor>
          </w:drawing>
        </mc:Choice>
        <mc:Fallback>
          <w:pict>
            <v:shapetype w14:anchorId="267BBE49"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58213D2B" w14:textId="77777777" w:rsidR="00C5445D" w:rsidRDefault="00C5445D"/>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6704" behindDoc="0" locked="1" layoutInCell="1" allowOverlap="1" wp14:anchorId="4F378A72" wp14:editId="20C722A4">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8F4013" w14:textId="46C12C38" w:rsidR="00C5445D" w:rsidRDefault="00C5445D">
                          <w:pPr>
                            <w:pStyle w:val="Referentiegegevens"/>
                          </w:pPr>
                          <w:r>
                            <w:t xml:space="preserve">Pagina </w:t>
                          </w:r>
                          <w:r>
                            <w:fldChar w:fldCharType="begin"/>
                          </w:r>
                          <w:r>
                            <w:instrText>PAGE</w:instrText>
                          </w:r>
                          <w:r>
                            <w:fldChar w:fldCharType="separate"/>
                          </w:r>
                          <w:r w:rsidR="00505A6F">
                            <w:rPr>
                              <w:noProof/>
                            </w:rPr>
                            <w:t>1</w:t>
                          </w:r>
                          <w:r>
                            <w:fldChar w:fldCharType="end"/>
                          </w:r>
                          <w:r>
                            <w:t xml:space="preserve"> van </w:t>
                          </w:r>
                          <w:r>
                            <w:fldChar w:fldCharType="begin"/>
                          </w:r>
                          <w:r>
                            <w:instrText>NUMPAGES</w:instrText>
                          </w:r>
                          <w:r>
                            <w:fldChar w:fldCharType="separate"/>
                          </w:r>
                          <w:r w:rsidR="00505A6F">
                            <w:rPr>
                              <w:noProof/>
                            </w:rPr>
                            <w:t>1</w:t>
                          </w:r>
                          <w:r>
                            <w:fldChar w:fldCharType="end"/>
                          </w:r>
                        </w:p>
                      </w:txbxContent>
                    </wps:txbx>
                    <wps:bodyPr vert="horz" wrap="square" lIns="0" tIns="0" rIns="0" bIns="0" anchor="t" anchorCtr="0"/>
                  </wps:wsp>
                </a:graphicData>
              </a:graphic>
            </wp:anchor>
          </w:drawing>
        </mc:Choice>
        <mc:Fallback>
          <w:pict>
            <v:shape w14:anchorId="4F378A72" id="Tekstvak 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108F4013" w14:textId="46C12C38" w:rsidR="00C5445D" w:rsidRDefault="00C5445D">
                    <w:pPr>
                      <w:pStyle w:val="Referentiegegevens"/>
                    </w:pPr>
                    <w:r>
                      <w:t xml:space="preserve">Pagina </w:t>
                    </w:r>
                    <w:r>
                      <w:fldChar w:fldCharType="begin"/>
                    </w:r>
                    <w:r>
                      <w:instrText>PAGE</w:instrText>
                    </w:r>
                    <w:r>
                      <w:fldChar w:fldCharType="separate"/>
                    </w:r>
                    <w:r w:rsidR="00505A6F">
                      <w:rPr>
                        <w:noProof/>
                      </w:rPr>
                      <w:t>1</w:t>
                    </w:r>
                    <w:r>
                      <w:fldChar w:fldCharType="end"/>
                    </w:r>
                    <w:r>
                      <w:t xml:space="preserve"> van </w:t>
                    </w:r>
                    <w:r>
                      <w:fldChar w:fldCharType="begin"/>
                    </w:r>
                    <w:r>
                      <w:instrText>NUMPAGES</w:instrText>
                    </w:r>
                    <w:r>
                      <w:fldChar w:fldCharType="separate"/>
                    </w:r>
                    <w:r w:rsidR="00505A6F">
                      <w:rPr>
                        <w:noProof/>
                      </w:rPr>
                      <w:t>1</w:t>
                    </w:r>
                    <w:r>
                      <w:fldChar w:fldCharType="end"/>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7728" behindDoc="0" locked="1" layoutInCell="1" allowOverlap="1" wp14:anchorId="12889E49" wp14:editId="1E2D0C8C">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820B16" w14:textId="77777777" w:rsidR="00C5445D" w:rsidRDefault="00C5445D">
                          <w:pPr>
                            <w:pStyle w:val="AfzendgegevensKop0"/>
                          </w:pPr>
                          <w:r>
                            <w:t>Ministerie van Infrastructuur en Waterstaat</w:t>
                          </w:r>
                        </w:p>
                        <w:p w14:paraId="7AF01B16" w14:textId="77777777" w:rsidR="00C5445D" w:rsidRDefault="00C5445D">
                          <w:pPr>
                            <w:pStyle w:val="WitregelW1"/>
                          </w:pPr>
                        </w:p>
                        <w:p w14:paraId="684C21DC" w14:textId="77777777" w:rsidR="00C5445D" w:rsidRDefault="00C5445D">
                          <w:pPr>
                            <w:pStyle w:val="Afzendgegevens"/>
                          </w:pPr>
                          <w:r>
                            <w:t>Rijnstraat 8</w:t>
                          </w:r>
                        </w:p>
                        <w:p w14:paraId="4BBBF353" w14:textId="07452692" w:rsidR="00C5445D" w:rsidRPr="00C74A0A" w:rsidRDefault="00C5445D">
                          <w:pPr>
                            <w:pStyle w:val="Afzendgegevens"/>
                            <w:rPr>
                              <w:lang w:val="de-DE"/>
                            </w:rPr>
                          </w:pPr>
                          <w:r w:rsidRPr="00C74A0A">
                            <w:rPr>
                              <w:lang w:val="de-DE"/>
                            </w:rPr>
                            <w:t xml:space="preserve">2515 </w:t>
                          </w:r>
                          <w:r w:rsidR="002F1890" w:rsidRPr="00C74A0A">
                            <w:rPr>
                              <w:lang w:val="de-DE"/>
                            </w:rPr>
                            <w:t>XP Den</w:t>
                          </w:r>
                          <w:r w:rsidRPr="00C74A0A">
                            <w:rPr>
                              <w:lang w:val="de-DE"/>
                            </w:rPr>
                            <w:t xml:space="preserve"> Haag</w:t>
                          </w:r>
                        </w:p>
                        <w:p w14:paraId="0472A168" w14:textId="77777777" w:rsidR="00C5445D" w:rsidRPr="00C74A0A" w:rsidRDefault="00C5445D">
                          <w:pPr>
                            <w:pStyle w:val="Afzendgegevens"/>
                            <w:rPr>
                              <w:lang w:val="de-DE"/>
                            </w:rPr>
                          </w:pPr>
                          <w:r w:rsidRPr="00C74A0A">
                            <w:rPr>
                              <w:lang w:val="de-DE"/>
                            </w:rPr>
                            <w:t>Postbus 20901</w:t>
                          </w:r>
                        </w:p>
                        <w:p w14:paraId="3CA6B5A0" w14:textId="77777777" w:rsidR="00C5445D" w:rsidRPr="00C74A0A" w:rsidRDefault="00C5445D">
                          <w:pPr>
                            <w:pStyle w:val="Afzendgegevens"/>
                            <w:rPr>
                              <w:lang w:val="de-DE"/>
                            </w:rPr>
                          </w:pPr>
                          <w:r w:rsidRPr="00C74A0A">
                            <w:rPr>
                              <w:lang w:val="de-DE"/>
                            </w:rPr>
                            <w:t>2500 EX Den Haag</w:t>
                          </w:r>
                        </w:p>
                        <w:p w14:paraId="6292805B" w14:textId="77777777" w:rsidR="00C5445D" w:rsidRPr="00C74A0A" w:rsidRDefault="00C5445D">
                          <w:pPr>
                            <w:pStyle w:val="WitregelW1"/>
                            <w:rPr>
                              <w:lang w:val="de-DE"/>
                            </w:rPr>
                          </w:pPr>
                        </w:p>
                        <w:p w14:paraId="29531CF8" w14:textId="77777777" w:rsidR="00C5445D" w:rsidRPr="00C74A0A" w:rsidRDefault="00C5445D">
                          <w:pPr>
                            <w:pStyle w:val="Afzendgegevens"/>
                            <w:rPr>
                              <w:lang w:val="de-DE"/>
                            </w:rPr>
                          </w:pPr>
                          <w:r w:rsidRPr="00C74A0A">
                            <w:rPr>
                              <w:lang w:val="de-DE"/>
                            </w:rPr>
                            <w:t>T   070-456 0000</w:t>
                          </w:r>
                        </w:p>
                        <w:p w14:paraId="748B1DDF" w14:textId="77777777" w:rsidR="00C5445D" w:rsidRDefault="00C5445D">
                          <w:pPr>
                            <w:pStyle w:val="Afzendgegevens"/>
                          </w:pPr>
                          <w:r>
                            <w:t>F   070-456 1111</w:t>
                          </w:r>
                        </w:p>
                        <w:p w14:paraId="1805F4AB" w14:textId="77777777" w:rsidR="00C5445D" w:rsidRDefault="00C5445D">
                          <w:pPr>
                            <w:pStyle w:val="WitregelW2"/>
                          </w:pPr>
                        </w:p>
                        <w:p w14:paraId="3787F2F4" w14:textId="77777777" w:rsidR="00674F4D" w:rsidRPr="00BE3C98" w:rsidRDefault="00674F4D" w:rsidP="002F1890">
                          <w:pPr>
                            <w:pStyle w:val="Referentiegegevenskop"/>
                            <w:spacing w:line="276" w:lineRule="auto"/>
                          </w:pPr>
                          <w:bookmarkStart w:id="10" w:name="_Hlk88811232"/>
                          <w:bookmarkStart w:id="11" w:name="_Hlk88811233"/>
                          <w:r>
                            <w:t>Uw</w:t>
                          </w:r>
                          <w:r w:rsidRPr="00BE3C98">
                            <w:t xml:space="preserve"> kenmerk</w:t>
                          </w:r>
                        </w:p>
                        <w:p w14:paraId="75804245" w14:textId="77777777" w:rsidR="00674F4D" w:rsidRDefault="00875586" w:rsidP="002F1890">
                          <w:pPr>
                            <w:spacing w:line="276" w:lineRule="auto"/>
                            <w:rPr>
                              <w:bCs/>
                              <w:sz w:val="13"/>
                              <w:szCs w:val="13"/>
                            </w:rPr>
                          </w:pPr>
                          <w:r w:rsidRPr="00875586">
                            <w:rPr>
                              <w:bCs/>
                              <w:sz w:val="13"/>
                              <w:szCs w:val="13"/>
                            </w:rPr>
                            <w:t>2025Z09099</w:t>
                          </w:r>
                        </w:p>
                        <w:p w14:paraId="0853FF52" w14:textId="77777777" w:rsidR="002F1890" w:rsidRPr="00674F4D" w:rsidRDefault="002F1890" w:rsidP="002F1890">
                          <w:pPr>
                            <w:spacing w:line="276" w:lineRule="auto"/>
                          </w:pPr>
                        </w:p>
                        <w:p w14:paraId="547B43C8" w14:textId="77777777" w:rsidR="00C5445D" w:rsidRPr="00BE3C98" w:rsidRDefault="00C5445D" w:rsidP="002F1890">
                          <w:pPr>
                            <w:pStyle w:val="Referentiegegevenskop"/>
                            <w:spacing w:line="276" w:lineRule="auto"/>
                          </w:pPr>
                          <w:r w:rsidRPr="00BE3C98">
                            <w:t>Ons kenmerk</w:t>
                          </w:r>
                        </w:p>
                        <w:p w14:paraId="17E42D18" w14:textId="59BB4273" w:rsidR="00C5445D" w:rsidRDefault="00C5445D" w:rsidP="002F1890">
                          <w:pPr>
                            <w:pStyle w:val="WitregelW1"/>
                            <w:spacing w:line="276" w:lineRule="auto"/>
                            <w:rPr>
                              <w:sz w:val="13"/>
                              <w:szCs w:val="13"/>
                            </w:rPr>
                          </w:pPr>
                          <w:r w:rsidRPr="00BE3C98">
                            <w:rPr>
                              <w:sz w:val="13"/>
                              <w:szCs w:val="13"/>
                            </w:rPr>
                            <w:t>IENW/BSK-202</w:t>
                          </w:r>
                          <w:bookmarkEnd w:id="10"/>
                          <w:bookmarkEnd w:id="11"/>
                          <w:r w:rsidR="00875586">
                            <w:rPr>
                              <w:sz w:val="13"/>
                              <w:szCs w:val="13"/>
                            </w:rPr>
                            <w:t>5/</w:t>
                          </w:r>
                          <w:r w:rsidR="001F4086">
                            <w:rPr>
                              <w:sz w:val="13"/>
                              <w:szCs w:val="13"/>
                            </w:rPr>
                            <w:t>165168</w:t>
                          </w:r>
                        </w:p>
                        <w:p w14:paraId="3A0BF8F4" w14:textId="77777777" w:rsidR="002F1890" w:rsidRDefault="002F1890" w:rsidP="002F1890">
                          <w:pPr>
                            <w:spacing w:line="276" w:lineRule="auto"/>
                          </w:pPr>
                        </w:p>
                        <w:p w14:paraId="416C6FF4" w14:textId="7E116D2C" w:rsidR="002F1890" w:rsidRPr="002F1890" w:rsidRDefault="002F1890" w:rsidP="002F1890">
                          <w:pPr>
                            <w:spacing w:line="276" w:lineRule="auto"/>
                            <w:rPr>
                              <w:b/>
                              <w:bCs/>
                              <w:sz w:val="13"/>
                              <w:szCs w:val="13"/>
                            </w:rPr>
                          </w:pPr>
                          <w:r w:rsidRPr="002F1890">
                            <w:rPr>
                              <w:b/>
                              <w:bCs/>
                              <w:sz w:val="13"/>
                              <w:szCs w:val="13"/>
                            </w:rPr>
                            <w:t>Bijlage(n)</w:t>
                          </w:r>
                        </w:p>
                        <w:p w14:paraId="07F4F8A7" w14:textId="4C993296" w:rsidR="002F1890" w:rsidRPr="002F1890" w:rsidRDefault="00CC2582" w:rsidP="002F1890">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12889E49" id="Tekstvak 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3F820B16" w14:textId="77777777" w:rsidR="00C5445D" w:rsidRDefault="00C5445D">
                    <w:pPr>
                      <w:pStyle w:val="AfzendgegevensKop0"/>
                    </w:pPr>
                    <w:r>
                      <w:t>Ministerie van Infrastructuur en Waterstaat</w:t>
                    </w:r>
                  </w:p>
                  <w:p w14:paraId="7AF01B16" w14:textId="77777777" w:rsidR="00C5445D" w:rsidRDefault="00C5445D">
                    <w:pPr>
                      <w:pStyle w:val="WitregelW1"/>
                    </w:pPr>
                  </w:p>
                  <w:p w14:paraId="684C21DC" w14:textId="77777777" w:rsidR="00C5445D" w:rsidRDefault="00C5445D">
                    <w:pPr>
                      <w:pStyle w:val="Afzendgegevens"/>
                    </w:pPr>
                    <w:r>
                      <w:t>Rijnstraat 8</w:t>
                    </w:r>
                  </w:p>
                  <w:p w14:paraId="4BBBF353" w14:textId="07452692" w:rsidR="00C5445D" w:rsidRPr="00C74A0A" w:rsidRDefault="00C5445D">
                    <w:pPr>
                      <w:pStyle w:val="Afzendgegevens"/>
                      <w:rPr>
                        <w:lang w:val="de-DE"/>
                      </w:rPr>
                    </w:pPr>
                    <w:r w:rsidRPr="00C74A0A">
                      <w:rPr>
                        <w:lang w:val="de-DE"/>
                      </w:rPr>
                      <w:t xml:space="preserve">2515 </w:t>
                    </w:r>
                    <w:r w:rsidR="002F1890" w:rsidRPr="00C74A0A">
                      <w:rPr>
                        <w:lang w:val="de-DE"/>
                      </w:rPr>
                      <w:t>XP Den</w:t>
                    </w:r>
                    <w:r w:rsidRPr="00C74A0A">
                      <w:rPr>
                        <w:lang w:val="de-DE"/>
                      </w:rPr>
                      <w:t xml:space="preserve"> Haag</w:t>
                    </w:r>
                  </w:p>
                  <w:p w14:paraId="0472A168" w14:textId="77777777" w:rsidR="00C5445D" w:rsidRPr="00C74A0A" w:rsidRDefault="00C5445D">
                    <w:pPr>
                      <w:pStyle w:val="Afzendgegevens"/>
                      <w:rPr>
                        <w:lang w:val="de-DE"/>
                      </w:rPr>
                    </w:pPr>
                    <w:r w:rsidRPr="00C74A0A">
                      <w:rPr>
                        <w:lang w:val="de-DE"/>
                      </w:rPr>
                      <w:t>Postbus 20901</w:t>
                    </w:r>
                  </w:p>
                  <w:p w14:paraId="3CA6B5A0" w14:textId="77777777" w:rsidR="00C5445D" w:rsidRPr="00C74A0A" w:rsidRDefault="00C5445D">
                    <w:pPr>
                      <w:pStyle w:val="Afzendgegevens"/>
                      <w:rPr>
                        <w:lang w:val="de-DE"/>
                      </w:rPr>
                    </w:pPr>
                    <w:r w:rsidRPr="00C74A0A">
                      <w:rPr>
                        <w:lang w:val="de-DE"/>
                      </w:rPr>
                      <w:t>2500 EX Den Haag</w:t>
                    </w:r>
                  </w:p>
                  <w:p w14:paraId="6292805B" w14:textId="77777777" w:rsidR="00C5445D" w:rsidRPr="00C74A0A" w:rsidRDefault="00C5445D">
                    <w:pPr>
                      <w:pStyle w:val="WitregelW1"/>
                      <w:rPr>
                        <w:lang w:val="de-DE"/>
                      </w:rPr>
                    </w:pPr>
                  </w:p>
                  <w:p w14:paraId="29531CF8" w14:textId="77777777" w:rsidR="00C5445D" w:rsidRPr="00C74A0A" w:rsidRDefault="00C5445D">
                    <w:pPr>
                      <w:pStyle w:val="Afzendgegevens"/>
                      <w:rPr>
                        <w:lang w:val="de-DE"/>
                      </w:rPr>
                    </w:pPr>
                    <w:r w:rsidRPr="00C74A0A">
                      <w:rPr>
                        <w:lang w:val="de-DE"/>
                      </w:rPr>
                      <w:t>T   070-456 0000</w:t>
                    </w:r>
                  </w:p>
                  <w:p w14:paraId="748B1DDF" w14:textId="77777777" w:rsidR="00C5445D" w:rsidRDefault="00C5445D">
                    <w:pPr>
                      <w:pStyle w:val="Afzendgegevens"/>
                    </w:pPr>
                    <w:r>
                      <w:t>F   070-456 1111</w:t>
                    </w:r>
                  </w:p>
                  <w:p w14:paraId="1805F4AB" w14:textId="77777777" w:rsidR="00C5445D" w:rsidRDefault="00C5445D">
                    <w:pPr>
                      <w:pStyle w:val="WitregelW2"/>
                    </w:pPr>
                  </w:p>
                  <w:p w14:paraId="3787F2F4" w14:textId="77777777" w:rsidR="00674F4D" w:rsidRPr="00BE3C98" w:rsidRDefault="00674F4D" w:rsidP="002F1890">
                    <w:pPr>
                      <w:pStyle w:val="Referentiegegevenskop"/>
                      <w:spacing w:line="276" w:lineRule="auto"/>
                    </w:pPr>
                    <w:bookmarkStart w:id="12" w:name="_Hlk88811232"/>
                    <w:bookmarkStart w:id="13" w:name="_Hlk88811233"/>
                    <w:r>
                      <w:t>Uw</w:t>
                    </w:r>
                    <w:r w:rsidRPr="00BE3C98">
                      <w:t xml:space="preserve"> kenmerk</w:t>
                    </w:r>
                  </w:p>
                  <w:p w14:paraId="75804245" w14:textId="77777777" w:rsidR="00674F4D" w:rsidRDefault="00875586" w:rsidP="002F1890">
                    <w:pPr>
                      <w:spacing w:line="276" w:lineRule="auto"/>
                      <w:rPr>
                        <w:bCs/>
                        <w:sz w:val="13"/>
                        <w:szCs w:val="13"/>
                      </w:rPr>
                    </w:pPr>
                    <w:r w:rsidRPr="00875586">
                      <w:rPr>
                        <w:bCs/>
                        <w:sz w:val="13"/>
                        <w:szCs w:val="13"/>
                      </w:rPr>
                      <w:t>2025Z09099</w:t>
                    </w:r>
                  </w:p>
                  <w:p w14:paraId="0853FF52" w14:textId="77777777" w:rsidR="002F1890" w:rsidRPr="00674F4D" w:rsidRDefault="002F1890" w:rsidP="002F1890">
                    <w:pPr>
                      <w:spacing w:line="276" w:lineRule="auto"/>
                    </w:pPr>
                  </w:p>
                  <w:p w14:paraId="547B43C8" w14:textId="77777777" w:rsidR="00C5445D" w:rsidRPr="00BE3C98" w:rsidRDefault="00C5445D" w:rsidP="002F1890">
                    <w:pPr>
                      <w:pStyle w:val="Referentiegegevenskop"/>
                      <w:spacing w:line="276" w:lineRule="auto"/>
                    </w:pPr>
                    <w:r w:rsidRPr="00BE3C98">
                      <w:t>Ons kenmerk</w:t>
                    </w:r>
                  </w:p>
                  <w:p w14:paraId="17E42D18" w14:textId="59BB4273" w:rsidR="00C5445D" w:rsidRDefault="00C5445D" w:rsidP="002F1890">
                    <w:pPr>
                      <w:pStyle w:val="WitregelW1"/>
                      <w:spacing w:line="276" w:lineRule="auto"/>
                      <w:rPr>
                        <w:sz w:val="13"/>
                        <w:szCs w:val="13"/>
                      </w:rPr>
                    </w:pPr>
                    <w:r w:rsidRPr="00BE3C98">
                      <w:rPr>
                        <w:sz w:val="13"/>
                        <w:szCs w:val="13"/>
                      </w:rPr>
                      <w:t>IENW/BSK-202</w:t>
                    </w:r>
                    <w:bookmarkEnd w:id="12"/>
                    <w:bookmarkEnd w:id="13"/>
                    <w:r w:rsidR="00875586">
                      <w:rPr>
                        <w:sz w:val="13"/>
                        <w:szCs w:val="13"/>
                      </w:rPr>
                      <w:t>5/</w:t>
                    </w:r>
                    <w:r w:rsidR="001F4086">
                      <w:rPr>
                        <w:sz w:val="13"/>
                        <w:szCs w:val="13"/>
                      </w:rPr>
                      <w:t>165168</w:t>
                    </w:r>
                  </w:p>
                  <w:p w14:paraId="3A0BF8F4" w14:textId="77777777" w:rsidR="002F1890" w:rsidRDefault="002F1890" w:rsidP="002F1890">
                    <w:pPr>
                      <w:spacing w:line="276" w:lineRule="auto"/>
                    </w:pPr>
                  </w:p>
                  <w:p w14:paraId="416C6FF4" w14:textId="7E116D2C" w:rsidR="002F1890" w:rsidRPr="002F1890" w:rsidRDefault="002F1890" w:rsidP="002F1890">
                    <w:pPr>
                      <w:spacing w:line="276" w:lineRule="auto"/>
                      <w:rPr>
                        <w:b/>
                        <w:bCs/>
                        <w:sz w:val="13"/>
                        <w:szCs w:val="13"/>
                      </w:rPr>
                    </w:pPr>
                    <w:r w:rsidRPr="002F1890">
                      <w:rPr>
                        <w:b/>
                        <w:bCs/>
                        <w:sz w:val="13"/>
                        <w:szCs w:val="13"/>
                      </w:rPr>
                      <w:t>Bijlage(n)</w:t>
                    </w:r>
                  </w:p>
                  <w:p w14:paraId="07F4F8A7" w14:textId="4C993296" w:rsidR="002F1890" w:rsidRPr="002F1890" w:rsidRDefault="00CC2582" w:rsidP="002F1890">
                    <w:pPr>
                      <w:spacing w:line="276" w:lineRule="auto"/>
                      <w:rPr>
                        <w:sz w:val="13"/>
                        <w:szCs w:val="13"/>
                      </w:rPr>
                    </w:pPr>
                    <w:r>
                      <w:rPr>
                        <w:sz w:val="13"/>
                        <w:szCs w:val="13"/>
                      </w:rPr>
                      <w:t>3</w:t>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9776" behindDoc="0" locked="1" layoutInCell="1" allowOverlap="1" wp14:anchorId="3E2D4C7A" wp14:editId="11591579">
              <wp:simplePos x="0" y="0"/>
              <wp:positionH relativeFrom="page">
                <wp:posOffset>3995420</wp:posOffset>
              </wp:positionH>
              <wp:positionV relativeFrom="page">
                <wp:posOffset>0</wp:posOffset>
              </wp:positionV>
              <wp:extent cx="2339975" cy="1583690"/>
              <wp:effectExtent l="0" t="0" r="0" b="0"/>
              <wp:wrapNone/>
              <wp:docPr id="5" name="Tekstvak 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D4AA19" w14:textId="77777777" w:rsidR="00C5445D" w:rsidRDefault="00C5445D">
                          <w:pPr>
                            <w:spacing w:line="240" w:lineRule="auto"/>
                          </w:pPr>
                          <w:r>
                            <w:rPr>
                              <w:noProof/>
                              <w:lang w:val="en-GB" w:eastAsia="en-GB"/>
                            </w:rPr>
                            <w:drawing>
                              <wp:inline distT="0" distB="0" distL="0" distR="0" wp14:anchorId="1D34CD71" wp14:editId="66FD133F">
                                <wp:extent cx="2288563" cy="1582420"/>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290353" cy="1583658"/>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2D4C7A" id="Tekstvak 5" o:spid="_x0000_s1033"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" filled="f" stroked="f">
              <v:textbox inset="0,0,0,0">
                <w:txbxContent>
                  <w:p w14:paraId="03D4AA19" w14:textId="77777777" w:rsidR="00C5445D" w:rsidRDefault="00C5445D">
                    <w:pPr>
                      <w:spacing w:line="240" w:lineRule="auto"/>
                    </w:pPr>
                    <w:r>
                      <w:rPr>
                        <w:noProof/>
                        <w:lang w:val="en-GB" w:eastAsia="en-GB"/>
                      </w:rPr>
                      <w:drawing>
                        <wp:inline distT="0" distB="0" distL="0" distR="0" wp14:anchorId="1D34CD71" wp14:editId="66FD133F">
                          <wp:extent cx="2288563" cy="1582420"/>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290353" cy="1583658"/>
                                  </a:xfrm>
                                  <a:prstGeom prst="rect">
                                    <a:avLst/>
                                  </a:prstGeom>
                                </pic:spPr>
                              </pic:pic>
                            </a:graphicData>
                          </a:graphic>
                        </wp:inline>
                      </w:drawing>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0800" behindDoc="0" locked="1" layoutInCell="1" allowOverlap="1" wp14:anchorId="084C5CE7" wp14:editId="7494B766">
              <wp:simplePos x="0" y="0"/>
              <wp:positionH relativeFrom="page">
                <wp:posOffset>1007744</wp:posOffset>
              </wp:positionH>
              <wp:positionV relativeFrom="page">
                <wp:posOffset>1691639</wp:posOffset>
              </wp:positionV>
              <wp:extent cx="3563620" cy="143510"/>
              <wp:effectExtent l="0" t="0" r="0" b="0"/>
              <wp:wrapNone/>
              <wp:docPr id="7" name="Tekstvak 7"/>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B14D10" w14:textId="77777777" w:rsidR="00C5445D" w:rsidRDefault="00C5445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84C5CE7" id="Tekstvak 7" o:spid="_x0000_s1034"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Ct75UVqwEAADkDAAAOAAAAAAAAAAAAAAAAAC4CAABkcnMvZTJvRG9jLnhtbFBL&#10;AQItABQABgAIAAAAIQCGBf3o4AAAAAsBAAAPAAAAAAAAAAAAAAAAAAUEAABkcnMvZG93bnJldi54&#10;bWxQSwUGAAAAAAQABADzAAAAEgUAAAAA&#10;" filled="f" stroked="f">
              <v:textbox inset="0,0,0,0">
                <w:txbxContent>
                  <w:p w14:paraId="39B14D10" w14:textId="77777777" w:rsidR="00C5445D" w:rsidRDefault="00C5445D">
                    <w:pPr>
                      <w:pStyle w:val="Referentiegegevens"/>
                    </w:pPr>
                    <w:r>
                      <w:t>&gt; Retouradres Postbus 20901 2500 EX  Den Haag</w:t>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1824" behindDoc="0" locked="1" layoutInCell="1" allowOverlap="1" wp14:anchorId="084CA7B7" wp14:editId="7FCABB11">
              <wp:simplePos x="0" y="0"/>
              <wp:positionH relativeFrom="page">
                <wp:posOffset>1007744</wp:posOffset>
              </wp:positionH>
              <wp:positionV relativeFrom="page">
                <wp:posOffset>1943735</wp:posOffset>
              </wp:positionV>
              <wp:extent cx="3491865" cy="1079500"/>
              <wp:effectExtent l="0" t="0" r="0" b="0"/>
              <wp:wrapNone/>
              <wp:docPr id="8" name="Tekstvak 8"/>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71E1B97" w14:textId="77777777" w:rsidR="00C5445D" w:rsidRDefault="00C5445D" w:rsidP="00BE3C98">
                          <w:r>
                            <w:t>De voorzitter van de Tweede Kamer</w:t>
                          </w:r>
                          <w:r>
                            <w:br/>
                            <w:t>der Staten-Generaal</w:t>
                          </w:r>
                          <w:r>
                            <w:br/>
                            <w:t>Postbus 20018</w:t>
                          </w:r>
                          <w:r>
                            <w:br/>
                            <w:t>2500 EA  DEN HAAG</w:t>
                          </w:r>
                        </w:p>
                        <w:p w14:paraId="39155682" w14:textId="77777777" w:rsidR="00C5445D" w:rsidRDefault="00C5445D"/>
                      </w:txbxContent>
                    </wps:txbx>
                    <wps:bodyPr vert="horz" wrap="square" lIns="0" tIns="0" rIns="0" bIns="0" anchor="t" anchorCtr="0"/>
                  </wps:wsp>
                </a:graphicData>
              </a:graphic>
            </wp:anchor>
          </w:drawing>
        </mc:Choice>
        <mc:Fallback>
          <w:pict>
            <v:shape w14:anchorId="084CA7B7" id="Tekstvak 8" o:spid="_x0000_s1035"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" filled="f" stroked="f">
              <v:textbox inset="0,0,0,0">
                <w:txbxContent>
                  <w:p w14:paraId="571E1B97" w14:textId="77777777" w:rsidR="00C5445D" w:rsidRDefault="00C5445D" w:rsidP="00BE3C98">
                    <w:r>
                      <w:t>De voorzitter van de Tweede Kamer</w:t>
                    </w:r>
                    <w:r>
                      <w:br/>
                      <w:t>der Staten-Generaal</w:t>
                    </w:r>
                    <w:r>
                      <w:br/>
                      <w:t>Postbus 20018</w:t>
                    </w:r>
                    <w:r>
                      <w:br/>
                      <w:t>2500 EA  DEN HAAG</w:t>
                    </w:r>
                  </w:p>
                  <w:p w14:paraId="39155682" w14:textId="77777777" w:rsidR="00C5445D" w:rsidRDefault="00C5445D"/>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2848" behindDoc="0" locked="1" layoutInCell="1" allowOverlap="1" wp14:anchorId="1F778618" wp14:editId="47601791">
              <wp:simplePos x="0" y="0"/>
              <wp:positionH relativeFrom="page">
                <wp:posOffset>990600</wp:posOffset>
              </wp:positionH>
              <wp:positionV relativeFrom="page">
                <wp:posOffset>2966085</wp:posOffset>
              </wp:positionV>
              <wp:extent cx="4105275" cy="1452880"/>
              <wp:effectExtent l="0" t="0" r="0" b="0"/>
              <wp:wrapNone/>
              <wp:docPr id="9" name="Tekstvak 9"/>
              <wp:cNvGraphicFramePr/>
              <a:graphic xmlns:a="http://schemas.openxmlformats.org/drawingml/2006/main">
                <a:graphicData uri="http://schemas.microsoft.com/office/word/2010/wordprocessingShape">
                  <wps:wsp>
                    <wps:cNvSpPr txBox="1"/>
                    <wps:spPr>
                      <a:xfrm>
                        <a:off x="0" y="0"/>
                        <a:ext cx="4105275" cy="1452880"/>
                      </a:xfrm>
                      <a:prstGeom prst="rect">
                        <a:avLst/>
                      </a:prstGeom>
                      <a:noFill/>
                    </wps:spPr>
                    <wps:txbx>
                      <w:txbxContent>
                        <w:tbl>
                          <w:tblPr>
                            <w:tblW w:w="6540" w:type="dxa"/>
                            <w:tblInd w:w="10" w:type="dxa"/>
                            <w:tblLayout w:type="fixed"/>
                            <w:tblCellMar>
                              <w:left w:w="10" w:type="dxa"/>
                              <w:right w:w="10" w:type="dxa"/>
                            </w:tblCellMar>
                            <w:tblLook w:val="07E0" w:firstRow="1" w:lastRow="1" w:firstColumn="1" w:lastColumn="1" w:noHBand="1" w:noVBand="1"/>
                          </w:tblPr>
                          <w:tblGrid>
                            <w:gridCol w:w="1140"/>
                            <w:gridCol w:w="5400"/>
                          </w:tblGrid>
                          <w:tr w:rsidR="00C5445D" w14:paraId="780C0A1E" w14:textId="77777777" w:rsidTr="009675E1">
                            <w:trPr>
                              <w:trHeight w:val="200"/>
                            </w:trPr>
                            <w:tc>
                              <w:tcPr>
                                <w:tcW w:w="1140" w:type="dxa"/>
                              </w:tcPr>
                              <w:p w14:paraId="7DCA8EEE" w14:textId="77777777" w:rsidR="00C5445D" w:rsidRDefault="00C5445D"/>
                            </w:tc>
                            <w:tc>
                              <w:tcPr>
                                <w:tcW w:w="5400" w:type="dxa"/>
                              </w:tcPr>
                              <w:p w14:paraId="5EDA4EC0" w14:textId="77777777" w:rsidR="00C5445D" w:rsidRDefault="00C5445D"/>
                            </w:tc>
                          </w:tr>
                          <w:tr w:rsidR="00C5445D" w14:paraId="0D69D71D" w14:textId="77777777" w:rsidTr="009675E1">
                            <w:trPr>
                              <w:trHeight w:val="189"/>
                            </w:trPr>
                            <w:tc>
                              <w:tcPr>
                                <w:tcW w:w="1140" w:type="dxa"/>
                              </w:tcPr>
                              <w:p w14:paraId="00ED1019" w14:textId="77777777" w:rsidR="00C5445D" w:rsidRDefault="00C5445D">
                                <w:r>
                                  <w:t>Datum</w:t>
                                </w:r>
                              </w:p>
                            </w:tc>
                            <w:sdt>
                              <w:sdtPr>
                                <w:id w:val="651650527"/>
                                <w:placeholder>
                                  <w:docPart w:val="DefaultPlaceholder_-1854013437"/>
                                </w:placeholder>
                                <w:date w:fullDate="2025-08-26T00:00:00Z">
                                  <w:dateFormat w:val="d MMMM yyyy"/>
                                  <w:lid w:val="nl-NL"/>
                                  <w:storeMappedDataAs w:val="dateTime"/>
                                  <w:calendar w:val="gregorian"/>
                                </w:date>
                              </w:sdtPr>
                              <w:sdtEndPr/>
                              <w:sdtContent>
                                <w:tc>
                                  <w:tcPr>
                                    <w:tcW w:w="5400" w:type="dxa"/>
                                  </w:tcPr>
                                  <w:p w14:paraId="218F317A" w14:textId="1787CE35" w:rsidR="00C5445D" w:rsidRDefault="00740CCD" w:rsidP="004D279C">
                                    <w:r>
                                      <w:t>26 augustus 2025</w:t>
                                    </w:r>
                                  </w:p>
                                </w:tc>
                              </w:sdtContent>
                            </w:sdt>
                          </w:tr>
                          <w:tr w:rsidR="009675E1" w14:paraId="6369DC87" w14:textId="77777777" w:rsidTr="009675E1">
                            <w:trPr>
                              <w:trHeight w:val="240"/>
                            </w:trPr>
                            <w:tc>
                              <w:tcPr>
                                <w:tcW w:w="1140" w:type="dxa"/>
                              </w:tcPr>
                              <w:p w14:paraId="306E1E95" w14:textId="77777777" w:rsidR="009675E1" w:rsidRDefault="009675E1" w:rsidP="009675E1">
                                <w:r>
                                  <w:t>Betreft</w:t>
                                </w:r>
                              </w:p>
                            </w:tc>
                            <w:tc>
                              <w:tcPr>
                                <w:tcW w:w="5400" w:type="dxa"/>
                              </w:tcPr>
                              <w:p w14:paraId="0B980E50" w14:textId="3B736CCB" w:rsidR="009675E1" w:rsidRDefault="00875586" w:rsidP="009675E1">
                                <w:r w:rsidRPr="00875586">
                                  <w:t xml:space="preserve">Vragen van de leden Omtzigt en Postma (beiden Nieuw Sociaal Contract) aan de minister van Infrastructuur en Waterstaat over veiligheidswaarschuwingen boven het luchtruim van Oekraïne voor 17 juli 2014 (neerhalen MH17) </w:t>
                                </w:r>
                              </w:p>
                            </w:tc>
                          </w:tr>
                          <w:tr w:rsidR="009675E1" w14:paraId="0E147006" w14:textId="77777777" w:rsidTr="009675E1">
                            <w:trPr>
                              <w:trHeight w:val="200"/>
                            </w:trPr>
                            <w:tc>
                              <w:tcPr>
                                <w:tcW w:w="1140" w:type="dxa"/>
                              </w:tcPr>
                              <w:p w14:paraId="6F3E17D8" w14:textId="77777777" w:rsidR="009675E1" w:rsidRDefault="009675E1" w:rsidP="009675E1"/>
                            </w:tc>
                            <w:tc>
                              <w:tcPr>
                                <w:tcW w:w="5400" w:type="dxa"/>
                              </w:tcPr>
                              <w:p w14:paraId="3C25B819" w14:textId="77777777" w:rsidR="009675E1" w:rsidRDefault="009675E1" w:rsidP="009675E1"/>
                            </w:tc>
                          </w:tr>
                        </w:tbl>
                        <w:p w14:paraId="411A60F5" w14:textId="77777777" w:rsidR="00C5445D" w:rsidRDefault="00C544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778618" id="Tekstvak 9" o:spid="_x0000_s1036" type="#_x0000_t202" style="position:absolute;margin-left:78pt;margin-top:233.55pt;width:323.25pt;height:114.4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" filled="f" stroked="f">
              <v:textbox inset="0,0,0,0">
                <w:txbxContent>
                  <w:tbl>
                    <w:tblPr>
                      <w:tblW w:w="6540" w:type="dxa"/>
                      <w:tblInd w:w="10" w:type="dxa"/>
                      <w:tblLayout w:type="fixed"/>
                      <w:tblCellMar>
                        <w:left w:w="10" w:type="dxa"/>
                        <w:right w:w="10" w:type="dxa"/>
                      </w:tblCellMar>
                      <w:tblLook w:val="07E0" w:firstRow="1" w:lastRow="1" w:firstColumn="1" w:lastColumn="1" w:noHBand="1" w:noVBand="1"/>
                    </w:tblPr>
                    <w:tblGrid>
                      <w:gridCol w:w="1140"/>
                      <w:gridCol w:w="5400"/>
                    </w:tblGrid>
                    <w:tr w:rsidR="00C5445D" w14:paraId="780C0A1E" w14:textId="77777777" w:rsidTr="009675E1">
                      <w:trPr>
                        <w:trHeight w:val="200"/>
                      </w:trPr>
                      <w:tc>
                        <w:tcPr>
                          <w:tcW w:w="1140" w:type="dxa"/>
                        </w:tcPr>
                        <w:p w14:paraId="7DCA8EEE" w14:textId="77777777" w:rsidR="00C5445D" w:rsidRDefault="00C5445D"/>
                      </w:tc>
                      <w:tc>
                        <w:tcPr>
                          <w:tcW w:w="5400" w:type="dxa"/>
                        </w:tcPr>
                        <w:p w14:paraId="5EDA4EC0" w14:textId="77777777" w:rsidR="00C5445D" w:rsidRDefault="00C5445D"/>
                      </w:tc>
                    </w:tr>
                    <w:tr w:rsidR="00C5445D" w14:paraId="0D69D71D" w14:textId="77777777" w:rsidTr="009675E1">
                      <w:trPr>
                        <w:trHeight w:val="189"/>
                      </w:trPr>
                      <w:tc>
                        <w:tcPr>
                          <w:tcW w:w="1140" w:type="dxa"/>
                        </w:tcPr>
                        <w:p w14:paraId="00ED1019" w14:textId="77777777" w:rsidR="00C5445D" w:rsidRDefault="00C5445D">
                          <w:r>
                            <w:t>Datum</w:t>
                          </w:r>
                        </w:p>
                      </w:tc>
                      <w:sdt>
                        <w:sdtPr>
                          <w:id w:val="651650527"/>
                          <w:placeholder>
                            <w:docPart w:val="DefaultPlaceholder_-1854013437"/>
                          </w:placeholder>
                          <w:date w:fullDate="2025-08-26T00:00:00Z">
                            <w:dateFormat w:val="d MMMM yyyy"/>
                            <w:lid w:val="nl-NL"/>
                            <w:storeMappedDataAs w:val="dateTime"/>
                            <w:calendar w:val="gregorian"/>
                          </w:date>
                        </w:sdtPr>
                        <w:sdtEndPr/>
                        <w:sdtContent>
                          <w:tc>
                            <w:tcPr>
                              <w:tcW w:w="5400" w:type="dxa"/>
                            </w:tcPr>
                            <w:p w14:paraId="218F317A" w14:textId="1787CE35" w:rsidR="00C5445D" w:rsidRDefault="00740CCD" w:rsidP="004D279C">
                              <w:r>
                                <w:t>26 augustus 2025</w:t>
                              </w:r>
                            </w:p>
                          </w:tc>
                        </w:sdtContent>
                      </w:sdt>
                    </w:tr>
                    <w:tr w:rsidR="009675E1" w14:paraId="6369DC87" w14:textId="77777777" w:rsidTr="009675E1">
                      <w:trPr>
                        <w:trHeight w:val="240"/>
                      </w:trPr>
                      <w:tc>
                        <w:tcPr>
                          <w:tcW w:w="1140" w:type="dxa"/>
                        </w:tcPr>
                        <w:p w14:paraId="306E1E95" w14:textId="77777777" w:rsidR="009675E1" w:rsidRDefault="009675E1" w:rsidP="009675E1">
                          <w:r>
                            <w:t>Betreft</w:t>
                          </w:r>
                        </w:p>
                      </w:tc>
                      <w:tc>
                        <w:tcPr>
                          <w:tcW w:w="5400" w:type="dxa"/>
                        </w:tcPr>
                        <w:p w14:paraId="0B980E50" w14:textId="3B736CCB" w:rsidR="009675E1" w:rsidRDefault="00875586" w:rsidP="009675E1">
                          <w:r w:rsidRPr="00875586">
                            <w:t xml:space="preserve">Vragen van de leden Omtzigt en Postma (beiden Nieuw Sociaal Contract) aan de minister van Infrastructuur en Waterstaat over veiligheidswaarschuwingen boven het luchtruim van Oekraïne voor 17 juli 2014 (neerhalen MH17) </w:t>
                          </w:r>
                        </w:p>
                      </w:tc>
                    </w:tr>
                    <w:tr w:rsidR="009675E1" w14:paraId="0E147006" w14:textId="77777777" w:rsidTr="009675E1">
                      <w:trPr>
                        <w:trHeight w:val="200"/>
                      </w:trPr>
                      <w:tc>
                        <w:tcPr>
                          <w:tcW w:w="1140" w:type="dxa"/>
                        </w:tcPr>
                        <w:p w14:paraId="6F3E17D8" w14:textId="77777777" w:rsidR="009675E1" w:rsidRDefault="009675E1" w:rsidP="009675E1"/>
                      </w:tc>
                      <w:tc>
                        <w:tcPr>
                          <w:tcW w:w="5400" w:type="dxa"/>
                        </w:tcPr>
                        <w:p w14:paraId="3C25B819" w14:textId="77777777" w:rsidR="009675E1" w:rsidRDefault="009675E1" w:rsidP="009675E1"/>
                      </w:tc>
                    </w:tr>
                  </w:tbl>
                  <w:p w14:paraId="411A60F5" w14:textId="77777777" w:rsidR="00C5445D" w:rsidRDefault="00C5445D"/>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3872" behindDoc="0" locked="1" layoutInCell="1" allowOverlap="1" wp14:anchorId="4C74EF24" wp14:editId="3D070D46">
              <wp:simplePos x="0" y="0"/>
              <wp:positionH relativeFrom="page">
                <wp:posOffset>1007744</wp:posOffset>
              </wp:positionH>
              <wp:positionV relativeFrom="page">
                <wp:posOffset>1199515</wp:posOffset>
              </wp:positionV>
              <wp:extent cx="2381250" cy="28575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BC0DC8" w14:textId="77777777" w:rsidR="00C5445D" w:rsidRDefault="00C5445D"/>
                      </w:txbxContent>
                    </wps:txbx>
                    <wps:bodyPr vert="horz" wrap="square" lIns="0" tIns="0" rIns="0" bIns="0" anchor="t" anchorCtr="0"/>
                  </wps:wsp>
                </a:graphicData>
              </a:graphic>
            </wp:anchor>
          </w:drawing>
        </mc:Choice>
        <mc:Fallback>
          <w:pict>
            <v:shape w14:anchorId="4C74EF24" id="Tekstvak 10" o:spid="_x0000_s1037"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HlqA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" filled="f" stroked="f">
              <v:textbox inset="0,0,0,0">
                <w:txbxContent>
                  <w:p w14:paraId="0FBC0DC8" w14:textId="77777777" w:rsidR="00C5445D" w:rsidRDefault="00C5445D"/>
                </w:txbxContent>
              </v:textbox>
              <w10:wrap anchorx="page" anchory="page"/>
              <w10:anchorlock/>
            </v:shape>
          </w:pict>
        </mc:Fallback>
      </mc:AlternateContent>
    </w:r>
    <w:r>
      <w:rPr>
        <w:noProof/>
        <w:lang w:val="en-GB" w:eastAsia="en-GB"/>
      </w:rPr>
      <w:drawing>
        <wp:inline distT="0" distB="0" distL="0" distR="0" wp14:anchorId="605E4581" wp14:editId="35EE510A">
          <wp:extent cx="469265" cy="1584960"/>
          <wp:effectExtent l="0" t="0" r="6985" b="0"/>
          <wp:docPr id="15886873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r w:rsidRPr="002F1890">
      <w:rPr>
        <w:noProof/>
        <w:lang w:val="en-GB" w:eastAsia="en-GB"/>
      </w:rPr>
      <w:drawing>
        <wp:inline distT="0" distB="0" distL="0" distR="0" wp14:anchorId="65ED02F4" wp14:editId="50973C88">
          <wp:extent cx="467995" cy="1583865"/>
          <wp:effectExtent l="0" t="0" r="0" b="0"/>
          <wp:docPr id="117822384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r>
      <w:rPr>
        <w:noProof/>
        <w:lang w:val="en-GB" w:eastAsia="en-GB"/>
      </w:rPr>
      <w:drawing>
        <wp:inline distT="0" distB="0" distL="0" distR="0" wp14:anchorId="1329EF70" wp14:editId="3BFEC9C1">
          <wp:extent cx="469265" cy="1584960"/>
          <wp:effectExtent l="0" t="0" r="6985" b="0"/>
          <wp:docPr id="17480761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80A2A"/>
    <w:multiLevelType w:val="multilevel"/>
    <w:tmpl w:val="17590BA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DE8B6F"/>
    <w:multiLevelType w:val="multilevel"/>
    <w:tmpl w:val="9B52B35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31CA28"/>
    <w:multiLevelType w:val="multilevel"/>
    <w:tmpl w:val="6248AF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CB21967"/>
    <w:multiLevelType w:val="multilevel"/>
    <w:tmpl w:val="41713A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01D182D"/>
    <w:multiLevelType w:val="multilevel"/>
    <w:tmpl w:val="BAD895E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ED5890"/>
    <w:multiLevelType w:val="multilevel"/>
    <w:tmpl w:val="7323916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C051247"/>
    <w:multiLevelType w:val="multilevel"/>
    <w:tmpl w:val="1B2963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835ECA"/>
    <w:multiLevelType w:val="hybridMultilevel"/>
    <w:tmpl w:val="4DD096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3E465BC"/>
    <w:multiLevelType w:val="hybridMultilevel"/>
    <w:tmpl w:val="30AA6E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6E06707"/>
    <w:multiLevelType w:val="hybridMultilevel"/>
    <w:tmpl w:val="F00CA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6FA45B3"/>
    <w:multiLevelType w:val="hybridMultilevel"/>
    <w:tmpl w:val="FAE81C2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08AF4946"/>
    <w:multiLevelType w:val="hybridMultilevel"/>
    <w:tmpl w:val="C25A85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1B1596"/>
    <w:multiLevelType w:val="hybridMultilevel"/>
    <w:tmpl w:val="B94AC35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C2175E7"/>
    <w:multiLevelType w:val="hybridMultilevel"/>
    <w:tmpl w:val="DB4A4C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E9A3550"/>
    <w:multiLevelType w:val="multilevel"/>
    <w:tmpl w:val="8A2FC06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706DCA"/>
    <w:multiLevelType w:val="hybridMultilevel"/>
    <w:tmpl w:val="36A83E5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133382"/>
    <w:multiLevelType w:val="hybridMultilevel"/>
    <w:tmpl w:val="79369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4B3C7D"/>
    <w:multiLevelType w:val="hybridMultilevel"/>
    <w:tmpl w:val="978C7D76"/>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8" w15:restartNumberingAfterBreak="0">
    <w:nsid w:val="1C3C647A"/>
    <w:multiLevelType w:val="hybridMultilevel"/>
    <w:tmpl w:val="AB6E0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D5033A8"/>
    <w:multiLevelType w:val="hybridMultilevel"/>
    <w:tmpl w:val="CDC807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1A43F5D"/>
    <w:multiLevelType w:val="hybridMultilevel"/>
    <w:tmpl w:val="02BC5660"/>
    <w:lvl w:ilvl="0" w:tplc="04130015">
      <w:start w:val="1"/>
      <w:numFmt w:val="upp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25863F34"/>
    <w:multiLevelType w:val="hybridMultilevel"/>
    <w:tmpl w:val="BB0C3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0C4ACA"/>
    <w:multiLevelType w:val="multilevel"/>
    <w:tmpl w:val="DD1291DC"/>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CE5887"/>
    <w:multiLevelType w:val="multilevel"/>
    <w:tmpl w:val="C2B609E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5647A1"/>
    <w:multiLevelType w:val="hybridMultilevel"/>
    <w:tmpl w:val="A91E8518"/>
    <w:lvl w:ilvl="0" w:tplc="0413000F">
      <w:start w:val="1"/>
      <w:numFmt w:val="decimal"/>
      <w:lvlText w:val="%1."/>
      <w:lvlJc w:val="left"/>
      <w:pPr>
        <w:ind w:left="360" w:hanging="360"/>
      </w:pPr>
      <w:rPr>
        <w:rFonts w:hint="default"/>
      </w:rPr>
    </w:lvl>
    <w:lvl w:ilvl="1" w:tplc="6C042E76">
      <w:start w:val="2016"/>
      <w:numFmt w:val="bullet"/>
      <w:lvlText w:val=""/>
      <w:lvlJc w:val="left"/>
      <w:pPr>
        <w:ind w:left="1080" w:hanging="360"/>
      </w:pPr>
      <w:rPr>
        <w:rFonts w:ascii="Symbol" w:eastAsia="Times New Roman" w:hAnsi="Symbo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B9884AB"/>
    <w:multiLevelType w:val="multilevel"/>
    <w:tmpl w:val="8E67159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A35F88"/>
    <w:multiLevelType w:val="hybridMultilevel"/>
    <w:tmpl w:val="47F050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F242424"/>
    <w:multiLevelType w:val="hybridMultilevel"/>
    <w:tmpl w:val="899807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FA059B2"/>
    <w:multiLevelType w:val="hybridMultilevel"/>
    <w:tmpl w:val="7A14C7E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37E579C1"/>
    <w:multiLevelType w:val="hybridMultilevel"/>
    <w:tmpl w:val="73CE13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E85310F"/>
    <w:multiLevelType w:val="hybridMultilevel"/>
    <w:tmpl w:val="8A7EA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0A41ADB"/>
    <w:multiLevelType w:val="hybridMultilevel"/>
    <w:tmpl w:val="93CA53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1D83C3C"/>
    <w:multiLevelType w:val="hybridMultilevel"/>
    <w:tmpl w:val="0EC05A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28C476B"/>
    <w:multiLevelType w:val="hybridMultilevel"/>
    <w:tmpl w:val="E24E501A"/>
    <w:lvl w:ilvl="0" w:tplc="78FE3C9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2B13FC9"/>
    <w:multiLevelType w:val="hybridMultilevel"/>
    <w:tmpl w:val="720832B0"/>
    <w:lvl w:ilvl="0" w:tplc="6B0645D0">
      <w:start w:val="20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6F27C37"/>
    <w:multiLevelType w:val="hybridMultilevel"/>
    <w:tmpl w:val="52420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80A6B6B"/>
    <w:multiLevelType w:val="hybridMultilevel"/>
    <w:tmpl w:val="6434B99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83A2B57"/>
    <w:multiLevelType w:val="hybridMultilevel"/>
    <w:tmpl w:val="B866A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4967FD84"/>
    <w:multiLevelType w:val="multilevel"/>
    <w:tmpl w:val="6111EA9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2E769F"/>
    <w:multiLevelType w:val="hybridMultilevel"/>
    <w:tmpl w:val="068EC30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4FE9637B"/>
    <w:multiLevelType w:val="hybridMultilevel"/>
    <w:tmpl w:val="FFC02A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280483E"/>
    <w:multiLevelType w:val="hybridMultilevel"/>
    <w:tmpl w:val="6D4EB196"/>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42" w15:restartNumberingAfterBreak="0">
    <w:nsid w:val="53DD10DF"/>
    <w:multiLevelType w:val="hybridMultilevel"/>
    <w:tmpl w:val="D874700A"/>
    <w:lvl w:ilvl="0" w:tplc="AE349250">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7B638B5"/>
    <w:multiLevelType w:val="hybridMultilevel"/>
    <w:tmpl w:val="9D1CA6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4" w15:restartNumberingAfterBreak="0">
    <w:nsid w:val="5C0166DE"/>
    <w:multiLevelType w:val="hybridMultilevel"/>
    <w:tmpl w:val="751C311E"/>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5" w15:restartNumberingAfterBreak="0">
    <w:nsid w:val="5C9507EA"/>
    <w:multiLevelType w:val="hybridMultilevel"/>
    <w:tmpl w:val="2D94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F575A82"/>
    <w:multiLevelType w:val="hybridMultilevel"/>
    <w:tmpl w:val="28B0339C"/>
    <w:lvl w:ilvl="0" w:tplc="18FCD2F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7D0688F"/>
    <w:multiLevelType w:val="hybridMultilevel"/>
    <w:tmpl w:val="2AEE4D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8505D33"/>
    <w:multiLevelType w:val="multilevel"/>
    <w:tmpl w:val="E9B3E44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B63E44"/>
    <w:multiLevelType w:val="hybridMultilevel"/>
    <w:tmpl w:val="6334205C"/>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9C0951F"/>
    <w:multiLevelType w:val="multilevel"/>
    <w:tmpl w:val="61114A8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5060EB"/>
    <w:multiLevelType w:val="hybridMultilevel"/>
    <w:tmpl w:val="C2F22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DFD6370"/>
    <w:multiLevelType w:val="hybridMultilevel"/>
    <w:tmpl w:val="AA784902"/>
    <w:lvl w:ilvl="0" w:tplc="6B0645D0">
      <w:start w:val="20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EEA61A4"/>
    <w:multiLevelType w:val="hybridMultilevel"/>
    <w:tmpl w:val="26640E64"/>
    <w:lvl w:ilvl="0" w:tplc="223CDDF6">
      <w:numFmt w:val="bullet"/>
      <w:lvlText w:val="•"/>
      <w:lvlJc w:val="left"/>
      <w:pPr>
        <w:ind w:left="360" w:hanging="360"/>
      </w:pPr>
      <w:rPr>
        <w:rFonts w:ascii="Verdana" w:eastAsiaTheme="minorHAns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35ECB0F"/>
    <w:multiLevelType w:val="multilevel"/>
    <w:tmpl w:val="EF9FA96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D6E4204"/>
    <w:multiLevelType w:val="hybridMultilevel"/>
    <w:tmpl w:val="8918D05A"/>
    <w:lvl w:ilvl="0" w:tplc="5B924E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EF6843"/>
    <w:multiLevelType w:val="hybridMultilevel"/>
    <w:tmpl w:val="BCC0B4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38"/>
  </w:num>
  <w:num w:numId="4">
    <w:abstractNumId w:val="14"/>
  </w:num>
  <w:num w:numId="5">
    <w:abstractNumId w:val="22"/>
  </w:num>
  <w:num w:numId="6">
    <w:abstractNumId w:val="23"/>
  </w:num>
  <w:num w:numId="7">
    <w:abstractNumId w:val="5"/>
  </w:num>
  <w:num w:numId="8">
    <w:abstractNumId w:val="54"/>
  </w:num>
  <w:num w:numId="9">
    <w:abstractNumId w:val="50"/>
  </w:num>
  <w:num w:numId="10">
    <w:abstractNumId w:val="1"/>
  </w:num>
  <w:num w:numId="11">
    <w:abstractNumId w:val="48"/>
  </w:num>
  <w:num w:numId="12">
    <w:abstractNumId w:val="0"/>
  </w:num>
  <w:num w:numId="13">
    <w:abstractNumId w:val="2"/>
  </w:num>
  <w:num w:numId="14">
    <w:abstractNumId w:val="25"/>
  </w:num>
  <w:num w:numId="15">
    <w:abstractNumId w:val="4"/>
  </w:num>
  <w:num w:numId="16">
    <w:abstractNumId w:val="29"/>
  </w:num>
  <w:num w:numId="17">
    <w:abstractNumId w:val="16"/>
  </w:num>
  <w:num w:numId="18">
    <w:abstractNumId w:val="44"/>
  </w:num>
  <w:num w:numId="19">
    <w:abstractNumId w:val="39"/>
  </w:num>
  <w:num w:numId="20">
    <w:abstractNumId w:val="13"/>
  </w:num>
  <w:num w:numId="21">
    <w:abstractNumId w:val="15"/>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0"/>
  </w:num>
  <w:num w:numId="26">
    <w:abstractNumId w:val="36"/>
  </w:num>
  <w:num w:numId="27">
    <w:abstractNumId w:val="47"/>
  </w:num>
  <w:num w:numId="28">
    <w:abstractNumId w:val="51"/>
  </w:num>
  <w:num w:numId="29">
    <w:abstractNumId w:val="28"/>
  </w:num>
  <w:num w:numId="30">
    <w:abstractNumId w:val="12"/>
  </w:num>
  <w:num w:numId="31">
    <w:abstractNumId w:val="56"/>
  </w:num>
  <w:num w:numId="32">
    <w:abstractNumId w:val="10"/>
  </w:num>
  <w:num w:numId="33">
    <w:abstractNumId w:val="7"/>
  </w:num>
  <w:num w:numId="34">
    <w:abstractNumId w:val="35"/>
  </w:num>
  <w:num w:numId="35">
    <w:abstractNumId w:val="24"/>
  </w:num>
  <w:num w:numId="36">
    <w:abstractNumId w:val="17"/>
  </w:num>
  <w:num w:numId="37">
    <w:abstractNumId w:val="52"/>
  </w:num>
  <w:num w:numId="38">
    <w:abstractNumId w:val="34"/>
  </w:num>
  <w:num w:numId="39">
    <w:abstractNumId w:val="30"/>
  </w:num>
  <w:num w:numId="40">
    <w:abstractNumId w:val="53"/>
  </w:num>
  <w:num w:numId="41">
    <w:abstractNumId w:val="41"/>
  </w:num>
  <w:num w:numId="42">
    <w:abstractNumId w:val="27"/>
  </w:num>
  <w:num w:numId="43">
    <w:abstractNumId w:val="32"/>
  </w:num>
  <w:num w:numId="44">
    <w:abstractNumId w:val="46"/>
  </w:num>
  <w:num w:numId="45">
    <w:abstractNumId w:val="21"/>
  </w:num>
  <w:num w:numId="46">
    <w:abstractNumId w:val="42"/>
  </w:num>
  <w:num w:numId="47">
    <w:abstractNumId w:val="26"/>
  </w:num>
  <w:num w:numId="48">
    <w:abstractNumId w:val="8"/>
  </w:num>
  <w:num w:numId="49">
    <w:abstractNumId w:val="20"/>
    <w:lvlOverride w:ilvl="0">
      <w:startOverride w:val="1"/>
    </w:lvlOverride>
    <w:lvlOverride w:ilvl="1"/>
    <w:lvlOverride w:ilvl="2"/>
    <w:lvlOverride w:ilvl="3"/>
    <w:lvlOverride w:ilvl="4"/>
    <w:lvlOverride w:ilvl="5"/>
    <w:lvlOverride w:ilvl="6"/>
    <w:lvlOverride w:ilvl="7"/>
    <w:lvlOverride w:ilvl="8"/>
  </w:num>
  <w:num w:numId="50">
    <w:abstractNumId w:val="49"/>
  </w:num>
  <w:num w:numId="51">
    <w:abstractNumId w:val="20"/>
  </w:num>
  <w:num w:numId="52">
    <w:abstractNumId w:val="18"/>
  </w:num>
  <w:num w:numId="53">
    <w:abstractNumId w:val="31"/>
  </w:num>
  <w:num w:numId="54">
    <w:abstractNumId w:val="45"/>
  </w:num>
  <w:num w:numId="55">
    <w:abstractNumId w:val="11"/>
  </w:num>
  <w:num w:numId="56">
    <w:abstractNumId w:val="19"/>
  </w:num>
  <w:num w:numId="57">
    <w:abstractNumId w:val="55"/>
  </w:num>
  <w:num w:numId="58">
    <w:abstractNumId w:val="33"/>
  </w:num>
  <w:num w:numId="59">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0A"/>
    <w:rsid w:val="00001CEA"/>
    <w:rsid w:val="0000298B"/>
    <w:rsid w:val="00002A8B"/>
    <w:rsid w:val="00003B68"/>
    <w:rsid w:val="00003E1C"/>
    <w:rsid w:val="00004BBC"/>
    <w:rsid w:val="00005209"/>
    <w:rsid w:val="00005624"/>
    <w:rsid w:val="00005701"/>
    <w:rsid w:val="00005907"/>
    <w:rsid w:val="00005D84"/>
    <w:rsid w:val="00010544"/>
    <w:rsid w:val="000128AD"/>
    <w:rsid w:val="00012BB9"/>
    <w:rsid w:val="00013148"/>
    <w:rsid w:val="00014057"/>
    <w:rsid w:val="00017908"/>
    <w:rsid w:val="00020ECF"/>
    <w:rsid w:val="00021576"/>
    <w:rsid w:val="00021DCC"/>
    <w:rsid w:val="00022964"/>
    <w:rsid w:val="00025FB6"/>
    <w:rsid w:val="0002730C"/>
    <w:rsid w:val="00030C1D"/>
    <w:rsid w:val="00032712"/>
    <w:rsid w:val="00032D74"/>
    <w:rsid w:val="00033327"/>
    <w:rsid w:val="00035521"/>
    <w:rsid w:val="00035D4F"/>
    <w:rsid w:val="00036715"/>
    <w:rsid w:val="00040244"/>
    <w:rsid w:val="000404DE"/>
    <w:rsid w:val="00040DFD"/>
    <w:rsid w:val="00041A08"/>
    <w:rsid w:val="000426ED"/>
    <w:rsid w:val="0004373A"/>
    <w:rsid w:val="00045E67"/>
    <w:rsid w:val="000472B7"/>
    <w:rsid w:val="000474C0"/>
    <w:rsid w:val="000478CE"/>
    <w:rsid w:val="000479F5"/>
    <w:rsid w:val="00050A0A"/>
    <w:rsid w:val="00050AFD"/>
    <w:rsid w:val="00050FC4"/>
    <w:rsid w:val="00051087"/>
    <w:rsid w:val="00051340"/>
    <w:rsid w:val="00051C0E"/>
    <w:rsid w:val="00051D9B"/>
    <w:rsid w:val="00053235"/>
    <w:rsid w:val="00054E68"/>
    <w:rsid w:val="000553FC"/>
    <w:rsid w:val="00056A71"/>
    <w:rsid w:val="0006037A"/>
    <w:rsid w:val="00061CA3"/>
    <w:rsid w:val="00062370"/>
    <w:rsid w:val="00063177"/>
    <w:rsid w:val="0006332D"/>
    <w:rsid w:val="00063ABA"/>
    <w:rsid w:val="00064ACD"/>
    <w:rsid w:val="00065168"/>
    <w:rsid w:val="00065447"/>
    <w:rsid w:val="00066658"/>
    <w:rsid w:val="00066D04"/>
    <w:rsid w:val="0007018A"/>
    <w:rsid w:val="000709B0"/>
    <w:rsid w:val="00073463"/>
    <w:rsid w:val="00076628"/>
    <w:rsid w:val="00076C8D"/>
    <w:rsid w:val="00077D0E"/>
    <w:rsid w:val="0008039A"/>
    <w:rsid w:val="000843E2"/>
    <w:rsid w:val="00084EA7"/>
    <w:rsid w:val="00086287"/>
    <w:rsid w:val="00087BAF"/>
    <w:rsid w:val="00090553"/>
    <w:rsid w:val="00091332"/>
    <w:rsid w:val="00091412"/>
    <w:rsid w:val="00091E7E"/>
    <w:rsid w:val="000925A5"/>
    <w:rsid w:val="00093150"/>
    <w:rsid w:val="00093401"/>
    <w:rsid w:val="00093471"/>
    <w:rsid w:val="00094392"/>
    <w:rsid w:val="000946D1"/>
    <w:rsid w:val="00094C96"/>
    <w:rsid w:val="00094CAB"/>
    <w:rsid w:val="00096766"/>
    <w:rsid w:val="00097C28"/>
    <w:rsid w:val="00097DF5"/>
    <w:rsid w:val="000A09B6"/>
    <w:rsid w:val="000A09FD"/>
    <w:rsid w:val="000A0C35"/>
    <w:rsid w:val="000A0FB1"/>
    <w:rsid w:val="000A162F"/>
    <w:rsid w:val="000A4CC5"/>
    <w:rsid w:val="000A4E78"/>
    <w:rsid w:val="000A5BAD"/>
    <w:rsid w:val="000A64BE"/>
    <w:rsid w:val="000A6C47"/>
    <w:rsid w:val="000A7488"/>
    <w:rsid w:val="000B0D02"/>
    <w:rsid w:val="000B14CE"/>
    <w:rsid w:val="000B25C8"/>
    <w:rsid w:val="000B32BA"/>
    <w:rsid w:val="000B43A5"/>
    <w:rsid w:val="000B5700"/>
    <w:rsid w:val="000B58B1"/>
    <w:rsid w:val="000B6445"/>
    <w:rsid w:val="000B6FB8"/>
    <w:rsid w:val="000C0DD9"/>
    <w:rsid w:val="000C2B11"/>
    <w:rsid w:val="000C3012"/>
    <w:rsid w:val="000C31C3"/>
    <w:rsid w:val="000C35FA"/>
    <w:rsid w:val="000C4502"/>
    <w:rsid w:val="000C46F6"/>
    <w:rsid w:val="000C4C13"/>
    <w:rsid w:val="000C5363"/>
    <w:rsid w:val="000C5D1C"/>
    <w:rsid w:val="000C7A63"/>
    <w:rsid w:val="000D1C37"/>
    <w:rsid w:val="000D3177"/>
    <w:rsid w:val="000D34E2"/>
    <w:rsid w:val="000D3524"/>
    <w:rsid w:val="000D39B5"/>
    <w:rsid w:val="000D66EC"/>
    <w:rsid w:val="000D6800"/>
    <w:rsid w:val="000D6AC0"/>
    <w:rsid w:val="000E24DA"/>
    <w:rsid w:val="000E3611"/>
    <w:rsid w:val="000E4086"/>
    <w:rsid w:val="000E41A3"/>
    <w:rsid w:val="000E5D44"/>
    <w:rsid w:val="000E7327"/>
    <w:rsid w:val="000E74D8"/>
    <w:rsid w:val="000E7569"/>
    <w:rsid w:val="000E7776"/>
    <w:rsid w:val="000F0881"/>
    <w:rsid w:val="000F0B16"/>
    <w:rsid w:val="000F1818"/>
    <w:rsid w:val="000F2781"/>
    <w:rsid w:val="000F2E37"/>
    <w:rsid w:val="000F43B8"/>
    <w:rsid w:val="000F4EF6"/>
    <w:rsid w:val="000F6CA5"/>
    <w:rsid w:val="000F71D4"/>
    <w:rsid w:val="000F7654"/>
    <w:rsid w:val="000F78A1"/>
    <w:rsid w:val="00101A4F"/>
    <w:rsid w:val="001026A9"/>
    <w:rsid w:val="00102A9C"/>
    <w:rsid w:val="00103DD0"/>
    <w:rsid w:val="0010490D"/>
    <w:rsid w:val="00105364"/>
    <w:rsid w:val="00110D59"/>
    <w:rsid w:val="00111CCB"/>
    <w:rsid w:val="00111D5F"/>
    <w:rsid w:val="0011202D"/>
    <w:rsid w:val="001123E8"/>
    <w:rsid w:val="001126E8"/>
    <w:rsid w:val="001139BD"/>
    <w:rsid w:val="001143BD"/>
    <w:rsid w:val="001149B8"/>
    <w:rsid w:val="00114FCA"/>
    <w:rsid w:val="001160A9"/>
    <w:rsid w:val="0011757B"/>
    <w:rsid w:val="00117669"/>
    <w:rsid w:val="001179CD"/>
    <w:rsid w:val="00117CD9"/>
    <w:rsid w:val="001208CD"/>
    <w:rsid w:val="0012195C"/>
    <w:rsid w:val="00121EBF"/>
    <w:rsid w:val="00121F60"/>
    <w:rsid w:val="00123056"/>
    <w:rsid w:val="00124859"/>
    <w:rsid w:val="00124E46"/>
    <w:rsid w:val="00125FD8"/>
    <w:rsid w:val="001262BA"/>
    <w:rsid w:val="00126EDA"/>
    <w:rsid w:val="00127F22"/>
    <w:rsid w:val="00130EA9"/>
    <w:rsid w:val="00130F47"/>
    <w:rsid w:val="001325EB"/>
    <w:rsid w:val="00132F9E"/>
    <w:rsid w:val="00133059"/>
    <w:rsid w:val="0013320F"/>
    <w:rsid w:val="001333B3"/>
    <w:rsid w:val="00135ADF"/>
    <w:rsid w:val="00136745"/>
    <w:rsid w:val="00137508"/>
    <w:rsid w:val="00137CF5"/>
    <w:rsid w:val="00137F00"/>
    <w:rsid w:val="00140C35"/>
    <w:rsid w:val="00142E1B"/>
    <w:rsid w:val="00143F3B"/>
    <w:rsid w:val="00145AB8"/>
    <w:rsid w:val="00146457"/>
    <w:rsid w:val="001465F2"/>
    <w:rsid w:val="00147FE8"/>
    <w:rsid w:val="0015088B"/>
    <w:rsid w:val="001508B1"/>
    <w:rsid w:val="0015098E"/>
    <w:rsid w:val="00150E4D"/>
    <w:rsid w:val="0015121D"/>
    <w:rsid w:val="0015128C"/>
    <w:rsid w:val="00151B90"/>
    <w:rsid w:val="00152638"/>
    <w:rsid w:val="001543CB"/>
    <w:rsid w:val="0015440E"/>
    <w:rsid w:val="001561F3"/>
    <w:rsid w:val="0015621B"/>
    <w:rsid w:val="0015709A"/>
    <w:rsid w:val="0016115B"/>
    <w:rsid w:val="0016193B"/>
    <w:rsid w:val="00161B62"/>
    <w:rsid w:val="001626E6"/>
    <w:rsid w:val="00163745"/>
    <w:rsid w:val="0016414E"/>
    <w:rsid w:val="00164D04"/>
    <w:rsid w:val="00165CEF"/>
    <w:rsid w:val="00166F71"/>
    <w:rsid w:val="00167DCD"/>
    <w:rsid w:val="0017077B"/>
    <w:rsid w:val="001716E0"/>
    <w:rsid w:val="00171950"/>
    <w:rsid w:val="00173248"/>
    <w:rsid w:val="00173B6F"/>
    <w:rsid w:val="0017411F"/>
    <w:rsid w:val="00174421"/>
    <w:rsid w:val="0017455A"/>
    <w:rsid w:val="00176CB9"/>
    <w:rsid w:val="00176DB7"/>
    <w:rsid w:val="0017784C"/>
    <w:rsid w:val="00180420"/>
    <w:rsid w:val="0018045B"/>
    <w:rsid w:val="0018157A"/>
    <w:rsid w:val="001830AA"/>
    <w:rsid w:val="001835D7"/>
    <w:rsid w:val="00183FC7"/>
    <w:rsid w:val="00185139"/>
    <w:rsid w:val="001856F1"/>
    <w:rsid w:val="0018679C"/>
    <w:rsid w:val="001870EA"/>
    <w:rsid w:val="00187D7E"/>
    <w:rsid w:val="00190CD4"/>
    <w:rsid w:val="00190D1D"/>
    <w:rsid w:val="00191507"/>
    <w:rsid w:val="00192BEF"/>
    <w:rsid w:val="001942D1"/>
    <w:rsid w:val="001943D7"/>
    <w:rsid w:val="0019504E"/>
    <w:rsid w:val="00195E92"/>
    <w:rsid w:val="00195F99"/>
    <w:rsid w:val="001973C2"/>
    <w:rsid w:val="00197B67"/>
    <w:rsid w:val="001A04A8"/>
    <w:rsid w:val="001A1EEE"/>
    <w:rsid w:val="001A4942"/>
    <w:rsid w:val="001A4B48"/>
    <w:rsid w:val="001A4C22"/>
    <w:rsid w:val="001A60E5"/>
    <w:rsid w:val="001A6DD5"/>
    <w:rsid w:val="001A782C"/>
    <w:rsid w:val="001A7E07"/>
    <w:rsid w:val="001A7EE9"/>
    <w:rsid w:val="001B179E"/>
    <w:rsid w:val="001B263F"/>
    <w:rsid w:val="001B2AA0"/>
    <w:rsid w:val="001B3EA1"/>
    <w:rsid w:val="001B5DAC"/>
    <w:rsid w:val="001B69FE"/>
    <w:rsid w:val="001B6E91"/>
    <w:rsid w:val="001B7DE1"/>
    <w:rsid w:val="001C06DC"/>
    <w:rsid w:val="001C1C10"/>
    <w:rsid w:val="001C2607"/>
    <w:rsid w:val="001C2746"/>
    <w:rsid w:val="001C52B7"/>
    <w:rsid w:val="001C5899"/>
    <w:rsid w:val="001C5BA0"/>
    <w:rsid w:val="001C6307"/>
    <w:rsid w:val="001C6604"/>
    <w:rsid w:val="001C690C"/>
    <w:rsid w:val="001C6FA2"/>
    <w:rsid w:val="001C7143"/>
    <w:rsid w:val="001C7753"/>
    <w:rsid w:val="001C7F01"/>
    <w:rsid w:val="001D1D07"/>
    <w:rsid w:val="001D1E4F"/>
    <w:rsid w:val="001D280D"/>
    <w:rsid w:val="001D3467"/>
    <w:rsid w:val="001D470D"/>
    <w:rsid w:val="001D58C8"/>
    <w:rsid w:val="001D70EC"/>
    <w:rsid w:val="001D7A64"/>
    <w:rsid w:val="001D7DA5"/>
    <w:rsid w:val="001E0FF2"/>
    <w:rsid w:val="001E10AA"/>
    <w:rsid w:val="001E1617"/>
    <w:rsid w:val="001E197E"/>
    <w:rsid w:val="001E217C"/>
    <w:rsid w:val="001E217E"/>
    <w:rsid w:val="001E2514"/>
    <w:rsid w:val="001E26FB"/>
    <w:rsid w:val="001E53E0"/>
    <w:rsid w:val="001E5809"/>
    <w:rsid w:val="001E699B"/>
    <w:rsid w:val="001F04E4"/>
    <w:rsid w:val="001F0F77"/>
    <w:rsid w:val="001F27F5"/>
    <w:rsid w:val="001F2E9D"/>
    <w:rsid w:val="001F3F45"/>
    <w:rsid w:val="001F4086"/>
    <w:rsid w:val="001F650A"/>
    <w:rsid w:val="002009C6"/>
    <w:rsid w:val="0020144E"/>
    <w:rsid w:val="00201499"/>
    <w:rsid w:val="002022F3"/>
    <w:rsid w:val="00202922"/>
    <w:rsid w:val="00202F54"/>
    <w:rsid w:val="00203723"/>
    <w:rsid w:val="00203789"/>
    <w:rsid w:val="00203F02"/>
    <w:rsid w:val="002046F0"/>
    <w:rsid w:val="00205285"/>
    <w:rsid w:val="002058D3"/>
    <w:rsid w:val="00205B69"/>
    <w:rsid w:val="002063C4"/>
    <w:rsid w:val="002065E8"/>
    <w:rsid w:val="00206664"/>
    <w:rsid w:val="00206FE0"/>
    <w:rsid w:val="00207D5C"/>
    <w:rsid w:val="00207E85"/>
    <w:rsid w:val="00210ABE"/>
    <w:rsid w:val="002113B7"/>
    <w:rsid w:val="0021213D"/>
    <w:rsid w:val="00213483"/>
    <w:rsid w:val="00213D0B"/>
    <w:rsid w:val="00214F9D"/>
    <w:rsid w:val="00216238"/>
    <w:rsid w:val="00217AB5"/>
    <w:rsid w:val="00220B5C"/>
    <w:rsid w:val="0022111C"/>
    <w:rsid w:val="0022292A"/>
    <w:rsid w:val="00222B50"/>
    <w:rsid w:val="00223524"/>
    <w:rsid w:val="00223E93"/>
    <w:rsid w:val="00224DD2"/>
    <w:rsid w:val="002259A3"/>
    <w:rsid w:val="002259D1"/>
    <w:rsid w:val="00225BD6"/>
    <w:rsid w:val="00226410"/>
    <w:rsid w:val="00227B13"/>
    <w:rsid w:val="00230B19"/>
    <w:rsid w:val="00230E9C"/>
    <w:rsid w:val="00231D36"/>
    <w:rsid w:val="00232D4D"/>
    <w:rsid w:val="00234851"/>
    <w:rsid w:val="00241651"/>
    <w:rsid w:val="00242574"/>
    <w:rsid w:val="002425E4"/>
    <w:rsid w:val="00243518"/>
    <w:rsid w:val="0024496D"/>
    <w:rsid w:val="00246746"/>
    <w:rsid w:val="00246E5C"/>
    <w:rsid w:val="002509F6"/>
    <w:rsid w:val="00250D4C"/>
    <w:rsid w:val="00252376"/>
    <w:rsid w:val="00252391"/>
    <w:rsid w:val="002525E2"/>
    <w:rsid w:val="002528B7"/>
    <w:rsid w:val="002556E4"/>
    <w:rsid w:val="00256289"/>
    <w:rsid w:val="00256DB0"/>
    <w:rsid w:val="00261790"/>
    <w:rsid w:val="002626FC"/>
    <w:rsid w:val="00266A92"/>
    <w:rsid w:val="00267291"/>
    <w:rsid w:val="002675F6"/>
    <w:rsid w:val="00267F87"/>
    <w:rsid w:val="00270FC7"/>
    <w:rsid w:val="00271643"/>
    <w:rsid w:val="00272F0D"/>
    <w:rsid w:val="00273591"/>
    <w:rsid w:val="00274047"/>
    <w:rsid w:val="00275DCD"/>
    <w:rsid w:val="00277098"/>
    <w:rsid w:val="00277E6D"/>
    <w:rsid w:val="002820E9"/>
    <w:rsid w:val="002822AA"/>
    <w:rsid w:val="00283ED5"/>
    <w:rsid w:val="002849BA"/>
    <w:rsid w:val="002849EA"/>
    <w:rsid w:val="00284C55"/>
    <w:rsid w:val="0028612E"/>
    <w:rsid w:val="00286D0E"/>
    <w:rsid w:val="002876BC"/>
    <w:rsid w:val="00290FA2"/>
    <w:rsid w:val="002913B4"/>
    <w:rsid w:val="00291522"/>
    <w:rsid w:val="002922EB"/>
    <w:rsid w:val="002937B5"/>
    <w:rsid w:val="0029582E"/>
    <w:rsid w:val="00295D34"/>
    <w:rsid w:val="00297AE0"/>
    <w:rsid w:val="00297BAE"/>
    <w:rsid w:val="002A00CF"/>
    <w:rsid w:val="002A0396"/>
    <w:rsid w:val="002A096C"/>
    <w:rsid w:val="002A128D"/>
    <w:rsid w:val="002A1F27"/>
    <w:rsid w:val="002A2259"/>
    <w:rsid w:val="002A28E8"/>
    <w:rsid w:val="002A31E5"/>
    <w:rsid w:val="002A6553"/>
    <w:rsid w:val="002A6A5E"/>
    <w:rsid w:val="002A6C74"/>
    <w:rsid w:val="002A7839"/>
    <w:rsid w:val="002B0549"/>
    <w:rsid w:val="002B29B1"/>
    <w:rsid w:val="002B3B4E"/>
    <w:rsid w:val="002B3BDC"/>
    <w:rsid w:val="002B6AD4"/>
    <w:rsid w:val="002B6C0E"/>
    <w:rsid w:val="002B6EAF"/>
    <w:rsid w:val="002B7605"/>
    <w:rsid w:val="002B79F7"/>
    <w:rsid w:val="002C09A3"/>
    <w:rsid w:val="002C2CC0"/>
    <w:rsid w:val="002C4367"/>
    <w:rsid w:val="002C67F5"/>
    <w:rsid w:val="002C7A8F"/>
    <w:rsid w:val="002D1B5B"/>
    <w:rsid w:val="002D2A51"/>
    <w:rsid w:val="002D2EC7"/>
    <w:rsid w:val="002D365E"/>
    <w:rsid w:val="002D5516"/>
    <w:rsid w:val="002D6650"/>
    <w:rsid w:val="002D6B84"/>
    <w:rsid w:val="002D70BB"/>
    <w:rsid w:val="002D7D0D"/>
    <w:rsid w:val="002D7EAF"/>
    <w:rsid w:val="002E28E2"/>
    <w:rsid w:val="002E29E7"/>
    <w:rsid w:val="002E406A"/>
    <w:rsid w:val="002E4476"/>
    <w:rsid w:val="002E5BF4"/>
    <w:rsid w:val="002E5FFB"/>
    <w:rsid w:val="002E7CAA"/>
    <w:rsid w:val="002F1890"/>
    <w:rsid w:val="002F391B"/>
    <w:rsid w:val="002F3B0B"/>
    <w:rsid w:val="002F3BDE"/>
    <w:rsid w:val="002F49CC"/>
    <w:rsid w:val="002F5949"/>
    <w:rsid w:val="002F74DE"/>
    <w:rsid w:val="002F7920"/>
    <w:rsid w:val="003004E1"/>
    <w:rsid w:val="0030080E"/>
    <w:rsid w:val="00301A8F"/>
    <w:rsid w:val="00302A7A"/>
    <w:rsid w:val="00302B2B"/>
    <w:rsid w:val="00303AC5"/>
    <w:rsid w:val="00304661"/>
    <w:rsid w:val="00305724"/>
    <w:rsid w:val="0030668E"/>
    <w:rsid w:val="0030678B"/>
    <w:rsid w:val="00306A9E"/>
    <w:rsid w:val="00306E6A"/>
    <w:rsid w:val="00307471"/>
    <w:rsid w:val="00307AEF"/>
    <w:rsid w:val="00310AF2"/>
    <w:rsid w:val="00311478"/>
    <w:rsid w:val="003132DE"/>
    <w:rsid w:val="00313308"/>
    <w:rsid w:val="0031404A"/>
    <w:rsid w:val="00315619"/>
    <w:rsid w:val="00316435"/>
    <w:rsid w:val="00316EAA"/>
    <w:rsid w:val="003170DC"/>
    <w:rsid w:val="00321A63"/>
    <w:rsid w:val="00321AD8"/>
    <w:rsid w:val="00321E51"/>
    <w:rsid w:val="00322173"/>
    <w:rsid w:val="00322975"/>
    <w:rsid w:val="00324CAF"/>
    <w:rsid w:val="00330DBB"/>
    <w:rsid w:val="00332BA3"/>
    <w:rsid w:val="00332BDE"/>
    <w:rsid w:val="00333E53"/>
    <w:rsid w:val="00334A4C"/>
    <w:rsid w:val="00335C2F"/>
    <w:rsid w:val="00336292"/>
    <w:rsid w:val="003365A5"/>
    <w:rsid w:val="0034017C"/>
    <w:rsid w:val="003404F2"/>
    <w:rsid w:val="00340925"/>
    <w:rsid w:val="00340F17"/>
    <w:rsid w:val="003421DF"/>
    <w:rsid w:val="00342969"/>
    <w:rsid w:val="00343E73"/>
    <w:rsid w:val="00345CB0"/>
    <w:rsid w:val="0034699B"/>
    <w:rsid w:val="003471D2"/>
    <w:rsid w:val="003475C7"/>
    <w:rsid w:val="0035047F"/>
    <w:rsid w:val="003511A2"/>
    <w:rsid w:val="0035146F"/>
    <w:rsid w:val="00351D44"/>
    <w:rsid w:val="0035273B"/>
    <w:rsid w:val="00353656"/>
    <w:rsid w:val="003548E2"/>
    <w:rsid w:val="003558AB"/>
    <w:rsid w:val="00355F4F"/>
    <w:rsid w:val="00356848"/>
    <w:rsid w:val="00356B4C"/>
    <w:rsid w:val="00360A12"/>
    <w:rsid w:val="00362D49"/>
    <w:rsid w:val="00362F5A"/>
    <w:rsid w:val="00364142"/>
    <w:rsid w:val="003651B4"/>
    <w:rsid w:val="00365367"/>
    <w:rsid w:val="00366333"/>
    <w:rsid w:val="00366794"/>
    <w:rsid w:val="003675EA"/>
    <w:rsid w:val="0037013E"/>
    <w:rsid w:val="00370D5B"/>
    <w:rsid w:val="00371534"/>
    <w:rsid w:val="00371E94"/>
    <w:rsid w:val="003723DD"/>
    <w:rsid w:val="00372A0A"/>
    <w:rsid w:val="00372B2E"/>
    <w:rsid w:val="003733B0"/>
    <w:rsid w:val="00373D66"/>
    <w:rsid w:val="00374F32"/>
    <w:rsid w:val="003775E1"/>
    <w:rsid w:val="00380F69"/>
    <w:rsid w:val="0038175B"/>
    <w:rsid w:val="00386C53"/>
    <w:rsid w:val="003912D5"/>
    <w:rsid w:val="00392662"/>
    <w:rsid w:val="003927D3"/>
    <w:rsid w:val="00392D3B"/>
    <w:rsid w:val="00392FE4"/>
    <w:rsid w:val="00393715"/>
    <w:rsid w:val="00394240"/>
    <w:rsid w:val="00394B10"/>
    <w:rsid w:val="003967D5"/>
    <w:rsid w:val="00396B97"/>
    <w:rsid w:val="00396E8B"/>
    <w:rsid w:val="00397F06"/>
    <w:rsid w:val="003A0296"/>
    <w:rsid w:val="003A1281"/>
    <w:rsid w:val="003A129B"/>
    <w:rsid w:val="003A12E8"/>
    <w:rsid w:val="003A25D7"/>
    <w:rsid w:val="003A2F81"/>
    <w:rsid w:val="003A2F89"/>
    <w:rsid w:val="003A361B"/>
    <w:rsid w:val="003A3654"/>
    <w:rsid w:val="003A38FD"/>
    <w:rsid w:val="003A6F1A"/>
    <w:rsid w:val="003A7A04"/>
    <w:rsid w:val="003B06A7"/>
    <w:rsid w:val="003B0988"/>
    <w:rsid w:val="003B0EE3"/>
    <w:rsid w:val="003B0F61"/>
    <w:rsid w:val="003B1245"/>
    <w:rsid w:val="003B1E6F"/>
    <w:rsid w:val="003B22D8"/>
    <w:rsid w:val="003B2C6E"/>
    <w:rsid w:val="003B3983"/>
    <w:rsid w:val="003B49E5"/>
    <w:rsid w:val="003B5F11"/>
    <w:rsid w:val="003C1805"/>
    <w:rsid w:val="003C1C0B"/>
    <w:rsid w:val="003C2A5D"/>
    <w:rsid w:val="003C2B22"/>
    <w:rsid w:val="003C2C17"/>
    <w:rsid w:val="003C41F6"/>
    <w:rsid w:val="003C53DB"/>
    <w:rsid w:val="003C650F"/>
    <w:rsid w:val="003C7BE0"/>
    <w:rsid w:val="003D04E6"/>
    <w:rsid w:val="003D07F3"/>
    <w:rsid w:val="003D0B9A"/>
    <w:rsid w:val="003D17F3"/>
    <w:rsid w:val="003D1BA8"/>
    <w:rsid w:val="003D2A86"/>
    <w:rsid w:val="003D2E63"/>
    <w:rsid w:val="003D434D"/>
    <w:rsid w:val="003D613A"/>
    <w:rsid w:val="003D633C"/>
    <w:rsid w:val="003D63DE"/>
    <w:rsid w:val="003E04F5"/>
    <w:rsid w:val="003E0863"/>
    <w:rsid w:val="003E228E"/>
    <w:rsid w:val="003E35F1"/>
    <w:rsid w:val="003E50CA"/>
    <w:rsid w:val="003E5D45"/>
    <w:rsid w:val="003E6D7F"/>
    <w:rsid w:val="003E73E3"/>
    <w:rsid w:val="003F0491"/>
    <w:rsid w:val="003F152F"/>
    <w:rsid w:val="003F1544"/>
    <w:rsid w:val="003F2140"/>
    <w:rsid w:val="003F2468"/>
    <w:rsid w:val="003F32CB"/>
    <w:rsid w:val="003F388F"/>
    <w:rsid w:val="003F5312"/>
    <w:rsid w:val="003F563F"/>
    <w:rsid w:val="003F6435"/>
    <w:rsid w:val="003F7CFB"/>
    <w:rsid w:val="00400082"/>
    <w:rsid w:val="00400BF6"/>
    <w:rsid w:val="00400F1F"/>
    <w:rsid w:val="00402949"/>
    <w:rsid w:val="00403505"/>
    <w:rsid w:val="00404209"/>
    <w:rsid w:val="00404C78"/>
    <w:rsid w:val="00405E79"/>
    <w:rsid w:val="0040621D"/>
    <w:rsid w:val="004066A7"/>
    <w:rsid w:val="00407B02"/>
    <w:rsid w:val="00410F6E"/>
    <w:rsid w:val="0041156E"/>
    <w:rsid w:val="004119E4"/>
    <w:rsid w:val="00413C8E"/>
    <w:rsid w:val="00414004"/>
    <w:rsid w:val="0041428E"/>
    <w:rsid w:val="00414BDE"/>
    <w:rsid w:val="00415467"/>
    <w:rsid w:val="00415F2A"/>
    <w:rsid w:val="00417F61"/>
    <w:rsid w:val="00421D9A"/>
    <w:rsid w:val="0042218D"/>
    <w:rsid w:val="0042237C"/>
    <w:rsid w:val="004228C6"/>
    <w:rsid w:val="00422AA8"/>
    <w:rsid w:val="00422BD7"/>
    <w:rsid w:val="00424B53"/>
    <w:rsid w:val="00425457"/>
    <w:rsid w:val="00425771"/>
    <w:rsid w:val="00426B8E"/>
    <w:rsid w:val="00427A60"/>
    <w:rsid w:val="004301EA"/>
    <w:rsid w:val="00430541"/>
    <w:rsid w:val="004316B3"/>
    <w:rsid w:val="0043226B"/>
    <w:rsid w:val="004324E0"/>
    <w:rsid w:val="0043260D"/>
    <w:rsid w:val="00432BB0"/>
    <w:rsid w:val="004341BF"/>
    <w:rsid w:val="00434F1B"/>
    <w:rsid w:val="00435E44"/>
    <w:rsid w:val="00436E5A"/>
    <w:rsid w:val="00437DF7"/>
    <w:rsid w:val="00441079"/>
    <w:rsid w:val="0044191B"/>
    <w:rsid w:val="004421F6"/>
    <w:rsid w:val="004422D1"/>
    <w:rsid w:val="00442917"/>
    <w:rsid w:val="00442B06"/>
    <w:rsid w:val="004432E2"/>
    <w:rsid w:val="00443F92"/>
    <w:rsid w:val="00444017"/>
    <w:rsid w:val="004440DE"/>
    <w:rsid w:val="004451BD"/>
    <w:rsid w:val="00445DE1"/>
    <w:rsid w:val="004471D5"/>
    <w:rsid w:val="004474AD"/>
    <w:rsid w:val="00450E43"/>
    <w:rsid w:val="00451896"/>
    <w:rsid w:val="00451DF8"/>
    <w:rsid w:val="0045253B"/>
    <w:rsid w:val="00452AC9"/>
    <w:rsid w:val="0045595A"/>
    <w:rsid w:val="0045718E"/>
    <w:rsid w:val="00457A50"/>
    <w:rsid w:val="00457DD2"/>
    <w:rsid w:val="004605A2"/>
    <w:rsid w:val="004611DC"/>
    <w:rsid w:val="0046122B"/>
    <w:rsid w:val="00462864"/>
    <w:rsid w:val="004659AB"/>
    <w:rsid w:val="00466CB3"/>
    <w:rsid w:val="0047135B"/>
    <w:rsid w:val="00472F3E"/>
    <w:rsid w:val="00473A70"/>
    <w:rsid w:val="004753E4"/>
    <w:rsid w:val="004755C1"/>
    <w:rsid w:val="00475B06"/>
    <w:rsid w:val="00476200"/>
    <w:rsid w:val="00476B2A"/>
    <w:rsid w:val="00480522"/>
    <w:rsid w:val="0048170A"/>
    <w:rsid w:val="00482DB0"/>
    <w:rsid w:val="00483DE7"/>
    <w:rsid w:val="004848EA"/>
    <w:rsid w:val="0048555E"/>
    <w:rsid w:val="00485CF5"/>
    <w:rsid w:val="00486002"/>
    <w:rsid w:val="00486A51"/>
    <w:rsid w:val="004907DC"/>
    <w:rsid w:val="00492674"/>
    <w:rsid w:val="00492D21"/>
    <w:rsid w:val="00493509"/>
    <w:rsid w:val="00494BEF"/>
    <w:rsid w:val="00494D0B"/>
    <w:rsid w:val="00495C3B"/>
    <w:rsid w:val="00496224"/>
    <w:rsid w:val="00496A2B"/>
    <w:rsid w:val="004972B8"/>
    <w:rsid w:val="0049765D"/>
    <w:rsid w:val="00497B38"/>
    <w:rsid w:val="004A0C32"/>
    <w:rsid w:val="004A3A68"/>
    <w:rsid w:val="004A43E5"/>
    <w:rsid w:val="004A4EDF"/>
    <w:rsid w:val="004A4EF4"/>
    <w:rsid w:val="004A7023"/>
    <w:rsid w:val="004B0497"/>
    <w:rsid w:val="004B11F1"/>
    <w:rsid w:val="004B13C0"/>
    <w:rsid w:val="004B2CC3"/>
    <w:rsid w:val="004B2F85"/>
    <w:rsid w:val="004B5919"/>
    <w:rsid w:val="004B6960"/>
    <w:rsid w:val="004C0082"/>
    <w:rsid w:val="004C0109"/>
    <w:rsid w:val="004C0906"/>
    <w:rsid w:val="004C195B"/>
    <w:rsid w:val="004C1FBC"/>
    <w:rsid w:val="004C206F"/>
    <w:rsid w:val="004C29BC"/>
    <w:rsid w:val="004C32D3"/>
    <w:rsid w:val="004C36A3"/>
    <w:rsid w:val="004C4E10"/>
    <w:rsid w:val="004C60B8"/>
    <w:rsid w:val="004D0619"/>
    <w:rsid w:val="004D1A23"/>
    <w:rsid w:val="004D279C"/>
    <w:rsid w:val="004D2889"/>
    <w:rsid w:val="004D28B8"/>
    <w:rsid w:val="004D33F6"/>
    <w:rsid w:val="004D516A"/>
    <w:rsid w:val="004E184D"/>
    <w:rsid w:val="004E26C9"/>
    <w:rsid w:val="004E3830"/>
    <w:rsid w:val="004E4F52"/>
    <w:rsid w:val="004E663F"/>
    <w:rsid w:val="004E676A"/>
    <w:rsid w:val="004E6F15"/>
    <w:rsid w:val="004E7C8A"/>
    <w:rsid w:val="004F1385"/>
    <w:rsid w:val="004F1439"/>
    <w:rsid w:val="004F1930"/>
    <w:rsid w:val="004F207E"/>
    <w:rsid w:val="004F44A2"/>
    <w:rsid w:val="004F46EA"/>
    <w:rsid w:val="004F5C28"/>
    <w:rsid w:val="004F645E"/>
    <w:rsid w:val="004F66E8"/>
    <w:rsid w:val="004F70B3"/>
    <w:rsid w:val="004F76BD"/>
    <w:rsid w:val="004F7AFA"/>
    <w:rsid w:val="004F7E65"/>
    <w:rsid w:val="00501524"/>
    <w:rsid w:val="00502D9D"/>
    <w:rsid w:val="00503321"/>
    <w:rsid w:val="005034FA"/>
    <w:rsid w:val="005036E2"/>
    <w:rsid w:val="00503D7C"/>
    <w:rsid w:val="00505A6F"/>
    <w:rsid w:val="00510770"/>
    <w:rsid w:val="005108F0"/>
    <w:rsid w:val="00510A9C"/>
    <w:rsid w:val="00511544"/>
    <w:rsid w:val="00511C50"/>
    <w:rsid w:val="00512447"/>
    <w:rsid w:val="0051303A"/>
    <w:rsid w:val="00513EBB"/>
    <w:rsid w:val="00516B04"/>
    <w:rsid w:val="00520806"/>
    <w:rsid w:val="005219C2"/>
    <w:rsid w:val="00522A2A"/>
    <w:rsid w:val="00522C09"/>
    <w:rsid w:val="00522DFB"/>
    <w:rsid w:val="00525D69"/>
    <w:rsid w:val="00526AAB"/>
    <w:rsid w:val="00530901"/>
    <w:rsid w:val="00530CBA"/>
    <w:rsid w:val="00531144"/>
    <w:rsid w:val="00532E41"/>
    <w:rsid w:val="0053416B"/>
    <w:rsid w:val="005355FC"/>
    <w:rsid w:val="00540705"/>
    <w:rsid w:val="005408BD"/>
    <w:rsid w:val="00543EB7"/>
    <w:rsid w:val="005445D5"/>
    <w:rsid w:val="00546136"/>
    <w:rsid w:val="00547401"/>
    <w:rsid w:val="00547DC5"/>
    <w:rsid w:val="005511C6"/>
    <w:rsid w:val="0055160E"/>
    <w:rsid w:val="00551E4E"/>
    <w:rsid w:val="00552340"/>
    <w:rsid w:val="00553420"/>
    <w:rsid w:val="00554A8B"/>
    <w:rsid w:val="00554EB0"/>
    <w:rsid w:val="005553EA"/>
    <w:rsid w:val="00555971"/>
    <w:rsid w:val="0055641E"/>
    <w:rsid w:val="005564B2"/>
    <w:rsid w:val="005564BF"/>
    <w:rsid w:val="0055733A"/>
    <w:rsid w:val="00560AC2"/>
    <w:rsid w:val="00561493"/>
    <w:rsid w:val="00562C86"/>
    <w:rsid w:val="005635DA"/>
    <w:rsid w:val="00564638"/>
    <w:rsid w:val="00566EC9"/>
    <w:rsid w:val="005675D0"/>
    <w:rsid w:val="00570FEF"/>
    <w:rsid w:val="005755F1"/>
    <w:rsid w:val="00575A7B"/>
    <w:rsid w:val="0057675E"/>
    <w:rsid w:val="005805CD"/>
    <w:rsid w:val="005824E9"/>
    <w:rsid w:val="00582807"/>
    <w:rsid w:val="00584067"/>
    <w:rsid w:val="005854E1"/>
    <w:rsid w:val="00586004"/>
    <w:rsid w:val="005863F3"/>
    <w:rsid w:val="00586BDB"/>
    <w:rsid w:val="0059085F"/>
    <w:rsid w:val="005911AC"/>
    <w:rsid w:val="005911E8"/>
    <w:rsid w:val="00591D6C"/>
    <w:rsid w:val="00592012"/>
    <w:rsid w:val="005931D5"/>
    <w:rsid w:val="00593A14"/>
    <w:rsid w:val="00594E84"/>
    <w:rsid w:val="005959AE"/>
    <w:rsid w:val="00596BAD"/>
    <w:rsid w:val="00597F59"/>
    <w:rsid w:val="005A0163"/>
    <w:rsid w:val="005A069F"/>
    <w:rsid w:val="005A0751"/>
    <w:rsid w:val="005A08F0"/>
    <w:rsid w:val="005A1362"/>
    <w:rsid w:val="005A16C4"/>
    <w:rsid w:val="005A2216"/>
    <w:rsid w:val="005A2466"/>
    <w:rsid w:val="005A2792"/>
    <w:rsid w:val="005A2B5B"/>
    <w:rsid w:val="005A3D24"/>
    <w:rsid w:val="005A60A0"/>
    <w:rsid w:val="005A6A6D"/>
    <w:rsid w:val="005A7096"/>
    <w:rsid w:val="005A768B"/>
    <w:rsid w:val="005B02B5"/>
    <w:rsid w:val="005B055D"/>
    <w:rsid w:val="005B0BC2"/>
    <w:rsid w:val="005B1BAF"/>
    <w:rsid w:val="005B1C84"/>
    <w:rsid w:val="005B25EE"/>
    <w:rsid w:val="005B2C7B"/>
    <w:rsid w:val="005B3786"/>
    <w:rsid w:val="005B476A"/>
    <w:rsid w:val="005B6FE8"/>
    <w:rsid w:val="005B72A5"/>
    <w:rsid w:val="005B7D4A"/>
    <w:rsid w:val="005C09BF"/>
    <w:rsid w:val="005C0CB0"/>
    <w:rsid w:val="005C192F"/>
    <w:rsid w:val="005C1DDE"/>
    <w:rsid w:val="005C210E"/>
    <w:rsid w:val="005C2FE0"/>
    <w:rsid w:val="005C3E4F"/>
    <w:rsid w:val="005C42ED"/>
    <w:rsid w:val="005C4360"/>
    <w:rsid w:val="005C5853"/>
    <w:rsid w:val="005C5A5A"/>
    <w:rsid w:val="005C60C6"/>
    <w:rsid w:val="005C755C"/>
    <w:rsid w:val="005C78EE"/>
    <w:rsid w:val="005D3D81"/>
    <w:rsid w:val="005D4FDF"/>
    <w:rsid w:val="005D6526"/>
    <w:rsid w:val="005D70D5"/>
    <w:rsid w:val="005D7AAC"/>
    <w:rsid w:val="005E06CB"/>
    <w:rsid w:val="005E1365"/>
    <w:rsid w:val="005E1533"/>
    <w:rsid w:val="005E26D2"/>
    <w:rsid w:val="005E39F4"/>
    <w:rsid w:val="005E4CB7"/>
    <w:rsid w:val="005E4EF1"/>
    <w:rsid w:val="005E5711"/>
    <w:rsid w:val="005E6327"/>
    <w:rsid w:val="005F0703"/>
    <w:rsid w:val="005F08DC"/>
    <w:rsid w:val="005F0FB5"/>
    <w:rsid w:val="005F13C4"/>
    <w:rsid w:val="005F2A3E"/>
    <w:rsid w:val="005F2F2A"/>
    <w:rsid w:val="005F4F0F"/>
    <w:rsid w:val="005F7CB6"/>
    <w:rsid w:val="005F7E80"/>
    <w:rsid w:val="006002EB"/>
    <w:rsid w:val="006018E3"/>
    <w:rsid w:val="00603925"/>
    <w:rsid w:val="00604C3F"/>
    <w:rsid w:val="0060711E"/>
    <w:rsid w:val="00607243"/>
    <w:rsid w:val="00607694"/>
    <w:rsid w:val="00607DC5"/>
    <w:rsid w:val="00610EA5"/>
    <w:rsid w:val="006111F9"/>
    <w:rsid w:val="00611623"/>
    <w:rsid w:val="00612858"/>
    <w:rsid w:val="00613A90"/>
    <w:rsid w:val="00617195"/>
    <w:rsid w:val="0061748A"/>
    <w:rsid w:val="00617C2B"/>
    <w:rsid w:val="006204F3"/>
    <w:rsid w:val="00621C9F"/>
    <w:rsid w:val="006235F8"/>
    <w:rsid w:val="00625128"/>
    <w:rsid w:val="00632427"/>
    <w:rsid w:val="00633146"/>
    <w:rsid w:val="006336F7"/>
    <w:rsid w:val="00634B84"/>
    <w:rsid w:val="00636DEE"/>
    <w:rsid w:val="0063714E"/>
    <w:rsid w:val="00640CB3"/>
    <w:rsid w:val="006416B3"/>
    <w:rsid w:val="00642333"/>
    <w:rsid w:val="0064418C"/>
    <w:rsid w:val="00644F04"/>
    <w:rsid w:val="006462B1"/>
    <w:rsid w:val="00647AD9"/>
    <w:rsid w:val="006511C2"/>
    <w:rsid w:val="00652633"/>
    <w:rsid w:val="0065289D"/>
    <w:rsid w:val="00653EA1"/>
    <w:rsid w:val="00653EE6"/>
    <w:rsid w:val="0065420E"/>
    <w:rsid w:val="00655FCE"/>
    <w:rsid w:val="006563B5"/>
    <w:rsid w:val="0065682C"/>
    <w:rsid w:val="006575E4"/>
    <w:rsid w:val="00657D0F"/>
    <w:rsid w:val="00660815"/>
    <w:rsid w:val="006609E1"/>
    <w:rsid w:val="00662D2A"/>
    <w:rsid w:val="0066316D"/>
    <w:rsid w:val="00663530"/>
    <w:rsid w:val="00663874"/>
    <w:rsid w:val="00666C18"/>
    <w:rsid w:val="00667070"/>
    <w:rsid w:val="006675CF"/>
    <w:rsid w:val="0066791C"/>
    <w:rsid w:val="00673215"/>
    <w:rsid w:val="006749F1"/>
    <w:rsid w:val="00674F4D"/>
    <w:rsid w:val="00675D14"/>
    <w:rsid w:val="00681F9D"/>
    <w:rsid w:val="006822E6"/>
    <w:rsid w:val="006837EE"/>
    <w:rsid w:val="0068384B"/>
    <w:rsid w:val="00684090"/>
    <w:rsid w:val="006847A6"/>
    <w:rsid w:val="00684A3A"/>
    <w:rsid w:val="00684D29"/>
    <w:rsid w:val="0068533E"/>
    <w:rsid w:val="00685606"/>
    <w:rsid w:val="0068642C"/>
    <w:rsid w:val="006909AD"/>
    <w:rsid w:val="00693012"/>
    <w:rsid w:val="00693D5C"/>
    <w:rsid w:val="006950BF"/>
    <w:rsid w:val="00695100"/>
    <w:rsid w:val="00697389"/>
    <w:rsid w:val="006A058A"/>
    <w:rsid w:val="006A130A"/>
    <w:rsid w:val="006A14EA"/>
    <w:rsid w:val="006A4FF2"/>
    <w:rsid w:val="006A6603"/>
    <w:rsid w:val="006A6E69"/>
    <w:rsid w:val="006B03C8"/>
    <w:rsid w:val="006B0A18"/>
    <w:rsid w:val="006B1589"/>
    <w:rsid w:val="006B2707"/>
    <w:rsid w:val="006B27B0"/>
    <w:rsid w:val="006B2EB0"/>
    <w:rsid w:val="006B3E4B"/>
    <w:rsid w:val="006B50A1"/>
    <w:rsid w:val="006B512A"/>
    <w:rsid w:val="006B57FA"/>
    <w:rsid w:val="006B7227"/>
    <w:rsid w:val="006C0C3F"/>
    <w:rsid w:val="006C36E0"/>
    <w:rsid w:val="006C4F4D"/>
    <w:rsid w:val="006C53BA"/>
    <w:rsid w:val="006C556D"/>
    <w:rsid w:val="006C5D4D"/>
    <w:rsid w:val="006C60CA"/>
    <w:rsid w:val="006C6274"/>
    <w:rsid w:val="006C7AA9"/>
    <w:rsid w:val="006D0318"/>
    <w:rsid w:val="006D161F"/>
    <w:rsid w:val="006D2C08"/>
    <w:rsid w:val="006D40AC"/>
    <w:rsid w:val="006D5275"/>
    <w:rsid w:val="006D5F4F"/>
    <w:rsid w:val="006D629E"/>
    <w:rsid w:val="006D65E3"/>
    <w:rsid w:val="006E2DA1"/>
    <w:rsid w:val="006E4186"/>
    <w:rsid w:val="006E4E3C"/>
    <w:rsid w:val="006E57D2"/>
    <w:rsid w:val="006E6F96"/>
    <w:rsid w:val="006E7DDE"/>
    <w:rsid w:val="006F0794"/>
    <w:rsid w:val="006F15F3"/>
    <w:rsid w:val="006F2B54"/>
    <w:rsid w:val="006F2E31"/>
    <w:rsid w:val="006F308E"/>
    <w:rsid w:val="006F5D02"/>
    <w:rsid w:val="006F79A3"/>
    <w:rsid w:val="007002B4"/>
    <w:rsid w:val="00700A81"/>
    <w:rsid w:val="00700EC8"/>
    <w:rsid w:val="00704EA4"/>
    <w:rsid w:val="007053F6"/>
    <w:rsid w:val="00705ED7"/>
    <w:rsid w:val="00706F0C"/>
    <w:rsid w:val="00707E03"/>
    <w:rsid w:val="00711246"/>
    <w:rsid w:val="00711EC9"/>
    <w:rsid w:val="00713260"/>
    <w:rsid w:val="00714125"/>
    <w:rsid w:val="0071651D"/>
    <w:rsid w:val="0071733F"/>
    <w:rsid w:val="00717CB5"/>
    <w:rsid w:val="00717E08"/>
    <w:rsid w:val="00717FC8"/>
    <w:rsid w:val="00720830"/>
    <w:rsid w:val="0072084B"/>
    <w:rsid w:val="00721AF5"/>
    <w:rsid w:val="00721FCF"/>
    <w:rsid w:val="00723227"/>
    <w:rsid w:val="00723C80"/>
    <w:rsid w:val="00724433"/>
    <w:rsid w:val="00724AC9"/>
    <w:rsid w:val="007252D3"/>
    <w:rsid w:val="00725BE3"/>
    <w:rsid w:val="00726175"/>
    <w:rsid w:val="0072696E"/>
    <w:rsid w:val="00730EB9"/>
    <w:rsid w:val="007315A0"/>
    <w:rsid w:val="00733D92"/>
    <w:rsid w:val="0073538A"/>
    <w:rsid w:val="007364D9"/>
    <w:rsid w:val="007373B8"/>
    <w:rsid w:val="00740CCD"/>
    <w:rsid w:val="00741F83"/>
    <w:rsid w:val="0074232E"/>
    <w:rsid w:val="00742949"/>
    <w:rsid w:val="00742A53"/>
    <w:rsid w:val="00743076"/>
    <w:rsid w:val="00743CBA"/>
    <w:rsid w:val="00744EB8"/>
    <w:rsid w:val="00745900"/>
    <w:rsid w:val="00746748"/>
    <w:rsid w:val="00746A27"/>
    <w:rsid w:val="007501D4"/>
    <w:rsid w:val="00750A3E"/>
    <w:rsid w:val="00753CEC"/>
    <w:rsid w:val="00753EA6"/>
    <w:rsid w:val="00754503"/>
    <w:rsid w:val="0075515F"/>
    <w:rsid w:val="0075520E"/>
    <w:rsid w:val="00755426"/>
    <w:rsid w:val="007555ED"/>
    <w:rsid w:val="007567C1"/>
    <w:rsid w:val="0075745F"/>
    <w:rsid w:val="00757AC6"/>
    <w:rsid w:val="00760898"/>
    <w:rsid w:val="00762541"/>
    <w:rsid w:val="0076268E"/>
    <w:rsid w:val="007627A2"/>
    <w:rsid w:val="00764A8B"/>
    <w:rsid w:val="00764C45"/>
    <w:rsid w:val="00765423"/>
    <w:rsid w:val="00766E19"/>
    <w:rsid w:val="0077023C"/>
    <w:rsid w:val="00772953"/>
    <w:rsid w:val="007760A4"/>
    <w:rsid w:val="0077634D"/>
    <w:rsid w:val="00776B2E"/>
    <w:rsid w:val="00776B4F"/>
    <w:rsid w:val="007776E4"/>
    <w:rsid w:val="0077774A"/>
    <w:rsid w:val="00777D0C"/>
    <w:rsid w:val="0078061D"/>
    <w:rsid w:val="007808CB"/>
    <w:rsid w:val="00780F07"/>
    <w:rsid w:val="0078140A"/>
    <w:rsid w:val="00781975"/>
    <w:rsid w:val="00783F86"/>
    <w:rsid w:val="0078507A"/>
    <w:rsid w:val="0079011F"/>
    <w:rsid w:val="007904FB"/>
    <w:rsid w:val="007919C7"/>
    <w:rsid w:val="00791D92"/>
    <w:rsid w:val="0079226B"/>
    <w:rsid w:val="007931B9"/>
    <w:rsid w:val="00794162"/>
    <w:rsid w:val="007941F7"/>
    <w:rsid w:val="0079578F"/>
    <w:rsid w:val="00795ABE"/>
    <w:rsid w:val="007962DF"/>
    <w:rsid w:val="00796A5F"/>
    <w:rsid w:val="00796D00"/>
    <w:rsid w:val="007979F6"/>
    <w:rsid w:val="00797DB1"/>
    <w:rsid w:val="007A3076"/>
    <w:rsid w:val="007A32F8"/>
    <w:rsid w:val="007A403B"/>
    <w:rsid w:val="007A409D"/>
    <w:rsid w:val="007A4C9A"/>
    <w:rsid w:val="007A5A6C"/>
    <w:rsid w:val="007A63C3"/>
    <w:rsid w:val="007A7E6F"/>
    <w:rsid w:val="007B21AC"/>
    <w:rsid w:val="007B2D0E"/>
    <w:rsid w:val="007B3AFC"/>
    <w:rsid w:val="007B3E27"/>
    <w:rsid w:val="007B4646"/>
    <w:rsid w:val="007B507A"/>
    <w:rsid w:val="007B5840"/>
    <w:rsid w:val="007B59A1"/>
    <w:rsid w:val="007B75C7"/>
    <w:rsid w:val="007C01D9"/>
    <w:rsid w:val="007C1689"/>
    <w:rsid w:val="007C196A"/>
    <w:rsid w:val="007C210F"/>
    <w:rsid w:val="007C227D"/>
    <w:rsid w:val="007C2610"/>
    <w:rsid w:val="007C29CF"/>
    <w:rsid w:val="007C32BF"/>
    <w:rsid w:val="007C58A4"/>
    <w:rsid w:val="007C6229"/>
    <w:rsid w:val="007C6B13"/>
    <w:rsid w:val="007C7062"/>
    <w:rsid w:val="007C71B2"/>
    <w:rsid w:val="007C782F"/>
    <w:rsid w:val="007D0456"/>
    <w:rsid w:val="007D0826"/>
    <w:rsid w:val="007D0F76"/>
    <w:rsid w:val="007D17DB"/>
    <w:rsid w:val="007D1CD4"/>
    <w:rsid w:val="007D219F"/>
    <w:rsid w:val="007D2990"/>
    <w:rsid w:val="007D3890"/>
    <w:rsid w:val="007D47F4"/>
    <w:rsid w:val="007D59E8"/>
    <w:rsid w:val="007D5BC0"/>
    <w:rsid w:val="007D5C59"/>
    <w:rsid w:val="007D675A"/>
    <w:rsid w:val="007D696E"/>
    <w:rsid w:val="007E3546"/>
    <w:rsid w:val="007E3F56"/>
    <w:rsid w:val="007E447A"/>
    <w:rsid w:val="007E4F09"/>
    <w:rsid w:val="007E5927"/>
    <w:rsid w:val="007E6322"/>
    <w:rsid w:val="007E77B1"/>
    <w:rsid w:val="007F124C"/>
    <w:rsid w:val="007F17B3"/>
    <w:rsid w:val="007F1993"/>
    <w:rsid w:val="007F1CE0"/>
    <w:rsid w:val="007F1E78"/>
    <w:rsid w:val="007F4715"/>
    <w:rsid w:val="007F68C3"/>
    <w:rsid w:val="0080164A"/>
    <w:rsid w:val="00801E9D"/>
    <w:rsid w:val="00801ECC"/>
    <w:rsid w:val="00802001"/>
    <w:rsid w:val="008036F3"/>
    <w:rsid w:val="008047FA"/>
    <w:rsid w:val="0080652D"/>
    <w:rsid w:val="00810139"/>
    <w:rsid w:val="00810F81"/>
    <w:rsid w:val="008131EF"/>
    <w:rsid w:val="008144E7"/>
    <w:rsid w:val="008156BE"/>
    <w:rsid w:val="00815791"/>
    <w:rsid w:val="008161B6"/>
    <w:rsid w:val="00816475"/>
    <w:rsid w:val="0081667F"/>
    <w:rsid w:val="008179D1"/>
    <w:rsid w:val="00817CD2"/>
    <w:rsid w:val="00817FC7"/>
    <w:rsid w:val="00820488"/>
    <w:rsid w:val="00820A53"/>
    <w:rsid w:val="00821031"/>
    <w:rsid w:val="00821DC4"/>
    <w:rsid w:val="00821DCB"/>
    <w:rsid w:val="00822DBF"/>
    <w:rsid w:val="00823CB5"/>
    <w:rsid w:val="00824792"/>
    <w:rsid w:val="00825029"/>
    <w:rsid w:val="00825A23"/>
    <w:rsid w:val="00825A93"/>
    <w:rsid w:val="00826702"/>
    <w:rsid w:val="00826C4E"/>
    <w:rsid w:val="0082724D"/>
    <w:rsid w:val="00832144"/>
    <w:rsid w:val="00833683"/>
    <w:rsid w:val="0083697E"/>
    <w:rsid w:val="00842AD9"/>
    <w:rsid w:val="00842F9E"/>
    <w:rsid w:val="00843982"/>
    <w:rsid w:val="00844073"/>
    <w:rsid w:val="008441D4"/>
    <w:rsid w:val="00844523"/>
    <w:rsid w:val="00844701"/>
    <w:rsid w:val="00850589"/>
    <w:rsid w:val="00851E27"/>
    <w:rsid w:val="00852F83"/>
    <w:rsid w:val="008535B9"/>
    <w:rsid w:val="00854565"/>
    <w:rsid w:val="008566EA"/>
    <w:rsid w:val="00856C77"/>
    <w:rsid w:val="0085790E"/>
    <w:rsid w:val="00857E58"/>
    <w:rsid w:val="00860B3E"/>
    <w:rsid w:val="008617CA"/>
    <w:rsid w:val="008618C8"/>
    <w:rsid w:val="00864FAE"/>
    <w:rsid w:val="00865427"/>
    <w:rsid w:val="00865B82"/>
    <w:rsid w:val="00866D6D"/>
    <w:rsid w:val="0086798E"/>
    <w:rsid w:val="00867EAA"/>
    <w:rsid w:val="008701E0"/>
    <w:rsid w:val="008719FF"/>
    <w:rsid w:val="00871B24"/>
    <w:rsid w:val="00871E45"/>
    <w:rsid w:val="00872205"/>
    <w:rsid w:val="008723C0"/>
    <w:rsid w:val="008730B9"/>
    <w:rsid w:val="00875586"/>
    <w:rsid w:val="00876459"/>
    <w:rsid w:val="00876849"/>
    <w:rsid w:val="00877BEA"/>
    <w:rsid w:val="00881D5C"/>
    <w:rsid w:val="008823C8"/>
    <w:rsid w:val="00882B21"/>
    <w:rsid w:val="008836DF"/>
    <w:rsid w:val="00885270"/>
    <w:rsid w:val="00885FE5"/>
    <w:rsid w:val="00887EF4"/>
    <w:rsid w:val="00890391"/>
    <w:rsid w:val="00890758"/>
    <w:rsid w:val="00891D48"/>
    <w:rsid w:val="008922C2"/>
    <w:rsid w:val="00892D27"/>
    <w:rsid w:val="00896702"/>
    <w:rsid w:val="00897748"/>
    <w:rsid w:val="008A0C57"/>
    <w:rsid w:val="008A0E1F"/>
    <w:rsid w:val="008A277A"/>
    <w:rsid w:val="008A351C"/>
    <w:rsid w:val="008A37E0"/>
    <w:rsid w:val="008A3F91"/>
    <w:rsid w:val="008A70B5"/>
    <w:rsid w:val="008B0266"/>
    <w:rsid w:val="008B11A5"/>
    <w:rsid w:val="008B290F"/>
    <w:rsid w:val="008B2AFB"/>
    <w:rsid w:val="008B31C1"/>
    <w:rsid w:val="008B3581"/>
    <w:rsid w:val="008B4347"/>
    <w:rsid w:val="008B68BB"/>
    <w:rsid w:val="008B723E"/>
    <w:rsid w:val="008B7607"/>
    <w:rsid w:val="008B7DC1"/>
    <w:rsid w:val="008B7FC3"/>
    <w:rsid w:val="008C3BDC"/>
    <w:rsid w:val="008C3FC1"/>
    <w:rsid w:val="008C586B"/>
    <w:rsid w:val="008C594B"/>
    <w:rsid w:val="008C5F7C"/>
    <w:rsid w:val="008C60CF"/>
    <w:rsid w:val="008C77EA"/>
    <w:rsid w:val="008C7A77"/>
    <w:rsid w:val="008D11DD"/>
    <w:rsid w:val="008D3983"/>
    <w:rsid w:val="008D55D7"/>
    <w:rsid w:val="008D6EF2"/>
    <w:rsid w:val="008E40EA"/>
    <w:rsid w:val="008E4707"/>
    <w:rsid w:val="008E6233"/>
    <w:rsid w:val="008F028C"/>
    <w:rsid w:val="008F0E63"/>
    <w:rsid w:val="008F3C65"/>
    <w:rsid w:val="008F3DFB"/>
    <w:rsid w:val="008F589C"/>
    <w:rsid w:val="008F5D8F"/>
    <w:rsid w:val="008F7118"/>
    <w:rsid w:val="008F7F42"/>
    <w:rsid w:val="009000E5"/>
    <w:rsid w:val="00900F43"/>
    <w:rsid w:val="00901556"/>
    <w:rsid w:val="00901C5A"/>
    <w:rsid w:val="00903711"/>
    <w:rsid w:val="009043A0"/>
    <w:rsid w:val="00904894"/>
    <w:rsid w:val="00904F60"/>
    <w:rsid w:val="00907155"/>
    <w:rsid w:val="00907FE7"/>
    <w:rsid w:val="00910F22"/>
    <w:rsid w:val="009113B6"/>
    <w:rsid w:val="009113CD"/>
    <w:rsid w:val="00911ACD"/>
    <w:rsid w:val="00911E24"/>
    <w:rsid w:val="00912C1E"/>
    <w:rsid w:val="00913203"/>
    <w:rsid w:val="009133E8"/>
    <w:rsid w:val="00913A5B"/>
    <w:rsid w:val="00915732"/>
    <w:rsid w:val="009166B8"/>
    <w:rsid w:val="009204BC"/>
    <w:rsid w:val="009207D3"/>
    <w:rsid w:val="00923D44"/>
    <w:rsid w:val="009243E9"/>
    <w:rsid w:val="009244EA"/>
    <w:rsid w:val="00924B54"/>
    <w:rsid w:val="00926912"/>
    <w:rsid w:val="009269E3"/>
    <w:rsid w:val="009278FC"/>
    <w:rsid w:val="009321DA"/>
    <w:rsid w:val="00934685"/>
    <w:rsid w:val="009352CA"/>
    <w:rsid w:val="00936EC1"/>
    <w:rsid w:val="00937292"/>
    <w:rsid w:val="00941187"/>
    <w:rsid w:val="0094170E"/>
    <w:rsid w:val="00941CCB"/>
    <w:rsid w:val="00942266"/>
    <w:rsid w:val="009426C5"/>
    <w:rsid w:val="00942F2C"/>
    <w:rsid w:val="00942FCB"/>
    <w:rsid w:val="00943E05"/>
    <w:rsid w:val="00943E91"/>
    <w:rsid w:val="0094492A"/>
    <w:rsid w:val="00944936"/>
    <w:rsid w:val="009467F7"/>
    <w:rsid w:val="00950623"/>
    <w:rsid w:val="00950E16"/>
    <w:rsid w:val="00951345"/>
    <w:rsid w:val="00952880"/>
    <w:rsid w:val="0095379C"/>
    <w:rsid w:val="009539DF"/>
    <w:rsid w:val="0095535C"/>
    <w:rsid w:val="00956729"/>
    <w:rsid w:val="00956822"/>
    <w:rsid w:val="00957A14"/>
    <w:rsid w:val="009600C8"/>
    <w:rsid w:val="0096057A"/>
    <w:rsid w:val="00960632"/>
    <w:rsid w:val="009624DD"/>
    <w:rsid w:val="009625F0"/>
    <w:rsid w:val="009629DB"/>
    <w:rsid w:val="00962E52"/>
    <w:rsid w:val="00963601"/>
    <w:rsid w:val="00963D44"/>
    <w:rsid w:val="009641D5"/>
    <w:rsid w:val="00966393"/>
    <w:rsid w:val="009675E1"/>
    <w:rsid w:val="009719B0"/>
    <w:rsid w:val="0097231F"/>
    <w:rsid w:val="00972AA2"/>
    <w:rsid w:val="00972C44"/>
    <w:rsid w:val="00972F09"/>
    <w:rsid w:val="0097422A"/>
    <w:rsid w:val="00974AB6"/>
    <w:rsid w:val="00975622"/>
    <w:rsid w:val="00975AE5"/>
    <w:rsid w:val="00976007"/>
    <w:rsid w:val="0097686C"/>
    <w:rsid w:val="00976FC5"/>
    <w:rsid w:val="009775B0"/>
    <w:rsid w:val="00977643"/>
    <w:rsid w:val="00980FC0"/>
    <w:rsid w:val="009812FD"/>
    <w:rsid w:val="0098167B"/>
    <w:rsid w:val="00981D3A"/>
    <w:rsid w:val="00982A71"/>
    <w:rsid w:val="00982AF9"/>
    <w:rsid w:val="00982F76"/>
    <w:rsid w:val="0098306B"/>
    <w:rsid w:val="00983C64"/>
    <w:rsid w:val="009843CC"/>
    <w:rsid w:val="00984510"/>
    <w:rsid w:val="009857BA"/>
    <w:rsid w:val="00985FD5"/>
    <w:rsid w:val="00986628"/>
    <w:rsid w:val="00990ECF"/>
    <w:rsid w:val="00991484"/>
    <w:rsid w:val="00993A95"/>
    <w:rsid w:val="00994FB3"/>
    <w:rsid w:val="009954A8"/>
    <w:rsid w:val="00995FFC"/>
    <w:rsid w:val="009A2629"/>
    <w:rsid w:val="009A390E"/>
    <w:rsid w:val="009A4140"/>
    <w:rsid w:val="009A736A"/>
    <w:rsid w:val="009A7E4A"/>
    <w:rsid w:val="009B042F"/>
    <w:rsid w:val="009B05CD"/>
    <w:rsid w:val="009B08FC"/>
    <w:rsid w:val="009B0AA1"/>
    <w:rsid w:val="009B0B7D"/>
    <w:rsid w:val="009B0DCC"/>
    <w:rsid w:val="009B1E1E"/>
    <w:rsid w:val="009B2397"/>
    <w:rsid w:val="009B4007"/>
    <w:rsid w:val="009B4431"/>
    <w:rsid w:val="009B63D9"/>
    <w:rsid w:val="009B63DB"/>
    <w:rsid w:val="009B6BE7"/>
    <w:rsid w:val="009B76CC"/>
    <w:rsid w:val="009B7722"/>
    <w:rsid w:val="009C1574"/>
    <w:rsid w:val="009C16B4"/>
    <w:rsid w:val="009C185B"/>
    <w:rsid w:val="009C3669"/>
    <w:rsid w:val="009C39DB"/>
    <w:rsid w:val="009C3EB6"/>
    <w:rsid w:val="009C445C"/>
    <w:rsid w:val="009C63E5"/>
    <w:rsid w:val="009C68C3"/>
    <w:rsid w:val="009C6A4B"/>
    <w:rsid w:val="009C7EDF"/>
    <w:rsid w:val="009D0B05"/>
    <w:rsid w:val="009D322C"/>
    <w:rsid w:val="009D33E8"/>
    <w:rsid w:val="009D39E1"/>
    <w:rsid w:val="009D5EDE"/>
    <w:rsid w:val="009D7A43"/>
    <w:rsid w:val="009E0606"/>
    <w:rsid w:val="009E072D"/>
    <w:rsid w:val="009E1D26"/>
    <w:rsid w:val="009E3C20"/>
    <w:rsid w:val="009E3E73"/>
    <w:rsid w:val="009E410C"/>
    <w:rsid w:val="009E52B2"/>
    <w:rsid w:val="009E53DF"/>
    <w:rsid w:val="009E5A45"/>
    <w:rsid w:val="009E6190"/>
    <w:rsid w:val="009E6211"/>
    <w:rsid w:val="009E69C6"/>
    <w:rsid w:val="009E7CAE"/>
    <w:rsid w:val="009F0039"/>
    <w:rsid w:val="009F1264"/>
    <w:rsid w:val="009F155C"/>
    <w:rsid w:val="009F2281"/>
    <w:rsid w:val="009F2F7C"/>
    <w:rsid w:val="009F372A"/>
    <w:rsid w:val="009F3BB6"/>
    <w:rsid w:val="009F4463"/>
    <w:rsid w:val="009F58C4"/>
    <w:rsid w:val="009F5ED8"/>
    <w:rsid w:val="009F6DE2"/>
    <w:rsid w:val="009F6F14"/>
    <w:rsid w:val="00A0039E"/>
    <w:rsid w:val="00A00DF4"/>
    <w:rsid w:val="00A00E26"/>
    <w:rsid w:val="00A0146B"/>
    <w:rsid w:val="00A030E4"/>
    <w:rsid w:val="00A0368D"/>
    <w:rsid w:val="00A03963"/>
    <w:rsid w:val="00A04018"/>
    <w:rsid w:val="00A054F1"/>
    <w:rsid w:val="00A05C36"/>
    <w:rsid w:val="00A06D07"/>
    <w:rsid w:val="00A10104"/>
    <w:rsid w:val="00A108AB"/>
    <w:rsid w:val="00A11D06"/>
    <w:rsid w:val="00A12693"/>
    <w:rsid w:val="00A127CF"/>
    <w:rsid w:val="00A1486A"/>
    <w:rsid w:val="00A14E43"/>
    <w:rsid w:val="00A15596"/>
    <w:rsid w:val="00A1604A"/>
    <w:rsid w:val="00A16BB7"/>
    <w:rsid w:val="00A20D88"/>
    <w:rsid w:val="00A2437A"/>
    <w:rsid w:val="00A24CFD"/>
    <w:rsid w:val="00A25288"/>
    <w:rsid w:val="00A308BA"/>
    <w:rsid w:val="00A3222E"/>
    <w:rsid w:val="00A33049"/>
    <w:rsid w:val="00A36B29"/>
    <w:rsid w:val="00A411E6"/>
    <w:rsid w:val="00A4164F"/>
    <w:rsid w:val="00A43672"/>
    <w:rsid w:val="00A44116"/>
    <w:rsid w:val="00A4430D"/>
    <w:rsid w:val="00A44D29"/>
    <w:rsid w:val="00A44FCE"/>
    <w:rsid w:val="00A45323"/>
    <w:rsid w:val="00A454B4"/>
    <w:rsid w:val="00A45626"/>
    <w:rsid w:val="00A46016"/>
    <w:rsid w:val="00A47A07"/>
    <w:rsid w:val="00A52C19"/>
    <w:rsid w:val="00A52F26"/>
    <w:rsid w:val="00A54A3F"/>
    <w:rsid w:val="00A54C4F"/>
    <w:rsid w:val="00A5511C"/>
    <w:rsid w:val="00A55C0D"/>
    <w:rsid w:val="00A56D2A"/>
    <w:rsid w:val="00A57D51"/>
    <w:rsid w:val="00A57F37"/>
    <w:rsid w:val="00A60766"/>
    <w:rsid w:val="00A60B97"/>
    <w:rsid w:val="00A6161E"/>
    <w:rsid w:val="00A618AC"/>
    <w:rsid w:val="00A635F7"/>
    <w:rsid w:val="00A636DC"/>
    <w:rsid w:val="00A65402"/>
    <w:rsid w:val="00A65C28"/>
    <w:rsid w:val="00A661A3"/>
    <w:rsid w:val="00A668A7"/>
    <w:rsid w:val="00A67D7C"/>
    <w:rsid w:val="00A704DE"/>
    <w:rsid w:val="00A7140B"/>
    <w:rsid w:val="00A71634"/>
    <w:rsid w:val="00A71B4A"/>
    <w:rsid w:val="00A73CAC"/>
    <w:rsid w:val="00A73DD5"/>
    <w:rsid w:val="00A7426E"/>
    <w:rsid w:val="00A75AD0"/>
    <w:rsid w:val="00A75D09"/>
    <w:rsid w:val="00A76538"/>
    <w:rsid w:val="00A77CE7"/>
    <w:rsid w:val="00A81F32"/>
    <w:rsid w:val="00A81FE1"/>
    <w:rsid w:val="00A85BD3"/>
    <w:rsid w:val="00A87067"/>
    <w:rsid w:val="00A876E5"/>
    <w:rsid w:val="00A91089"/>
    <w:rsid w:val="00A93462"/>
    <w:rsid w:val="00A93F3F"/>
    <w:rsid w:val="00A94966"/>
    <w:rsid w:val="00A949C2"/>
    <w:rsid w:val="00A97847"/>
    <w:rsid w:val="00AA168B"/>
    <w:rsid w:val="00AA3480"/>
    <w:rsid w:val="00AA38B4"/>
    <w:rsid w:val="00AA5678"/>
    <w:rsid w:val="00AA736E"/>
    <w:rsid w:val="00AB042A"/>
    <w:rsid w:val="00AB105A"/>
    <w:rsid w:val="00AB1910"/>
    <w:rsid w:val="00AB1C8B"/>
    <w:rsid w:val="00AB3446"/>
    <w:rsid w:val="00AB350A"/>
    <w:rsid w:val="00AB3A66"/>
    <w:rsid w:val="00AB3DAD"/>
    <w:rsid w:val="00AB48AB"/>
    <w:rsid w:val="00AB53DA"/>
    <w:rsid w:val="00AB5478"/>
    <w:rsid w:val="00AB5C10"/>
    <w:rsid w:val="00AB7EA5"/>
    <w:rsid w:val="00AC09F0"/>
    <w:rsid w:val="00AC0A3F"/>
    <w:rsid w:val="00AC0D15"/>
    <w:rsid w:val="00AC196E"/>
    <w:rsid w:val="00AC1B96"/>
    <w:rsid w:val="00AC3C3C"/>
    <w:rsid w:val="00AC4A48"/>
    <w:rsid w:val="00AC5904"/>
    <w:rsid w:val="00AC5CD4"/>
    <w:rsid w:val="00AD13C1"/>
    <w:rsid w:val="00AD16C2"/>
    <w:rsid w:val="00AD4307"/>
    <w:rsid w:val="00AD43F1"/>
    <w:rsid w:val="00AD4FA4"/>
    <w:rsid w:val="00AD6919"/>
    <w:rsid w:val="00AD6ABB"/>
    <w:rsid w:val="00AE0BD6"/>
    <w:rsid w:val="00AE10CA"/>
    <w:rsid w:val="00AE249A"/>
    <w:rsid w:val="00AE2FDD"/>
    <w:rsid w:val="00AE3FEE"/>
    <w:rsid w:val="00AE4AD7"/>
    <w:rsid w:val="00AE4E6A"/>
    <w:rsid w:val="00AE6294"/>
    <w:rsid w:val="00AE67E2"/>
    <w:rsid w:val="00AE69DE"/>
    <w:rsid w:val="00AF0691"/>
    <w:rsid w:val="00AF0847"/>
    <w:rsid w:val="00AF2028"/>
    <w:rsid w:val="00AF2945"/>
    <w:rsid w:val="00AF3A3C"/>
    <w:rsid w:val="00AF591B"/>
    <w:rsid w:val="00AF6D5C"/>
    <w:rsid w:val="00AF7512"/>
    <w:rsid w:val="00AF7747"/>
    <w:rsid w:val="00AF7AF2"/>
    <w:rsid w:val="00B00F05"/>
    <w:rsid w:val="00B0165B"/>
    <w:rsid w:val="00B02718"/>
    <w:rsid w:val="00B03A45"/>
    <w:rsid w:val="00B04F6D"/>
    <w:rsid w:val="00B059C4"/>
    <w:rsid w:val="00B06E35"/>
    <w:rsid w:val="00B06EF2"/>
    <w:rsid w:val="00B10EB5"/>
    <w:rsid w:val="00B11025"/>
    <w:rsid w:val="00B12EF9"/>
    <w:rsid w:val="00B1356E"/>
    <w:rsid w:val="00B13D1A"/>
    <w:rsid w:val="00B14B45"/>
    <w:rsid w:val="00B15C5F"/>
    <w:rsid w:val="00B161A7"/>
    <w:rsid w:val="00B17180"/>
    <w:rsid w:val="00B214F8"/>
    <w:rsid w:val="00B23D99"/>
    <w:rsid w:val="00B23E38"/>
    <w:rsid w:val="00B2482F"/>
    <w:rsid w:val="00B258F2"/>
    <w:rsid w:val="00B26329"/>
    <w:rsid w:val="00B266F2"/>
    <w:rsid w:val="00B30399"/>
    <w:rsid w:val="00B306AA"/>
    <w:rsid w:val="00B309BE"/>
    <w:rsid w:val="00B31E15"/>
    <w:rsid w:val="00B32214"/>
    <w:rsid w:val="00B34365"/>
    <w:rsid w:val="00B34910"/>
    <w:rsid w:val="00B34FCA"/>
    <w:rsid w:val="00B35BE1"/>
    <w:rsid w:val="00B37B58"/>
    <w:rsid w:val="00B37F58"/>
    <w:rsid w:val="00B40116"/>
    <w:rsid w:val="00B40F37"/>
    <w:rsid w:val="00B41E0F"/>
    <w:rsid w:val="00B42870"/>
    <w:rsid w:val="00B428FE"/>
    <w:rsid w:val="00B4501F"/>
    <w:rsid w:val="00B455FE"/>
    <w:rsid w:val="00B45ACE"/>
    <w:rsid w:val="00B47A5E"/>
    <w:rsid w:val="00B47BE3"/>
    <w:rsid w:val="00B47E4C"/>
    <w:rsid w:val="00B5035C"/>
    <w:rsid w:val="00B503DB"/>
    <w:rsid w:val="00B50956"/>
    <w:rsid w:val="00B51B6D"/>
    <w:rsid w:val="00B51C6F"/>
    <w:rsid w:val="00B51FD1"/>
    <w:rsid w:val="00B5284F"/>
    <w:rsid w:val="00B52A14"/>
    <w:rsid w:val="00B54401"/>
    <w:rsid w:val="00B54EAE"/>
    <w:rsid w:val="00B55BBB"/>
    <w:rsid w:val="00B55D56"/>
    <w:rsid w:val="00B55EE1"/>
    <w:rsid w:val="00B60A13"/>
    <w:rsid w:val="00B62BEB"/>
    <w:rsid w:val="00B630B3"/>
    <w:rsid w:val="00B64333"/>
    <w:rsid w:val="00B6491D"/>
    <w:rsid w:val="00B6638F"/>
    <w:rsid w:val="00B66C9B"/>
    <w:rsid w:val="00B67289"/>
    <w:rsid w:val="00B70801"/>
    <w:rsid w:val="00B70B60"/>
    <w:rsid w:val="00B72F6A"/>
    <w:rsid w:val="00B732D4"/>
    <w:rsid w:val="00B82CD0"/>
    <w:rsid w:val="00B83FEE"/>
    <w:rsid w:val="00B86264"/>
    <w:rsid w:val="00B90BDE"/>
    <w:rsid w:val="00B92E6E"/>
    <w:rsid w:val="00B9369A"/>
    <w:rsid w:val="00B93AF8"/>
    <w:rsid w:val="00B93C6A"/>
    <w:rsid w:val="00B94470"/>
    <w:rsid w:val="00B95140"/>
    <w:rsid w:val="00B95210"/>
    <w:rsid w:val="00B96AC2"/>
    <w:rsid w:val="00B96B3D"/>
    <w:rsid w:val="00B97105"/>
    <w:rsid w:val="00BA0140"/>
    <w:rsid w:val="00BA0A1D"/>
    <w:rsid w:val="00BA1E96"/>
    <w:rsid w:val="00BA207B"/>
    <w:rsid w:val="00BA2639"/>
    <w:rsid w:val="00BA30D6"/>
    <w:rsid w:val="00BA320D"/>
    <w:rsid w:val="00BA32BE"/>
    <w:rsid w:val="00BA4942"/>
    <w:rsid w:val="00BA4F26"/>
    <w:rsid w:val="00BA69C8"/>
    <w:rsid w:val="00BA732B"/>
    <w:rsid w:val="00BB0EB5"/>
    <w:rsid w:val="00BB1C22"/>
    <w:rsid w:val="00BB3171"/>
    <w:rsid w:val="00BB584D"/>
    <w:rsid w:val="00BB5899"/>
    <w:rsid w:val="00BB5946"/>
    <w:rsid w:val="00BB5FA6"/>
    <w:rsid w:val="00BB63AE"/>
    <w:rsid w:val="00BB731C"/>
    <w:rsid w:val="00BB7F45"/>
    <w:rsid w:val="00BB7F71"/>
    <w:rsid w:val="00BC0CF4"/>
    <w:rsid w:val="00BC16CB"/>
    <w:rsid w:val="00BC328A"/>
    <w:rsid w:val="00BC4319"/>
    <w:rsid w:val="00BC450A"/>
    <w:rsid w:val="00BC4E66"/>
    <w:rsid w:val="00BC5124"/>
    <w:rsid w:val="00BC6B85"/>
    <w:rsid w:val="00BC773C"/>
    <w:rsid w:val="00BD26F2"/>
    <w:rsid w:val="00BD41F5"/>
    <w:rsid w:val="00BD64DE"/>
    <w:rsid w:val="00BE0935"/>
    <w:rsid w:val="00BE13DA"/>
    <w:rsid w:val="00BE1B75"/>
    <w:rsid w:val="00BE3954"/>
    <w:rsid w:val="00BE3974"/>
    <w:rsid w:val="00BE39C4"/>
    <w:rsid w:val="00BE3C98"/>
    <w:rsid w:val="00BE46EF"/>
    <w:rsid w:val="00BE48FE"/>
    <w:rsid w:val="00BE57C0"/>
    <w:rsid w:val="00BE5C79"/>
    <w:rsid w:val="00BE77AF"/>
    <w:rsid w:val="00BF2106"/>
    <w:rsid w:val="00BF27B9"/>
    <w:rsid w:val="00BF5315"/>
    <w:rsid w:val="00BF68E6"/>
    <w:rsid w:val="00BF75AF"/>
    <w:rsid w:val="00BF7D4F"/>
    <w:rsid w:val="00C0031C"/>
    <w:rsid w:val="00C01F30"/>
    <w:rsid w:val="00C020C0"/>
    <w:rsid w:val="00C026ED"/>
    <w:rsid w:val="00C03859"/>
    <w:rsid w:val="00C04DCE"/>
    <w:rsid w:val="00C04EB6"/>
    <w:rsid w:val="00C05CA0"/>
    <w:rsid w:val="00C07B6E"/>
    <w:rsid w:val="00C10636"/>
    <w:rsid w:val="00C11140"/>
    <w:rsid w:val="00C12DB1"/>
    <w:rsid w:val="00C17775"/>
    <w:rsid w:val="00C1796A"/>
    <w:rsid w:val="00C17D39"/>
    <w:rsid w:val="00C17ECA"/>
    <w:rsid w:val="00C21049"/>
    <w:rsid w:val="00C2247D"/>
    <w:rsid w:val="00C22482"/>
    <w:rsid w:val="00C22ADB"/>
    <w:rsid w:val="00C23C6D"/>
    <w:rsid w:val="00C25116"/>
    <w:rsid w:val="00C25AB8"/>
    <w:rsid w:val="00C264B2"/>
    <w:rsid w:val="00C27BE9"/>
    <w:rsid w:val="00C30D0A"/>
    <w:rsid w:val="00C30DB5"/>
    <w:rsid w:val="00C3236F"/>
    <w:rsid w:val="00C32EF1"/>
    <w:rsid w:val="00C331D8"/>
    <w:rsid w:val="00C36A5E"/>
    <w:rsid w:val="00C37161"/>
    <w:rsid w:val="00C37B1A"/>
    <w:rsid w:val="00C42506"/>
    <w:rsid w:val="00C44253"/>
    <w:rsid w:val="00C44444"/>
    <w:rsid w:val="00C46CCC"/>
    <w:rsid w:val="00C47AAD"/>
    <w:rsid w:val="00C5078D"/>
    <w:rsid w:val="00C50813"/>
    <w:rsid w:val="00C51EBB"/>
    <w:rsid w:val="00C52B8C"/>
    <w:rsid w:val="00C52CE4"/>
    <w:rsid w:val="00C52CF4"/>
    <w:rsid w:val="00C52FCA"/>
    <w:rsid w:val="00C5445D"/>
    <w:rsid w:val="00C54FEB"/>
    <w:rsid w:val="00C5560D"/>
    <w:rsid w:val="00C55E50"/>
    <w:rsid w:val="00C5752C"/>
    <w:rsid w:val="00C618BD"/>
    <w:rsid w:val="00C61DBA"/>
    <w:rsid w:val="00C62963"/>
    <w:rsid w:val="00C62AC1"/>
    <w:rsid w:val="00C63119"/>
    <w:rsid w:val="00C638FF"/>
    <w:rsid w:val="00C63CF6"/>
    <w:rsid w:val="00C64A18"/>
    <w:rsid w:val="00C659BE"/>
    <w:rsid w:val="00C65B06"/>
    <w:rsid w:val="00C666ED"/>
    <w:rsid w:val="00C6747B"/>
    <w:rsid w:val="00C67938"/>
    <w:rsid w:val="00C67AB2"/>
    <w:rsid w:val="00C67C48"/>
    <w:rsid w:val="00C70FBC"/>
    <w:rsid w:val="00C7185B"/>
    <w:rsid w:val="00C721BA"/>
    <w:rsid w:val="00C7254B"/>
    <w:rsid w:val="00C72A5F"/>
    <w:rsid w:val="00C73C7F"/>
    <w:rsid w:val="00C74A0A"/>
    <w:rsid w:val="00C760C1"/>
    <w:rsid w:val="00C77552"/>
    <w:rsid w:val="00C77A63"/>
    <w:rsid w:val="00C80047"/>
    <w:rsid w:val="00C8049F"/>
    <w:rsid w:val="00C80C48"/>
    <w:rsid w:val="00C81A21"/>
    <w:rsid w:val="00C822CF"/>
    <w:rsid w:val="00C82B2F"/>
    <w:rsid w:val="00C85461"/>
    <w:rsid w:val="00C855C5"/>
    <w:rsid w:val="00C858DA"/>
    <w:rsid w:val="00C85A7E"/>
    <w:rsid w:val="00C863F4"/>
    <w:rsid w:val="00C86666"/>
    <w:rsid w:val="00C8761C"/>
    <w:rsid w:val="00C902D3"/>
    <w:rsid w:val="00C907D8"/>
    <w:rsid w:val="00C90A08"/>
    <w:rsid w:val="00C917AE"/>
    <w:rsid w:val="00C92029"/>
    <w:rsid w:val="00C92F77"/>
    <w:rsid w:val="00C93E6D"/>
    <w:rsid w:val="00C94F94"/>
    <w:rsid w:val="00C95AC4"/>
    <w:rsid w:val="00C95ECA"/>
    <w:rsid w:val="00C97587"/>
    <w:rsid w:val="00CA0F00"/>
    <w:rsid w:val="00CA1CD0"/>
    <w:rsid w:val="00CA3CE9"/>
    <w:rsid w:val="00CA3DE6"/>
    <w:rsid w:val="00CA4462"/>
    <w:rsid w:val="00CA4848"/>
    <w:rsid w:val="00CA773D"/>
    <w:rsid w:val="00CA7B7F"/>
    <w:rsid w:val="00CB0C68"/>
    <w:rsid w:val="00CB24D7"/>
    <w:rsid w:val="00CB4362"/>
    <w:rsid w:val="00CB50A4"/>
    <w:rsid w:val="00CB5EBC"/>
    <w:rsid w:val="00CB6F29"/>
    <w:rsid w:val="00CB7033"/>
    <w:rsid w:val="00CB777B"/>
    <w:rsid w:val="00CC0634"/>
    <w:rsid w:val="00CC10AD"/>
    <w:rsid w:val="00CC11BC"/>
    <w:rsid w:val="00CC141F"/>
    <w:rsid w:val="00CC17F8"/>
    <w:rsid w:val="00CC1877"/>
    <w:rsid w:val="00CC189F"/>
    <w:rsid w:val="00CC1EF5"/>
    <w:rsid w:val="00CC21B8"/>
    <w:rsid w:val="00CC2408"/>
    <w:rsid w:val="00CC2582"/>
    <w:rsid w:val="00CC3027"/>
    <w:rsid w:val="00CC3DF5"/>
    <w:rsid w:val="00CC423A"/>
    <w:rsid w:val="00CC43F9"/>
    <w:rsid w:val="00CC7227"/>
    <w:rsid w:val="00CD0BAE"/>
    <w:rsid w:val="00CD11A3"/>
    <w:rsid w:val="00CD24EF"/>
    <w:rsid w:val="00CD3A5F"/>
    <w:rsid w:val="00CD4D45"/>
    <w:rsid w:val="00CD5356"/>
    <w:rsid w:val="00CD5CFA"/>
    <w:rsid w:val="00CD79C8"/>
    <w:rsid w:val="00CE1D0C"/>
    <w:rsid w:val="00CE1FD6"/>
    <w:rsid w:val="00CE276D"/>
    <w:rsid w:val="00CE294C"/>
    <w:rsid w:val="00CE2A54"/>
    <w:rsid w:val="00CE2A63"/>
    <w:rsid w:val="00CE3355"/>
    <w:rsid w:val="00CE4087"/>
    <w:rsid w:val="00CE4766"/>
    <w:rsid w:val="00CE4C03"/>
    <w:rsid w:val="00CE5EE7"/>
    <w:rsid w:val="00CE6FC2"/>
    <w:rsid w:val="00CF04E3"/>
    <w:rsid w:val="00CF0A51"/>
    <w:rsid w:val="00CF0AFF"/>
    <w:rsid w:val="00CF1A68"/>
    <w:rsid w:val="00CF23C8"/>
    <w:rsid w:val="00CF40C7"/>
    <w:rsid w:val="00CF41CA"/>
    <w:rsid w:val="00CF44C8"/>
    <w:rsid w:val="00CF4B4A"/>
    <w:rsid w:val="00CF4DF4"/>
    <w:rsid w:val="00CF7A2B"/>
    <w:rsid w:val="00CF7AEA"/>
    <w:rsid w:val="00CF7B39"/>
    <w:rsid w:val="00D00375"/>
    <w:rsid w:val="00D00529"/>
    <w:rsid w:val="00D00A3F"/>
    <w:rsid w:val="00D01B47"/>
    <w:rsid w:val="00D02641"/>
    <w:rsid w:val="00D058C1"/>
    <w:rsid w:val="00D07B51"/>
    <w:rsid w:val="00D10193"/>
    <w:rsid w:val="00D103C7"/>
    <w:rsid w:val="00D11884"/>
    <w:rsid w:val="00D1296B"/>
    <w:rsid w:val="00D13766"/>
    <w:rsid w:val="00D13C60"/>
    <w:rsid w:val="00D1477A"/>
    <w:rsid w:val="00D17E58"/>
    <w:rsid w:val="00D20923"/>
    <w:rsid w:val="00D21A22"/>
    <w:rsid w:val="00D22486"/>
    <w:rsid w:val="00D22699"/>
    <w:rsid w:val="00D23089"/>
    <w:rsid w:val="00D239CC"/>
    <w:rsid w:val="00D24AB5"/>
    <w:rsid w:val="00D24B17"/>
    <w:rsid w:val="00D251A0"/>
    <w:rsid w:val="00D27444"/>
    <w:rsid w:val="00D30A70"/>
    <w:rsid w:val="00D3157A"/>
    <w:rsid w:val="00D32EC3"/>
    <w:rsid w:val="00D339E8"/>
    <w:rsid w:val="00D33D3C"/>
    <w:rsid w:val="00D36243"/>
    <w:rsid w:val="00D369E4"/>
    <w:rsid w:val="00D37F4C"/>
    <w:rsid w:val="00D40F0F"/>
    <w:rsid w:val="00D40FF2"/>
    <w:rsid w:val="00D41975"/>
    <w:rsid w:val="00D4209A"/>
    <w:rsid w:val="00D4596B"/>
    <w:rsid w:val="00D45AD1"/>
    <w:rsid w:val="00D500E7"/>
    <w:rsid w:val="00D505AE"/>
    <w:rsid w:val="00D51897"/>
    <w:rsid w:val="00D520E9"/>
    <w:rsid w:val="00D5262B"/>
    <w:rsid w:val="00D52ED0"/>
    <w:rsid w:val="00D538D0"/>
    <w:rsid w:val="00D551F6"/>
    <w:rsid w:val="00D556F2"/>
    <w:rsid w:val="00D56F83"/>
    <w:rsid w:val="00D56FB2"/>
    <w:rsid w:val="00D573F2"/>
    <w:rsid w:val="00D5780B"/>
    <w:rsid w:val="00D61DC3"/>
    <w:rsid w:val="00D62FD1"/>
    <w:rsid w:val="00D63DB9"/>
    <w:rsid w:val="00D6490F"/>
    <w:rsid w:val="00D64B7F"/>
    <w:rsid w:val="00D6592B"/>
    <w:rsid w:val="00D65C03"/>
    <w:rsid w:val="00D66C4C"/>
    <w:rsid w:val="00D7020C"/>
    <w:rsid w:val="00D72EE8"/>
    <w:rsid w:val="00D73183"/>
    <w:rsid w:val="00D739B1"/>
    <w:rsid w:val="00D75157"/>
    <w:rsid w:val="00D758AF"/>
    <w:rsid w:val="00D75AB6"/>
    <w:rsid w:val="00D7657B"/>
    <w:rsid w:val="00D76EA5"/>
    <w:rsid w:val="00D806C9"/>
    <w:rsid w:val="00D81310"/>
    <w:rsid w:val="00D817F2"/>
    <w:rsid w:val="00D829A3"/>
    <w:rsid w:val="00D83189"/>
    <w:rsid w:val="00D859F7"/>
    <w:rsid w:val="00D87827"/>
    <w:rsid w:val="00D87C99"/>
    <w:rsid w:val="00D87D9D"/>
    <w:rsid w:val="00D9084A"/>
    <w:rsid w:val="00D91D89"/>
    <w:rsid w:val="00D94364"/>
    <w:rsid w:val="00D95837"/>
    <w:rsid w:val="00D960B5"/>
    <w:rsid w:val="00D969FF"/>
    <w:rsid w:val="00D96E18"/>
    <w:rsid w:val="00D96F6F"/>
    <w:rsid w:val="00D9708F"/>
    <w:rsid w:val="00D975B5"/>
    <w:rsid w:val="00DA0C7E"/>
    <w:rsid w:val="00DA1211"/>
    <w:rsid w:val="00DA149A"/>
    <w:rsid w:val="00DA1D19"/>
    <w:rsid w:val="00DA3D3B"/>
    <w:rsid w:val="00DA50AB"/>
    <w:rsid w:val="00DA729B"/>
    <w:rsid w:val="00DA7488"/>
    <w:rsid w:val="00DA775A"/>
    <w:rsid w:val="00DB0C64"/>
    <w:rsid w:val="00DB14F0"/>
    <w:rsid w:val="00DB379C"/>
    <w:rsid w:val="00DB39E8"/>
    <w:rsid w:val="00DB3B3D"/>
    <w:rsid w:val="00DB3B6E"/>
    <w:rsid w:val="00DB3DDD"/>
    <w:rsid w:val="00DB3E87"/>
    <w:rsid w:val="00DB43CD"/>
    <w:rsid w:val="00DB47A4"/>
    <w:rsid w:val="00DB49D7"/>
    <w:rsid w:val="00DB4E72"/>
    <w:rsid w:val="00DB63DA"/>
    <w:rsid w:val="00DC0FBA"/>
    <w:rsid w:val="00DC15E0"/>
    <w:rsid w:val="00DC1BF6"/>
    <w:rsid w:val="00DC2146"/>
    <w:rsid w:val="00DC23FD"/>
    <w:rsid w:val="00DC2649"/>
    <w:rsid w:val="00DC26C1"/>
    <w:rsid w:val="00DC2F86"/>
    <w:rsid w:val="00DC3476"/>
    <w:rsid w:val="00DC3A5C"/>
    <w:rsid w:val="00DC5B74"/>
    <w:rsid w:val="00DC617B"/>
    <w:rsid w:val="00DC7577"/>
    <w:rsid w:val="00DD0659"/>
    <w:rsid w:val="00DD103B"/>
    <w:rsid w:val="00DD30FE"/>
    <w:rsid w:val="00DD3EE9"/>
    <w:rsid w:val="00DD413D"/>
    <w:rsid w:val="00DD4EFC"/>
    <w:rsid w:val="00DD58A3"/>
    <w:rsid w:val="00DD64C3"/>
    <w:rsid w:val="00DD6862"/>
    <w:rsid w:val="00DD7057"/>
    <w:rsid w:val="00DD7311"/>
    <w:rsid w:val="00DD78BF"/>
    <w:rsid w:val="00DE08AA"/>
    <w:rsid w:val="00DE208B"/>
    <w:rsid w:val="00DE2342"/>
    <w:rsid w:val="00DE4C32"/>
    <w:rsid w:val="00DE6549"/>
    <w:rsid w:val="00DE7179"/>
    <w:rsid w:val="00DE7A69"/>
    <w:rsid w:val="00DE7B22"/>
    <w:rsid w:val="00DE7D65"/>
    <w:rsid w:val="00DF085B"/>
    <w:rsid w:val="00DF0A6E"/>
    <w:rsid w:val="00DF0E83"/>
    <w:rsid w:val="00DF1C92"/>
    <w:rsid w:val="00DF2677"/>
    <w:rsid w:val="00DF292E"/>
    <w:rsid w:val="00DF33A8"/>
    <w:rsid w:val="00DF361F"/>
    <w:rsid w:val="00DF4FDA"/>
    <w:rsid w:val="00DF6425"/>
    <w:rsid w:val="00DF7191"/>
    <w:rsid w:val="00DF7A0E"/>
    <w:rsid w:val="00E00093"/>
    <w:rsid w:val="00E00546"/>
    <w:rsid w:val="00E009F0"/>
    <w:rsid w:val="00E014AC"/>
    <w:rsid w:val="00E015B8"/>
    <w:rsid w:val="00E01AC1"/>
    <w:rsid w:val="00E02050"/>
    <w:rsid w:val="00E0218F"/>
    <w:rsid w:val="00E02CA0"/>
    <w:rsid w:val="00E02D28"/>
    <w:rsid w:val="00E030BF"/>
    <w:rsid w:val="00E03C0F"/>
    <w:rsid w:val="00E04A48"/>
    <w:rsid w:val="00E04F06"/>
    <w:rsid w:val="00E04FD0"/>
    <w:rsid w:val="00E05B60"/>
    <w:rsid w:val="00E05F35"/>
    <w:rsid w:val="00E05FA9"/>
    <w:rsid w:val="00E07593"/>
    <w:rsid w:val="00E075B9"/>
    <w:rsid w:val="00E11590"/>
    <w:rsid w:val="00E1312C"/>
    <w:rsid w:val="00E135D8"/>
    <w:rsid w:val="00E137A4"/>
    <w:rsid w:val="00E14047"/>
    <w:rsid w:val="00E162F2"/>
    <w:rsid w:val="00E1750B"/>
    <w:rsid w:val="00E178B4"/>
    <w:rsid w:val="00E17C64"/>
    <w:rsid w:val="00E17DAB"/>
    <w:rsid w:val="00E21CC8"/>
    <w:rsid w:val="00E22092"/>
    <w:rsid w:val="00E22892"/>
    <w:rsid w:val="00E23A0B"/>
    <w:rsid w:val="00E23DBF"/>
    <w:rsid w:val="00E250F5"/>
    <w:rsid w:val="00E25F20"/>
    <w:rsid w:val="00E30335"/>
    <w:rsid w:val="00E3040B"/>
    <w:rsid w:val="00E30907"/>
    <w:rsid w:val="00E31205"/>
    <w:rsid w:val="00E32DCE"/>
    <w:rsid w:val="00E40821"/>
    <w:rsid w:val="00E408FC"/>
    <w:rsid w:val="00E40CD5"/>
    <w:rsid w:val="00E40DFB"/>
    <w:rsid w:val="00E40F68"/>
    <w:rsid w:val="00E40FAB"/>
    <w:rsid w:val="00E41701"/>
    <w:rsid w:val="00E427BF"/>
    <w:rsid w:val="00E43712"/>
    <w:rsid w:val="00E44420"/>
    <w:rsid w:val="00E4603E"/>
    <w:rsid w:val="00E50895"/>
    <w:rsid w:val="00E51248"/>
    <w:rsid w:val="00E5370F"/>
    <w:rsid w:val="00E53F98"/>
    <w:rsid w:val="00E541FF"/>
    <w:rsid w:val="00E5476B"/>
    <w:rsid w:val="00E54DA8"/>
    <w:rsid w:val="00E56817"/>
    <w:rsid w:val="00E57E80"/>
    <w:rsid w:val="00E61157"/>
    <w:rsid w:val="00E61919"/>
    <w:rsid w:val="00E6251C"/>
    <w:rsid w:val="00E62BFE"/>
    <w:rsid w:val="00E6399D"/>
    <w:rsid w:val="00E63A55"/>
    <w:rsid w:val="00E714E9"/>
    <w:rsid w:val="00E72738"/>
    <w:rsid w:val="00E73EBB"/>
    <w:rsid w:val="00E74828"/>
    <w:rsid w:val="00E74950"/>
    <w:rsid w:val="00E75A6A"/>
    <w:rsid w:val="00E76436"/>
    <w:rsid w:val="00E80EDA"/>
    <w:rsid w:val="00E82CC1"/>
    <w:rsid w:val="00E839D5"/>
    <w:rsid w:val="00E84ED7"/>
    <w:rsid w:val="00E85737"/>
    <w:rsid w:val="00E85E1A"/>
    <w:rsid w:val="00E861A3"/>
    <w:rsid w:val="00E87989"/>
    <w:rsid w:val="00E87BA5"/>
    <w:rsid w:val="00E93782"/>
    <w:rsid w:val="00E94917"/>
    <w:rsid w:val="00E95947"/>
    <w:rsid w:val="00E966F6"/>
    <w:rsid w:val="00E967A4"/>
    <w:rsid w:val="00E96C25"/>
    <w:rsid w:val="00E97A1B"/>
    <w:rsid w:val="00EA019A"/>
    <w:rsid w:val="00EA343A"/>
    <w:rsid w:val="00EA529A"/>
    <w:rsid w:val="00EA5548"/>
    <w:rsid w:val="00EA5C58"/>
    <w:rsid w:val="00EA6A10"/>
    <w:rsid w:val="00EA7BC7"/>
    <w:rsid w:val="00EB1E00"/>
    <w:rsid w:val="00EB35AF"/>
    <w:rsid w:val="00EB45D9"/>
    <w:rsid w:val="00EB6912"/>
    <w:rsid w:val="00EB7939"/>
    <w:rsid w:val="00EB7F34"/>
    <w:rsid w:val="00EC0721"/>
    <w:rsid w:val="00EC0730"/>
    <w:rsid w:val="00EC1008"/>
    <w:rsid w:val="00EC141B"/>
    <w:rsid w:val="00EC1794"/>
    <w:rsid w:val="00EC2362"/>
    <w:rsid w:val="00EC3F48"/>
    <w:rsid w:val="00EC412A"/>
    <w:rsid w:val="00EC5B08"/>
    <w:rsid w:val="00EC671D"/>
    <w:rsid w:val="00ED0E70"/>
    <w:rsid w:val="00ED115D"/>
    <w:rsid w:val="00ED12CF"/>
    <w:rsid w:val="00ED145D"/>
    <w:rsid w:val="00ED1E06"/>
    <w:rsid w:val="00ED209B"/>
    <w:rsid w:val="00ED2BE0"/>
    <w:rsid w:val="00ED5838"/>
    <w:rsid w:val="00ED5C21"/>
    <w:rsid w:val="00ED6240"/>
    <w:rsid w:val="00ED6A7C"/>
    <w:rsid w:val="00ED7DFA"/>
    <w:rsid w:val="00EE0E11"/>
    <w:rsid w:val="00EE0E69"/>
    <w:rsid w:val="00EE0E99"/>
    <w:rsid w:val="00EE11B3"/>
    <w:rsid w:val="00EE2662"/>
    <w:rsid w:val="00EE4452"/>
    <w:rsid w:val="00EE4CC6"/>
    <w:rsid w:val="00EE559F"/>
    <w:rsid w:val="00EE5E0D"/>
    <w:rsid w:val="00EE7041"/>
    <w:rsid w:val="00EE73CA"/>
    <w:rsid w:val="00EE76C7"/>
    <w:rsid w:val="00EE7ADA"/>
    <w:rsid w:val="00EF00B2"/>
    <w:rsid w:val="00EF123B"/>
    <w:rsid w:val="00EF2B53"/>
    <w:rsid w:val="00EF35A4"/>
    <w:rsid w:val="00EF3BC8"/>
    <w:rsid w:val="00EF4293"/>
    <w:rsid w:val="00EF5018"/>
    <w:rsid w:val="00EF615A"/>
    <w:rsid w:val="00EF6ACF"/>
    <w:rsid w:val="00EF70D6"/>
    <w:rsid w:val="00EF7F3B"/>
    <w:rsid w:val="00F01BD7"/>
    <w:rsid w:val="00F01F84"/>
    <w:rsid w:val="00F0226B"/>
    <w:rsid w:val="00F025D3"/>
    <w:rsid w:val="00F02CF6"/>
    <w:rsid w:val="00F02F42"/>
    <w:rsid w:val="00F04553"/>
    <w:rsid w:val="00F0472C"/>
    <w:rsid w:val="00F05DD8"/>
    <w:rsid w:val="00F06821"/>
    <w:rsid w:val="00F1008C"/>
    <w:rsid w:val="00F10C73"/>
    <w:rsid w:val="00F110CF"/>
    <w:rsid w:val="00F1208E"/>
    <w:rsid w:val="00F147E6"/>
    <w:rsid w:val="00F153D2"/>
    <w:rsid w:val="00F175DA"/>
    <w:rsid w:val="00F17C4C"/>
    <w:rsid w:val="00F20141"/>
    <w:rsid w:val="00F21357"/>
    <w:rsid w:val="00F2210B"/>
    <w:rsid w:val="00F22296"/>
    <w:rsid w:val="00F22441"/>
    <w:rsid w:val="00F22582"/>
    <w:rsid w:val="00F23798"/>
    <w:rsid w:val="00F241E2"/>
    <w:rsid w:val="00F243D0"/>
    <w:rsid w:val="00F25A48"/>
    <w:rsid w:val="00F2663D"/>
    <w:rsid w:val="00F2722A"/>
    <w:rsid w:val="00F27ACC"/>
    <w:rsid w:val="00F27F10"/>
    <w:rsid w:val="00F30984"/>
    <w:rsid w:val="00F33568"/>
    <w:rsid w:val="00F336DE"/>
    <w:rsid w:val="00F36EF5"/>
    <w:rsid w:val="00F37564"/>
    <w:rsid w:val="00F419E4"/>
    <w:rsid w:val="00F4265D"/>
    <w:rsid w:val="00F42ECD"/>
    <w:rsid w:val="00F43260"/>
    <w:rsid w:val="00F448C2"/>
    <w:rsid w:val="00F459CB"/>
    <w:rsid w:val="00F47251"/>
    <w:rsid w:val="00F509C2"/>
    <w:rsid w:val="00F51230"/>
    <w:rsid w:val="00F52585"/>
    <w:rsid w:val="00F52E6D"/>
    <w:rsid w:val="00F52ED2"/>
    <w:rsid w:val="00F5554E"/>
    <w:rsid w:val="00F56058"/>
    <w:rsid w:val="00F569FA"/>
    <w:rsid w:val="00F604B9"/>
    <w:rsid w:val="00F6050F"/>
    <w:rsid w:val="00F60924"/>
    <w:rsid w:val="00F619CA"/>
    <w:rsid w:val="00F62FE8"/>
    <w:rsid w:val="00F64B65"/>
    <w:rsid w:val="00F660D0"/>
    <w:rsid w:val="00F66A8B"/>
    <w:rsid w:val="00F67119"/>
    <w:rsid w:val="00F67810"/>
    <w:rsid w:val="00F67DE2"/>
    <w:rsid w:val="00F70376"/>
    <w:rsid w:val="00F709FA"/>
    <w:rsid w:val="00F70EC0"/>
    <w:rsid w:val="00F71676"/>
    <w:rsid w:val="00F717F1"/>
    <w:rsid w:val="00F718D8"/>
    <w:rsid w:val="00F73256"/>
    <w:rsid w:val="00F753E7"/>
    <w:rsid w:val="00F75B54"/>
    <w:rsid w:val="00F766AF"/>
    <w:rsid w:val="00F77283"/>
    <w:rsid w:val="00F82988"/>
    <w:rsid w:val="00F83295"/>
    <w:rsid w:val="00F83754"/>
    <w:rsid w:val="00F84461"/>
    <w:rsid w:val="00F8486D"/>
    <w:rsid w:val="00F859C6"/>
    <w:rsid w:val="00F860FD"/>
    <w:rsid w:val="00F874EC"/>
    <w:rsid w:val="00F90FC6"/>
    <w:rsid w:val="00F91458"/>
    <w:rsid w:val="00F91675"/>
    <w:rsid w:val="00F91EEB"/>
    <w:rsid w:val="00F926CD"/>
    <w:rsid w:val="00FA27DD"/>
    <w:rsid w:val="00FA2B01"/>
    <w:rsid w:val="00FA2E7D"/>
    <w:rsid w:val="00FA3B36"/>
    <w:rsid w:val="00FA4089"/>
    <w:rsid w:val="00FA5C55"/>
    <w:rsid w:val="00FB07E9"/>
    <w:rsid w:val="00FB2528"/>
    <w:rsid w:val="00FB2729"/>
    <w:rsid w:val="00FB38C8"/>
    <w:rsid w:val="00FB3F6C"/>
    <w:rsid w:val="00FB5CA2"/>
    <w:rsid w:val="00FB7A74"/>
    <w:rsid w:val="00FC0555"/>
    <w:rsid w:val="00FC1048"/>
    <w:rsid w:val="00FC2BB1"/>
    <w:rsid w:val="00FC2E1E"/>
    <w:rsid w:val="00FC5E70"/>
    <w:rsid w:val="00FC61A6"/>
    <w:rsid w:val="00FC6431"/>
    <w:rsid w:val="00FC66D6"/>
    <w:rsid w:val="00FC6818"/>
    <w:rsid w:val="00FC6826"/>
    <w:rsid w:val="00FC6ECC"/>
    <w:rsid w:val="00FC7068"/>
    <w:rsid w:val="00FC721E"/>
    <w:rsid w:val="00FD05F0"/>
    <w:rsid w:val="00FD317A"/>
    <w:rsid w:val="00FD32DA"/>
    <w:rsid w:val="00FD473F"/>
    <w:rsid w:val="00FD4E57"/>
    <w:rsid w:val="00FD5907"/>
    <w:rsid w:val="00FD6D33"/>
    <w:rsid w:val="00FD7218"/>
    <w:rsid w:val="00FE4251"/>
    <w:rsid w:val="00FE45CD"/>
    <w:rsid w:val="00FE5BD1"/>
    <w:rsid w:val="00FE6BDE"/>
    <w:rsid w:val="00FE75A9"/>
    <w:rsid w:val="00FE7A24"/>
    <w:rsid w:val="00FF0C89"/>
    <w:rsid w:val="00FF17EA"/>
    <w:rsid w:val="00FF1B15"/>
    <w:rsid w:val="00FF1C05"/>
    <w:rsid w:val="00FF2B79"/>
    <w:rsid w:val="00FF3928"/>
    <w:rsid w:val="00FF4B59"/>
    <w:rsid w:val="00FF5298"/>
    <w:rsid w:val="00FF622B"/>
    <w:rsid w:val="00FF65CB"/>
    <w:rsid w:val="00FF68DF"/>
    <w:rsid w:val="00FF7375"/>
    <w:rsid w:val="00FF776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7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11A5"/>
    <w:pPr>
      <w:spacing w:line="240" w:lineRule="exact"/>
    </w:pPr>
    <w:rPr>
      <w:rFonts w:ascii="Verdana" w:hAnsi="Verdana"/>
      <w:color w:val="000000"/>
      <w:sz w:val="18"/>
      <w:szCs w:val="18"/>
    </w:rPr>
  </w:style>
  <w:style w:type="paragraph" w:styleId="Heading2">
    <w:name w:val="heading 2"/>
    <w:basedOn w:val="Normal"/>
    <w:next w:val="Normal"/>
    <w:link w:val="Heading2Char"/>
    <w:uiPriority w:val="9"/>
    <w:semiHidden/>
    <w:unhideWhenUsed/>
    <w:qFormat/>
    <w:rsid w:val="00AE69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2"/>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5"/>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C74A0A"/>
    <w:pPr>
      <w:tabs>
        <w:tab w:val="center" w:pos="4536"/>
        <w:tab w:val="right" w:pos="9072"/>
      </w:tabs>
      <w:spacing w:line="240" w:lineRule="auto"/>
    </w:pPr>
  </w:style>
  <w:style w:type="character" w:customStyle="1" w:styleId="HeaderChar">
    <w:name w:val="Header Char"/>
    <w:basedOn w:val="DefaultParagraphFont"/>
    <w:link w:val="Header"/>
    <w:uiPriority w:val="99"/>
    <w:rsid w:val="00C74A0A"/>
    <w:rPr>
      <w:rFonts w:ascii="Verdana" w:hAnsi="Verdana"/>
      <w:color w:val="000000"/>
      <w:sz w:val="18"/>
      <w:szCs w:val="18"/>
    </w:rPr>
  </w:style>
  <w:style w:type="paragraph" w:styleId="Footer">
    <w:name w:val="footer"/>
    <w:basedOn w:val="Normal"/>
    <w:link w:val="FooterChar"/>
    <w:uiPriority w:val="99"/>
    <w:unhideWhenUsed/>
    <w:rsid w:val="00C74A0A"/>
    <w:pPr>
      <w:tabs>
        <w:tab w:val="center" w:pos="4536"/>
        <w:tab w:val="right" w:pos="9072"/>
      </w:tabs>
      <w:spacing w:line="240" w:lineRule="auto"/>
    </w:pPr>
  </w:style>
  <w:style w:type="character" w:customStyle="1" w:styleId="FooterChar">
    <w:name w:val="Footer Char"/>
    <w:basedOn w:val="DefaultParagraphFont"/>
    <w:link w:val="Footer"/>
    <w:uiPriority w:val="99"/>
    <w:rsid w:val="00C74A0A"/>
    <w:rPr>
      <w:rFonts w:ascii="Verdana" w:hAnsi="Verdana"/>
      <w:color w:val="000000"/>
      <w:sz w:val="18"/>
      <w:szCs w:val="18"/>
    </w:rPr>
  </w:style>
  <w:style w:type="paragraph" w:styleId="NoSpacing">
    <w:name w:val="No Spacing"/>
    <w:uiPriority w:val="1"/>
    <w:qFormat/>
    <w:rsid w:val="00C74A0A"/>
    <w:pPr>
      <w:autoSpaceDN/>
      <w:textAlignment w:val="auto"/>
    </w:pPr>
    <w:rPr>
      <w:rFonts w:ascii="Verdana" w:eastAsiaTheme="minorHAnsi" w:hAnsi="Verdana" w:cstheme="minorBidi"/>
      <w:sz w:val="18"/>
      <w:szCs w:val="22"/>
      <w:lang w:val="en-US" w:eastAsia="en-US"/>
    </w:rPr>
  </w:style>
  <w:style w:type="paragraph" w:styleId="ListParagraph">
    <w:name w:val="List Paragraph"/>
    <w:basedOn w:val="Normal"/>
    <w:uiPriority w:val="34"/>
    <w:qFormat/>
    <w:rsid w:val="00C74A0A"/>
    <w:pPr>
      <w:autoSpaceDN/>
      <w:spacing w:after="160" w:line="259" w:lineRule="auto"/>
      <w:ind w:left="720"/>
      <w:contextualSpacing/>
      <w:textAlignment w:val="auto"/>
    </w:pPr>
    <w:rPr>
      <w:rFonts w:eastAsiaTheme="minorHAnsi" w:cstheme="minorBidi"/>
      <w:color w:val="auto"/>
      <w:szCs w:val="22"/>
      <w:lang w:val="en-US" w:eastAsia="en-US"/>
    </w:rPr>
  </w:style>
  <w:style w:type="paragraph" w:styleId="BalloonText">
    <w:name w:val="Balloon Text"/>
    <w:basedOn w:val="Normal"/>
    <w:link w:val="BalloonTextChar"/>
    <w:uiPriority w:val="99"/>
    <w:semiHidden/>
    <w:unhideWhenUsed/>
    <w:rsid w:val="00BA207B"/>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207B"/>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066D04"/>
    <w:rPr>
      <w:sz w:val="16"/>
      <w:szCs w:val="16"/>
    </w:rPr>
  </w:style>
  <w:style w:type="paragraph" w:styleId="CommentText">
    <w:name w:val="annotation text"/>
    <w:basedOn w:val="Normal"/>
    <w:link w:val="CommentTextChar"/>
    <w:uiPriority w:val="99"/>
    <w:unhideWhenUsed/>
    <w:rsid w:val="00066D04"/>
    <w:pPr>
      <w:spacing w:line="240" w:lineRule="auto"/>
    </w:pPr>
    <w:rPr>
      <w:sz w:val="20"/>
      <w:szCs w:val="20"/>
    </w:rPr>
  </w:style>
  <w:style w:type="character" w:customStyle="1" w:styleId="CommentTextChar">
    <w:name w:val="Comment Text Char"/>
    <w:basedOn w:val="DefaultParagraphFont"/>
    <w:link w:val="CommentText"/>
    <w:uiPriority w:val="99"/>
    <w:rsid w:val="00066D0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66D04"/>
    <w:rPr>
      <w:b/>
      <w:bCs/>
    </w:rPr>
  </w:style>
  <w:style w:type="character" w:customStyle="1" w:styleId="CommentSubjectChar">
    <w:name w:val="Comment Subject Char"/>
    <w:basedOn w:val="CommentTextChar"/>
    <w:link w:val="CommentSubject"/>
    <w:uiPriority w:val="99"/>
    <w:semiHidden/>
    <w:rsid w:val="00066D04"/>
    <w:rPr>
      <w:rFonts w:ascii="Verdana" w:hAnsi="Verdana"/>
      <w:b/>
      <w:bCs/>
      <w:color w:val="000000"/>
    </w:rPr>
  </w:style>
  <w:style w:type="paragraph" w:styleId="FootnoteText">
    <w:name w:val="footnote text"/>
    <w:basedOn w:val="Normal"/>
    <w:link w:val="FootnoteTextChar"/>
    <w:uiPriority w:val="99"/>
    <w:unhideWhenUsed/>
    <w:rsid w:val="00A33049"/>
    <w:pPr>
      <w:spacing w:line="240" w:lineRule="auto"/>
    </w:pPr>
    <w:rPr>
      <w:sz w:val="20"/>
      <w:szCs w:val="20"/>
    </w:rPr>
  </w:style>
  <w:style w:type="character" w:customStyle="1" w:styleId="FootnoteTextChar">
    <w:name w:val="Footnote Text Char"/>
    <w:basedOn w:val="DefaultParagraphFont"/>
    <w:link w:val="FootnoteText"/>
    <w:uiPriority w:val="99"/>
    <w:rsid w:val="00A33049"/>
    <w:rPr>
      <w:rFonts w:ascii="Verdana" w:hAnsi="Verdana"/>
      <w:color w:val="000000"/>
    </w:rPr>
  </w:style>
  <w:style w:type="character" w:styleId="FootnoteReference">
    <w:name w:val="footnote reference"/>
    <w:basedOn w:val="DefaultParagraphFont"/>
    <w:uiPriority w:val="99"/>
    <w:semiHidden/>
    <w:unhideWhenUsed/>
    <w:rsid w:val="00A33049"/>
    <w:rPr>
      <w:vertAlign w:val="superscript"/>
    </w:rPr>
  </w:style>
  <w:style w:type="paragraph" w:customStyle="1" w:styleId="Default">
    <w:name w:val="Default"/>
    <w:rsid w:val="00821DCB"/>
    <w:pPr>
      <w:autoSpaceDE w:val="0"/>
      <w:adjustRightInd w:val="0"/>
      <w:textAlignment w:val="auto"/>
    </w:pPr>
    <w:rPr>
      <w:rFonts w:ascii="Verdana" w:hAnsi="Verdana" w:cs="Verdana"/>
      <w:color w:val="000000"/>
      <w:sz w:val="24"/>
      <w:szCs w:val="24"/>
    </w:rPr>
  </w:style>
  <w:style w:type="paragraph" w:customStyle="1" w:styleId="broodtekst">
    <w:name w:val="broodtekst"/>
    <w:basedOn w:val="Normal"/>
    <w:qFormat/>
    <w:rsid w:val="004E676A"/>
    <w:pPr>
      <w:tabs>
        <w:tab w:val="left" w:pos="227"/>
        <w:tab w:val="left" w:pos="454"/>
        <w:tab w:val="left" w:pos="680"/>
      </w:tabs>
      <w:autoSpaceDE w:val="0"/>
      <w:adjustRightInd w:val="0"/>
      <w:spacing w:line="240" w:lineRule="atLeast"/>
      <w:textAlignment w:val="auto"/>
    </w:pPr>
    <w:rPr>
      <w:rFonts w:eastAsia="Times New Roman" w:cs="Times New Roman"/>
      <w:color w:val="auto"/>
    </w:rPr>
  </w:style>
  <w:style w:type="paragraph" w:styleId="Revision">
    <w:name w:val="Revision"/>
    <w:hidden/>
    <w:uiPriority w:val="99"/>
    <w:semiHidden/>
    <w:rsid w:val="000C0DD9"/>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3D0B9A"/>
    <w:rPr>
      <w:color w:val="0000FF"/>
      <w:u w:val="single"/>
    </w:rPr>
  </w:style>
  <w:style w:type="character" w:customStyle="1" w:styleId="markedcontent">
    <w:name w:val="markedcontent"/>
    <w:basedOn w:val="DefaultParagraphFont"/>
    <w:rsid w:val="00CF7A2B"/>
  </w:style>
  <w:style w:type="character" w:customStyle="1" w:styleId="highlight">
    <w:name w:val="highlight"/>
    <w:basedOn w:val="DefaultParagraphFont"/>
    <w:rsid w:val="00CF7A2B"/>
  </w:style>
  <w:style w:type="character" w:customStyle="1" w:styleId="Heading2Char">
    <w:name w:val="Heading 2 Char"/>
    <w:basedOn w:val="DefaultParagraphFont"/>
    <w:link w:val="Heading2"/>
    <w:uiPriority w:val="9"/>
    <w:semiHidden/>
    <w:rsid w:val="00AE69DE"/>
    <w:rPr>
      <w:rFonts w:asciiTheme="majorHAnsi" w:eastAsiaTheme="majorEastAsia" w:hAnsiTheme="majorHAnsi" w:cstheme="majorBidi"/>
      <w:color w:val="2E74B5" w:themeColor="accent1" w:themeShade="BF"/>
      <w:sz w:val="26"/>
      <w:szCs w:val="26"/>
    </w:rPr>
  </w:style>
  <w:style w:type="character" w:customStyle="1" w:styleId="Onopgelostemelding1">
    <w:name w:val="Onopgeloste melding1"/>
    <w:basedOn w:val="DefaultParagraphFont"/>
    <w:uiPriority w:val="99"/>
    <w:semiHidden/>
    <w:unhideWhenUsed/>
    <w:rsid w:val="0013320F"/>
    <w:rPr>
      <w:color w:val="605E5C"/>
      <w:shd w:val="clear" w:color="auto" w:fill="E1DFDD"/>
    </w:rPr>
  </w:style>
  <w:style w:type="character" w:styleId="FollowedHyperlink">
    <w:name w:val="FollowedHyperlink"/>
    <w:basedOn w:val="DefaultParagraphFont"/>
    <w:uiPriority w:val="99"/>
    <w:semiHidden/>
    <w:unhideWhenUsed/>
    <w:rsid w:val="00531144"/>
    <w:rPr>
      <w:color w:val="954F72" w:themeColor="followedHyperlink"/>
      <w:u w:val="single"/>
    </w:rPr>
  </w:style>
  <w:style w:type="character" w:styleId="PlaceholderText">
    <w:name w:val="Placeholder Text"/>
    <w:basedOn w:val="DefaultParagraphFont"/>
    <w:uiPriority w:val="99"/>
    <w:semiHidden/>
    <w:rsid w:val="00740C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2209">
      <w:bodyDiv w:val="1"/>
      <w:marLeft w:val="0"/>
      <w:marRight w:val="0"/>
      <w:marTop w:val="0"/>
      <w:marBottom w:val="0"/>
      <w:divBdr>
        <w:top w:val="none" w:sz="0" w:space="0" w:color="auto"/>
        <w:left w:val="none" w:sz="0" w:space="0" w:color="auto"/>
        <w:bottom w:val="none" w:sz="0" w:space="0" w:color="auto"/>
        <w:right w:val="none" w:sz="0" w:space="0" w:color="auto"/>
      </w:divBdr>
    </w:div>
    <w:div w:id="132722998">
      <w:bodyDiv w:val="1"/>
      <w:marLeft w:val="0"/>
      <w:marRight w:val="0"/>
      <w:marTop w:val="0"/>
      <w:marBottom w:val="0"/>
      <w:divBdr>
        <w:top w:val="none" w:sz="0" w:space="0" w:color="auto"/>
        <w:left w:val="none" w:sz="0" w:space="0" w:color="auto"/>
        <w:bottom w:val="none" w:sz="0" w:space="0" w:color="auto"/>
        <w:right w:val="none" w:sz="0" w:space="0" w:color="auto"/>
      </w:divBdr>
    </w:div>
    <w:div w:id="294872160">
      <w:bodyDiv w:val="1"/>
      <w:marLeft w:val="0"/>
      <w:marRight w:val="0"/>
      <w:marTop w:val="0"/>
      <w:marBottom w:val="0"/>
      <w:divBdr>
        <w:top w:val="none" w:sz="0" w:space="0" w:color="auto"/>
        <w:left w:val="none" w:sz="0" w:space="0" w:color="auto"/>
        <w:bottom w:val="none" w:sz="0" w:space="0" w:color="auto"/>
        <w:right w:val="none" w:sz="0" w:space="0" w:color="auto"/>
      </w:divBdr>
    </w:div>
    <w:div w:id="329258030">
      <w:bodyDiv w:val="1"/>
      <w:marLeft w:val="0"/>
      <w:marRight w:val="0"/>
      <w:marTop w:val="0"/>
      <w:marBottom w:val="0"/>
      <w:divBdr>
        <w:top w:val="none" w:sz="0" w:space="0" w:color="auto"/>
        <w:left w:val="none" w:sz="0" w:space="0" w:color="auto"/>
        <w:bottom w:val="none" w:sz="0" w:space="0" w:color="auto"/>
        <w:right w:val="none" w:sz="0" w:space="0" w:color="auto"/>
      </w:divBdr>
    </w:div>
    <w:div w:id="361981055">
      <w:bodyDiv w:val="1"/>
      <w:marLeft w:val="0"/>
      <w:marRight w:val="0"/>
      <w:marTop w:val="0"/>
      <w:marBottom w:val="0"/>
      <w:divBdr>
        <w:top w:val="none" w:sz="0" w:space="0" w:color="auto"/>
        <w:left w:val="none" w:sz="0" w:space="0" w:color="auto"/>
        <w:bottom w:val="none" w:sz="0" w:space="0" w:color="auto"/>
        <w:right w:val="none" w:sz="0" w:space="0" w:color="auto"/>
      </w:divBdr>
    </w:div>
    <w:div w:id="440538916">
      <w:bodyDiv w:val="1"/>
      <w:marLeft w:val="0"/>
      <w:marRight w:val="0"/>
      <w:marTop w:val="0"/>
      <w:marBottom w:val="0"/>
      <w:divBdr>
        <w:top w:val="none" w:sz="0" w:space="0" w:color="auto"/>
        <w:left w:val="none" w:sz="0" w:space="0" w:color="auto"/>
        <w:bottom w:val="none" w:sz="0" w:space="0" w:color="auto"/>
        <w:right w:val="none" w:sz="0" w:space="0" w:color="auto"/>
      </w:divBdr>
    </w:div>
    <w:div w:id="444346615">
      <w:bodyDiv w:val="1"/>
      <w:marLeft w:val="0"/>
      <w:marRight w:val="0"/>
      <w:marTop w:val="0"/>
      <w:marBottom w:val="0"/>
      <w:divBdr>
        <w:top w:val="none" w:sz="0" w:space="0" w:color="auto"/>
        <w:left w:val="none" w:sz="0" w:space="0" w:color="auto"/>
        <w:bottom w:val="none" w:sz="0" w:space="0" w:color="auto"/>
        <w:right w:val="none" w:sz="0" w:space="0" w:color="auto"/>
      </w:divBdr>
    </w:div>
    <w:div w:id="555168227">
      <w:bodyDiv w:val="1"/>
      <w:marLeft w:val="0"/>
      <w:marRight w:val="0"/>
      <w:marTop w:val="0"/>
      <w:marBottom w:val="0"/>
      <w:divBdr>
        <w:top w:val="none" w:sz="0" w:space="0" w:color="auto"/>
        <w:left w:val="none" w:sz="0" w:space="0" w:color="auto"/>
        <w:bottom w:val="none" w:sz="0" w:space="0" w:color="auto"/>
        <w:right w:val="none" w:sz="0" w:space="0" w:color="auto"/>
      </w:divBdr>
    </w:div>
    <w:div w:id="642976153">
      <w:bodyDiv w:val="1"/>
      <w:marLeft w:val="0"/>
      <w:marRight w:val="0"/>
      <w:marTop w:val="0"/>
      <w:marBottom w:val="0"/>
      <w:divBdr>
        <w:top w:val="none" w:sz="0" w:space="0" w:color="auto"/>
        <w:left w:val="none" w:sz="0" w:space="0" w:color="auto"/>
        <w:bottom w:val="none" w:sz="0" w:space="0" w:color="auto"/>
        <w:right w:val="none" w:sz="0" w:space="0" w:color="auto"/>
      </w:divBdr>
    </w:div>
    <w:div w:id="645159178">
      <w:bodyDiv w:val="1"/>
      <w:marLeft w:val="0"/>
      <w:marRight w:val="0"/>
      <w:marTop w:val="0"/>
      <w:marBottom w:val="0"/>
      <w:divBdr>
        <w:top w:val="none" w:sz="0" w:space="0" w:color="auto"/>
        <w:left w:val="none" w:sz="0" w:space="0" w:color="auto"/>
        <w:bottom w:val="none" w:sz="0" w:space="0" w:color="auto"/>
        <w:right w:val="none" w:sz="0" w:space="0" w:color="auto"/>
      </w:divBdr>
    </w:div>
    <w:div w:id="941180072">
      <w:bodyDiv w:val="1"/>
      <w:marLeft w:val="0"/>
      <w:marRight w:val="0"/>
      <w:marTop w:val="0"/>
      <w:marBottom w:val="0"/>
      <w:divBdr>
        <w:top w:val="none" w:sz="0" w:space="0" w:color="auto"/>
        <w:left w:val="none" w:sz="0" w:space="0" w:color="auto"/>
        <w:bottom w:val="none" w:sz="0" w:space="0" w:color="auto"/>
        <w:right w:val="none" w:sz="0" w:space="0" w:color="auto"/>
      </w:divBdr>
    </w:div>
    <w:div w:id="1005936753">
      <w:bodyDiv w:val="1"/>
      <w:marLeft w:val="0"/>
      <w:marRight w:val="0"/>
      <w:marTop w:val="0"/>
      <w:marBottom w:val="0"/>
      <w:divBdr>
        <w:top w:val="none" w:sz="0" w:space="0" w:color="auto"/>
        <w:left w:val="none" w:sz="0" w:space="0" w:color="auto"/>
        <w:bottom w:val="none" w:sz="0" w:space="0" w:color="auto"/>
        <w:right w:val="none" w:sz="0" w:space="0" w:color="auto"/>
      </w:divBdr>
    </w:div>
    <w:div w:id="1013652193">
      <w:bodyDiv w:val="1"/>
      <w:marLeft w:val="0"/>
      <w:marRight w:val="0"/>
      <w:marTop w:val="0"/>
      <w:marBottom w:val="0"/>
      <w:divBdr>
        <w:top w:val="none" w:sz="0" w:space="0" w:color="auto"/>
        <w:left w:val="none" w:sz="0" w:space="0" w:color="auto"/>
        <w:bottom w:val="none" w:sz="0" w:space="0" w:color="auto"/>
        <w:right w:val="none" w:sz="0" w:space="0" w:color="auto"/>
      </w:divBdr>
    </w:div>
    <w:div w:id="1399553834">
      <w:bodyDiv w:val="1"/>
      <w:marLeft w:val="0"/>
      <w:marRight w:val="0"/>
      <w:marTop w:val="0"/>
      <w:marBottom w:val="0"/>
      <w:divBdr>
        <w:top w:val="none" w:sz="0" w:space="0" w:color="auto"/>
        <w:left w:val="none" w:sz="0" w:space="0" w:color="auto"/>
        <w:bottom w:val="none" w:sz="0" w:space="0" w:color="auto"/>
        <w:right w:val="none" w:sz="0" w:space="0" w:color="auto"/>
      </w:divBdr>
    </w:div>
    <w:div w:id="1486432017">
      <w:bodyDiv w:val="1"/>
      <w:marLeft w:val="0"/>
      <w:marRight w:val="0"/>
      <w:marTop w:val="0"/>
      <w:marBottom w:val="0"/>
      <w:divBdr>
        <w:top w:val="none" w:sz="0" w:space="0" w:color="auto"/>
        <w:left w:val="none" w:sz="0" w:space="0" w:color="auto"/>
        <w:bottom w:val="none" w:sz="0" w:space="0" w:color="auto"/>
        <w:right w:val="none" w:sz="0" w:space="0" w:color="auto"/>
      </w:divBdr>
    </w:div>
    <w:div w:id="1648628203">
      <w:bodyDiv w:val="1"/>
      <w:marLeft w:val="0"/>
      <w:marRight w:val="0"/>
      <w:marTop w:val="0"/>
      <w:marBottom w:val="0"/>
      <w:divBdr>
        <w:top w:val="none" w:sz="0" w:space="0" w:color="auto"/>
        <w:left w:val="none" w:sz="0" w:space="0" w:color="auto"/>
        <w:bottom w:val="none" w:sz="0" w:space="0" w:color="auto"/>
        <w:right w:val="none" w:sz="0" w:space="0" w:color="auto"/>
      </w:divBdr>
    </w:div>
    <w:div w:id="1760365740">
      <w:bodyDiv w:val="1"/>
      <w:marLeft w:val="0"/>
      <w:marRight w:val="0"/>
      <w:marTop w:val="0"/>
      <w:marBottom w:val="0"/>
      <w:divBdr>
        <w:top w:val="none" w:sz="0" w:space="0" w:color="auto"/>
        <w:left w:val="none" w:sz="0" w:space="0" w:color="auto"/>
        <w:bottom w:val="none" w:sz="0" w:space="0" w:color="auto"/>
        <w:right w:val="none" w:sz="0" w:space="0" w:color="auto"/>
      </w:divBdr>
    </w:div>
    <w:div w:id="181294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wp-content/uploads/2023/11/reactie_onderzoeksraad_op_opvolging_aanbevelingen_veilige_vliegroute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E625C20B-C53E-4A12-BFC8-E5A380A8F192}"/>
      </w:docPartPr>
      <w:docPartBody>
        <w:p w:rsidR="00016E8D" w:rsidRDefault="00016E8D">
          <w:r w:rsidRPr="0038160D">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8D"/>
    <w:rsid w:val="00016E8D"/>
    <w:rsid w:val="00BD4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E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1526</ap:Words>
  <ap:Characters>8703</ap:Characters>
  <ap:DocSecurity>0</ap:DocSecurity>
  <ap:Lines>72</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2021-09-30T08:23:00.0000000Z</lastPrinted>
  <dcterms:created xsi:type="dcterms:W3CDTF">2025-08-26T10:50:00.0000000Z</dcterms:created>
  <dcterms:modified xsi:type="dcterms:W3CDTF">2025-08-26T10:50:00.0000000Z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0x0101009FFE7A2FBA144D4699EC54818DF680F2002F0B37F0DFE0C74488BAB6EE2470EB32</vt:lpwstr>
  </property>
  <property fmtid="{D5CDD505-2E9C-101B-9397-08002B2CF9AE}" pid="3" name="_dlc_DocIdItemGuid">
    <vt:lpwstr>c3564caf-dd23-4830-a086-07c096f83555</vt:lpwstr>
  </property>
  <property fmtid="{D5CDD505-2E9C-101B-9397-08002B2CF9AE}" pid="4" name="_docset_NoMedatataSyncRequired">
    <vt:lpwstr>False</vt:lpwstr>
  </property>
</Properties>
</file>