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1957" w:rsidP="002C1957" w:rsidRDefault="002C1957" w14:paraId="79A9E1F8" w14:textId="77777777">
      <w:pPr>
        <w:spacing w:line="276" w:lineRule="auto"/>
      </w:pPr>
    </w:p>
    <w:p w:rsidR="002C1957" w:rsidP="002C1957" w:rsidRDefault="002C1957" w14:paraId="1F9F2E58" w14:textId="77777777">
      <w:pPr>
        <w:spacing w:line="276" w:lineRule="auto"/>
      </w:pPr>
      <w:r>
        <w:t>Geachte voorzitter,</w:t>
      </w:r>
    </w:p>
    <w:p w:rsidR="002C1957" w:rsidP="002C1957" w:rsidRDefault="002C1957" w14:paraId="7A448CC0" w14:textId="77777777">
      <w:pPr>
        <w:spacing w:line="276" w:lineRule="auto"/>
      </w:pPr>
    </w:p>
    <w:p w:rsidR="008F0D23" w:rsidP="002C1957" w:rsidRDefault="2B0D6CCA" w14:paraId="57AEB504" w14:textId="38C1B4DE">
      <w:pPr>
        <w:spacing w:line="276" w:lineRule="auto"/>
      </w:pPr>
      <w:r>
        <w:t xml:space="preserve">Hierbij bied ik u de antwoorden aan op de schriftelijke vragen gesteld door het lid Ceder (CU) over een Israëlische raketinslag op de </w:t>
      </w:r>
      <w:proofErr w:type="spellStart"/>
      <w:r>
        <w:t>Holy</w:t>
      </w:r>
      <w:proofErr w:type="spellEnd"/>
      <w:r>
        <w:t xml:space="preserve"> Family </w:t>
      </w:r>
      <w:proofErr w:type="spellStart"/>
      <w:r>
        <w:t>Church</w:t>
      </w:r>
      <w:proofErr w:type="spellEnd"/>
      <w:r>
        <w:t xml:space="preserve"> in Gaza. Deze vragen werden ingezonden op 24 juli 2025 met kenmerk 2025Z14845.</w:t>
      </w:r>
    </w:p>
    <w:p w:rsidR="009646D2" w:rsidP="002C1957" w:rsidRDefault="009646D2" w14:paraId="144998B9" w14:textId="77777777">
      <w:pPr>
        <w:spacing w:line="276" w:lineRule="auto"/>
      </w:pPr>
    </w:p>
    <w:p w:rsidR="009646D2" w:rsidP="002C1957" w:rsidRDefault="009646D2" w14:paraId="0C521979" w14:textId="77777777">
      <w:pPr>
        <w:spacing w:line="276" w:lineRule="auto"/>
      </w:pPr>
    </w:p>
    <w:p w:rsidR="009646D2" w:rsidP="002C1957" w:rsidRDefault="009646D2" w14:paraId="1479D862" w14:textId="77777777">
      <w:pPr>
        <w:spacing w:line="276" w:lineRule="auto"/>
      </w:pPr>
      <w:r w:rsidRPr="009646D2">
        <w:t xml:space="preserve">De minister van Buitenlandse Zaken, </w:t>
      </w:r>
    </w:p>
    <w:p w:rsidR="009646D2" w:rsidP="002C1957" w:rsidRDefault="009646D2" w14:paraId="3844187E" w14:textId="77777777">
      <w:pPr>
        <w:spacing w:line="276" w:lineRule="auto"/>
      </w:pPr>
    </w:p>
    <w:p w:rsidR="009646D2" w:rsidP="002C1957" w:rsidRDefault="009646D2" w14:paraId="07E6B0D7" w14:textId="77777777">
      <w:pPr>
        <w:spacing w:line="276" w:lineRule="auto"/>
      </w:pPr>
    </w:p>
    <w:p w:rsidR="009646D2" w:rsidP="002C1957" w:rsidRDefault="009646D2" w14:paraId="774D2CFB" w14:textId="77777777">
      <w:pPr>
        <w:spacing w:line="276" w:lineRule="auto"/>
      </w:pPr>
    </w:p>
    <w:p w:rsidR="009646D2" w:rsidP="002C1957" w:rsidRDefault="009646D2" w14:paraId="795057BD" w14:textId="77777777">
      <w:pPr>
        <w:spacing w:line="276" w:lineRule="auto"/>
      </w:pPr>
    </w:p>
    <w:p w:rsidR="009646D2" w:rsidP="002C1957" w:rsidRDefault="009646D2" w14:paraId="0C14AEA6" w14:textId="77777777">
      <w:pPr>
        <w:spacing w:line="276" w:lineRule="auto"/>
      </w:pPr>
    </w:p>
    <w:p w:rsidR="009646D2" w:rsidP="002C1957" w:rsidRDefault="009646D2" w14:paraId="029C3577" w14:textId="77777777">
      <w:pPr>
        <w:spacing w:line="276" w:lineRule="auto"/>
      </w:pPr>
    </w:p>
    <w:p w:rsidR="009646D2" w:rsidP="002C1957" w:rsidRDefault="007A524D" w14:paraId="5BF4F97D" w14:textId="3086B4B7">
      <w:pPr>
        <w:spacing w:line="276" w:lineRule="auto"/>
      </w:pPr>
      <w:r>
        <w:t>Ruben Brekelmans</w:t>
      </w:r>
    </w:p>
    <w:p w:rsidR="008F0D23" w:rsidP="002C1957" w:rsidRDefault="008F0D23" w14:paraId="57AEB505" w14:textId="77777777">
      <w:pPr>
        <w:spacing w:line="276" w:lineRule="auto"/>
      </w:pPr>
    </w:p>
    <w:p w:rsidR="008F0D23" w:rsidP="002C1957" w:rsidRDefault="008F0D23" w14:paraId="57AEB506" w14:textId="77777777">
      <w:pPr>
        <w:spacing w:line="276" w:lineRule="auto"/>
      </w:pPr>
    </w:p>
    <w:p w:rsidR="008F0D23" w:rsidP="002C1957" w:rsidRDefault="008F0D23" w14:paraId="57AEB507" w14:textId="77777777">
      <w:pPr>
        <w:spacing w:line="276" w:lineRule="auto"/>
      </w:pPr>
    </w:p>
    <w:p w:rsidR="008F0D23" w:rsidP="002C1957" w:rsidRDefault="008F0D23" w14:paraId="57AEB508" w14:textId="77777777">
      <w:pPr>
        <w:spacing w:line="276" w:lineRule="auto"/>
      </w:pPr>
    </w:p>
    <w:p w:rsidR="008F0D23" w:rsidP="002C1957" w:rsidRDefault="008F0D23" w14:paraId="57AEB509" w14:textId="77777777">
      <w:pPr>
        <w:spacing w:line="276" w:lineRule="auto"/>
      </w:pPr>
    </w:p>
    <w:p w:rsidR="008F0D23" w:rsidP="002C1957" w:rsidRDefault="00BA66B0" w14:paraId="57AEB50A" w14:textId="77777777">
      <w:pPr>
        <w:pStyle w:val="WitregelW1bodytekst"/>
        <w:spacing w:line="276" w:lineRule="auto"/>
      </w:pPr>
      <w:r>
        <w:br w:type="page"/>
      </w:r>
    </w:p>
    <w:p w:rsidR="008F0D23" w:rsidP="002C1957" w:rsidRDefault="61F365C6" w14:paraId="57AEB50B" w14:textId="620CEE81">
      <w:pPr>
        <w:spacing w:line="276" w:lineRule="auto"/>
      </w:pPr>
      <w:r w:rsidRPr="61F365C6">
        <w:rPr>
          <w:b/>
          <w:bCs/>
        </w:rPr>
        <w:lastRenderedPageBreak/>
        <w:t xml:space="preserve">Antwoorden van de minister van Buitenlandse Zaken op vragen van het lid Ceder (CU) over een Israëlische raketinslag op de </w:t>
      </w:r>
      <w:proofErr w:type="spellStart"/>
      <w:r w:rsidRPr="61F365C6">
        <w:rPr>
          <w:b/>
          <w:bCs/>
        </w:rPr>
        <w:t>Holy</w:t>
      </w:r>
      <w:proofErr w:type="spellEnd"/>
      <w:r w:rsidRPr="61F365C6">
        <w:rPr>
          <w:b/>
          <w:bCs/>
        </w:rPr>
        <w:t xml:space="preserve"> Family </w:t>
      </w:r>
      <w:proofErr w:type="spellStart"/>
      <w:r w:rsidRPr="61F365C6">
        <w:rPr>
          <w:b/>
          <w:bCs/>
        </w:rPr>
        <w:t>Church</w:t>
      </w:r>
      <w:proofErr w:type="spellEnd"/>
      <w:r w:rsidRPr="61F365C6">
        <w:rPr>
          <w:b/>
          <w:bCs/>
        </w:rPr>
        <w:t xml:space="preserve"> in Gaza</w:t>
      </w:r>
      <w:bookmarkStart w:name="_Hlk205294151" w:id="0"/>
    </w:p>
    <w:bookmarkEnd w:id="0"/>
    <w:p w:rsidR="008F0D23" w:rsidP="002C1957" w:rsidRDefault="008F0D23" w14:paraId="57AEB50C" w14:textId="77777777">
      <w:pPr>
        <w:spacing w:line="276" w:lineRule="auto"/>
      </w:pPr>
    </w:p>
    <w:p w:rsidR="008F0D23" w:rsidP="002C1957" w:rsidRDefault="2B0D6CCA" w14:paraId="57AEB50D" w14:textId="77777777">
      <w:pPr>
        <w:spacing w:line="276" w:lineRule="auto"/>
      </w:pPr>
      <w:r w:rsidRPr="2B0D6CCA">
        <w:rPr>
          <w:b/>
          <w:bCs/>
        </w:rPr>
        <w:t>Vraag 1</w:t>
      </w:r>
    </w:p>
    <w:p w:rsidR="008F0D23" w:rsidP="002C1957" w:rsidRDefault="000C7665" w14:paraId="57AEB50F" w14:textId="0ADC97B0">
      <w:pPr>
        <w:spacing w:line="276" w:lineRule="auto"/>
        <w:rPr>
          <w:color w:val="FF0000"/>
        </w:rPr>
      </w:pPr>
      <w:r w:rsidRPr="000C7665">
        <w:t xml:space="preserve">Heeft u kennisgenomen van de berichten van een Israëlische raket op de </w:t>
      </w:r>
      <w:proofErr w:type="spellStart"/>
      <w:r w:rsidRPr="000C7665">
        <w:t>Holy</w:t>
      </w:r>
      <w:proofErr w:type="spellEnd"/>
      <w:r w:rsidRPr="000C7665">
        <w:t xml:space="preserve"> Family </w:t>
      </w:r>
      <w:proofErr w:type="spellStart"/>
      <w:r w:rsidRPr="000C7665">
        <w:t>Church</w:t>
      </w:r>
      <w:proofErr w:type="spellEnd"/>
      <w:r w:rsidRPr="000C7665">
        <w:t xml:space="preserve"> in Gaza op 17 juli 2025, waarbij het kerkgebouw werd beschadigd en dodelijke slachtoffers en gewonden zijn gevallen?</w:t>
      </w:r>
      <w:r>
        <w:rPr>
          <w:rStyle w:val="FootnoteReference"/>
        </w:rPr>
        <w:footnoteReference w:id="2"/>
      </w:r>
      <w:r w:rsidRPr="000C7665">
        <w:t xml:space="preserve"> Hoe beoordeelt het kabinet dit nieuws?</w:t>
      </w:r>
    </w:p>
    <w:p w:rsidR="007608BD" w:rsidP="002C1957" w:rsidRDefault="007608BD" w14:paraId="0D9851F4" w14:textId="77777777">
      <w:pPr>
        <w:spacing w:line="276" w:lineRule="auto"/>
      </w:pPr>
    </w:p>
    <w:p w:rsidR="007608BD" w:rsidP="002C1957" w:rsidRDefault="007608BD" w14:paraId="0B024BB5" w14:textId="77777777">
      <w:pPr>
        <w:spacing w:line="276" w:lineRule="auto"/>
      </w:pPr>
      <w:r w:rsidRPr="2B0D6CCA">
        <w:rPr>
          <w:b/>
          <w:bCs/>
        </w:rPr>
        <w:t>Vraag 2</w:t>
      </w:r>
    </w:p>
    <w:p w:rsidR="007608BD" w:rsidP="002C1957" w:rsidRDefault="007608BD" w14:paraId="721F2136" w14:textId="500D9E58">
      <w:pPr>
        <w:spacing w:line="276" w:lineRule="auto"/>
        <w:rPr>
          <w:color w:val="FF0000"/>
        </w:rPr>
      </w:pPr>
      <w:r w:rsidRPr="000C7665">
        <w:t>Deelt u de ernstige zorgen van o.a. paus Leo XIV en de gezamenlijke kerkleiders van Jeruzalem over de veiligheid van religieuze instellingen en burgers in Gaza? Hoe beoordeelt u hun oproep tot een onmiddellijk staakt-het-vuren en bescherming van kwetsbare gemeenschappen?</w:t>
      </w:r>
      <w:r>
        <w:rPr>
          <w:rStyle w:val="FootnoteReference"/>
        </w:rPr>
        <w:footnoteReference w:id="3"/>
      </w:r>
      <w:r>
        <w:rPr>
          <w:rStyle w:val="FootnoteReference"/>
        </w:rPr>
        <w:footnoteReference w:id="4"/>
      </w:r>
      <w:r>
        <w:t xml:space="preserve"> </w:t>
      </w:r>
    </w:p>
    <w:p w:rsidR="00497012" w:rsidP="002C1957" w:rsidRDefault="00497012" w14:paraId="38BC701C" w14:textId="77777777">
      <w:pPr>
        <w:spacing w:line="276" w:lineRule="auto"/>
        <w:rPr>
          <w:b/>
          <w:bCs/>
        </w:rPr>
      </w:pPr>
    </w:p>
    <w:p w:rsidR="008F0D23" w:rsidP="002C1957" w:rsidRDefault="2B0D6CCA" w14:paraId="57AEB510" w14:textId="1DF77126">
      <w:pPr>
        <w:spacing w:line="276" w:lineRule="auto"/>
      </w:pPr>
      <w:r w:rsidRPr="2B0D6CCA">
        <w:rPr>
          <w:b/>
          <w:bCs/>
        </w:rPr>
        <w:t>Antwoord</w:t>
      </w:r>
      <w:r w:rsidR="007608BD">
        <w:rPr>
          <w:b/>
          <w:bCs/>
        </w:rPr>
        <w:t xml:space="preserve"> vraag 1 en 2 </w:t>
      </w:r>
    </w:p>
    <w:p w:rsidR="00CE35D8" w:rsidP="002C1957" w:rsidRDefault="00912FE0" w14:paraId="376D7BA1" w14:textId="4B67605F">
      <w:pPr>
        <w:spacing w:line="276" w:lineRule="auto"/>
      </w:pPr>
      <w:r>
        <w:t>Het kabinet betreurt</w:t>
      </w:r>
      <w:r w:rsidRPr="007608BD" w:rsidR="00F91DE2">
        <w:t xml:space="preserve"> dat bij een Israëlische </w:t>
      </w:r>
      <w:r>
        <w:t>aanval</w:t>
      </w:r>
      <w:r w:rsidRPr="007608BD">
        <w:t xml:space="preserve"> </w:t>
      </w:r>
      <w:r w:rsidRPr="007608BD" w:rsidR="00F91DE2">
        <w:t xml:space="preserve">op de </w:t>
      </w:r>
      <w:proofErr w:type="spellStart"/>
      <w:r w:rsidRPr="007608BD" w:rsidR="00F91DE2">
        <w:t>Holy</w:t>
      </w:r>
      <w:proofErr w:type="spellEnd"/>
      <w:r w:rsidRPr="007608BD" w:rsidR="00F91DE2">
        <w:t xml:space="preserve"> Family </w:t>
      </w:r>
      <w:proofErr w:type="spellStart"/>
      <w:r w:rsidRPr="007608BD" w:rsidR="00F91DE2">
        <w:t>Church</w:t>
      </w:r>
      <w:proofErr w:type="spellEnd"/>
      <w:r w:rsidRPr="007608BD" w:rsidR="00F91DE2">
        <w:t xml:space="preserve"> in de Gazastrook burgerslachtoffers, </w:t>
      </w:r>
      <w:r>
        <w:t>onder wie</w:t>
      </w:r>
      <w:r w:rsidRPr="007608BD">
        <w:t xml:space="preserve"> </w:t>
      </w:r>
      <w:r w:rsidRPr="007608BD" w:rsidR="00F91DE2">
        <w:t>vrouwen en kinderen, zijn gevallen.</w:t>
      </w:r>
      <w:r w:rsidR="00497012">
        <w:t xml:space="preserve"> </w:t>
      </w:r>
      <w:r w:rsidRPr="00497012" w:rsidR="007608BD">
        <w:t xml:space="preserve">Het kabinet deelt de ernstige zorgen van paus Leo XIV en de gezamenlijke kerkleiders van Jeruzalem over de veiligheid van </w:t>
      </w:r>
      <w:r w:rsidR="00497012">
        <w:t>religieuze</w:t>
      </w:r>
      <w:r w:rsidRPr="00497012" w:rsidR="00497012">
        <w:t xml:space="preserve"> </w:t>
      </w:r>
      <w:r w:rsidRPr="00497012" w:rsidR="007608BD">
        <w:t>instellingen</w:t>
      </w:r>
      <w:r w:rsidR="00576F19">
        <w:t>, roept eveneens op tot een onmiddellijk staakt-het-vuren</w:t>
      </w:r>
      <w:r>
        <w:t xml:space="preserve"> en </w:t>
      </w:r>
      <w:r w:rsidR="00576F19">
        <w:t>vindt dat de oorlog moet stoppen</w:t>
      </w:r>
      <w:r w:rsidR="00497012">
        <w:t>.</w:t>
      </w:r>
      <w:r w:rsidRPr="00497012" w:rsidR="00497012">
        <w:t xml:space="preserve"> </w:t>
      </w:r>
    </w:p>
    <w:p w:rsidR="00CE35D8" w:rsidP="002C1957" w:rsidRDefault="00CE35D8" w14:paraId="3729BEFD" w14:textId="57B569CB">
      <w:pPr>
        <w:spacing w:line="276" w:lineRule="auto"/>
      </w:pPr>
      <w:bookmarkStart w:name="_Hlk206167997" w:id="1"/>
      <w:r>
        <w:t xml:space="preserve">Dergelijke gebeurtenissen onderstrepen waarom </w:t>
      </w:r>
      <w:r w:rsidR="006B7C62">
        <w:t>e</w:t>
      </w:r>
      <w:r w:rsidRPr="006B7C62" w:rsidR="006B7C62">
        <w:t>en onmiddellijk staakt-het-vuren noodzakelijk is</w:t>
      </w:r>
      <w:r w:rsidR="009077EE">
        <w:t>, zowel</w:t>
      </w:r>
      <w:r w:rsidRPr="006B7C62" w:rsidR="006B7C62">
        <w:t xml:space="preserve"> voor het vrij krijgen van de gijzelaars die zijn ontvoerd door Hamas; het realiseren van de noodzakelijke hulp voor de noodlijdende bevolking van de Gazastrook </w:t>
      </w:r>
      <w:r w:rsidR="009077EE">
        <w:t xml:space="preserve">als </w:t>
      </w:r>
      <w:r w:rsidRPr="006B7C62" w:rsidR="006B7C62">
        <w:t>om te komen tot perspectief op een duurzame oplossing</w:t>
      </w:r>
      <w:r w:rsidR="00530890">
        <w:t>.</w:t>
      </w:r>
    </w:p>
    <w:bookmarkEnd w:id="1"/>
    <w:p w:rsidRPr="003955C4" w:rsidR="006B7C62" w:rsidDel="00B744F1" w:rsidP="002C1957" w:rsidRDefault="006B7C62" w14:paraId="0F3211ED" w14:textId="77777777">
      <w:pPr>
        <w:spacing w:line="276" w:lineRule="auto"/>
      </w:pPr>
    </w:p>
    <w:p w:rsidR="008F0D23" w:rsidP="002C1957" w:rsidRDefault="2B0D6CCA" w14:paraId="57AEB519" w14:textId="63971C68">
      <w:pPr>
        <w:spacing w:line="276" w:lineRule="auto"/>
      </w:pPr>
      <w:r w:rsidRPr="2B0D6CCA">
        <w:rPr>
          <w:b/>
          <w:bCs/>
        </w:rPr>
        <w:t>Vraag 3</w:t>
      </w:r>
    </w:p>
    <w:p w:rsidR="00EA6B45" w:rsidP="002C1957" w:rsidRDefault="2B0D6CCA" w14:paraId="4D46AD60" w14:textId="47957A35">
      <w:pPr>
        <w:spacing w:line="276" w:lineRule="auto"/>
        <w:rPr>
          <w:color w:val="FF0000"/>
        </w:rPr>
      </w:pPr>
      <w:r>
        <w:t xml:space="preserve">Welke informatie heeft u over de kwestie ontvangen van Israëlische autoriteiten of andere bronnen ten aanzien van de toedracht? </w:t>
      </w:r>
    </w:p>
    <w:p w:rsidR="00497012" w:rsidP="002C1957" w:rsidRDefault="00497012" w14:paraId="19F14916" w14:textId="77777777">
      <w:pPr>
        <w:spacing w:line="276" w:lineRule="auto"/>
        <w:rPr>
          <w:b/>
          <w:bCs/>
        </w:rPr>
      </w:pPr>
    </w:p>
    <w:p w:rsidR="008F0D23" w:rsidP="002C1957" w:rsidRDefault="2B0D6CCA" w14:paraId="57AEB51C" w14:textId="620FF9DC">
      <w:pPr>
        <w:spacing w:line="276" w:lineRule="auto"/>
      </w:pPr>
      <w:r w:rsidRPr="2B0D6CCA">
        <w:rPr>
          <w:b/>
          <w:bCs/>
        </w:rPr>
        <w:t>Antwoord</w:t>
      </w:r>
    </w:p>
    <w:p w:rsidR="00497012" w:rsidP="002C1957" w:rsidRDefault="007D68A4" w14:paraId="65CC1619" w14:textId="1ACBEB37">
      <w:pPr>
        <w:spacing w:line="276" w:lineRule="auto"/>
      </w:pPr>
      <w:r>
        <w:t xml:space="preserve">Het kabinet heeft geen informatie van de Israëlische autoriteiten over deze aanval ontvangen. </w:t>
      </w:r>
      <w:r w:rsidRPr="00EB41AE" w:rsidR="00EB41AE">
        <w:t>Volgens</w:t>
      </w:r>
      <w:r>
        <w:t xml:space="preserve"> publieke uitingen van</w:t>
      </w:r>
      <w:r w:rsidRPr="00EB41AE" w:rsidR="00EB41AE">
        <w:t xml:space="preserve"> </w:t>
      </w:r>
      <w:r>
        <w:t>de</w:t>
      </w:r>
      <w:r w:rsidRPr="00EB41AE">
        <w:t xml:space="preserve"> </w:t>
      </w:r>
      <w:r w:rsidRPr="00EB41AE" w:rsidR="00EB41AE">
        <w:t xml:space="preserve">Israëlische </w:t>
      </w:r>
      <w:r>
        <w:t>krijgsmacht</w:t>
      </w:r>
      <w:r w:rsidRPr="00EB41AE">
        <w:t xml:space="preserve"> </w:t>
      </w:r>
      <w:r w:rsidRPr="00EB41AE" w:rsidR="00EB41AE">
        <w:t>werd de</w:t>
      </w:r>
      <w:r>
        <w:t>ze</w:t>
      </w:r>
      <w:r w:rsidRPr="00EB41AE" w:rsidR="00EB41AE">
        <w:t xml:space="preserve"> </w:t>
      </w:r>
      <w:r>
        <w:t>rooms</w:t>
      </w:r>
      <w:r w:rsidRPr="00EB41AE">
        <w:t>-katholieke</w:t>
      </w:r>
      <w:r w:rsidRPr="00EB41AE" w:rsidR="00EB41AE">
        <w:t xml:space="preserve"> kerk in </w:t>
      </w:r>
      <w:r w:rsidR="00D06877">
        <w:t xml:space="preserve">de </w:t>
      </w:r>
      <w:r w:rsidRPr="00EB41AE" w:rsidR="00EB41AE">
        <w:t>Gaza</w:t>
      </w:r>
      <w:r w:rsidR="00D06877">
        <w:t>strook</w:t>
      </w:r>
      <w:r w:rsidRPr="00EB41AE" w:rsidR="00EB41AE">
        <w:t xml:space="preserve"> geraakt door een technische fout</w:t>
      </w:r>
      <w:r w:rsidR="00CE35D8">
        <w:t xml:space="preserve"> </w:t>
      </w:r>
      <w:r w:rsidRPr="00CE35D8" w:rsidR="00CE35D8">
        <w:t xml:space="preserve">van </w:t>
      </w:r>
      <w:r w:rsidR="00CE35D8">
        <w:t>de</w:t>
      </w:r>
      <w:r w:rsidRPr="00CE35D8" w:rsidR="00CE35D8">
        <w:t xml:space="preserve"> Israëlische </w:t>
      </w:r>
      <w:r w:rsidR="00CE35D8">
        <w:t>krijgsmacht</w:t>
      </w:r>
      <w:r w:rsidRPr="00CE35D8" w:rsidR="00CE35D8">
        <w:t xml:space="preserve"> </w:t>
      </w:r>
      <w:r w:rsidR="00CE35D8">
        <w:t>tijdens een</w:t>
      </w:r>
      <w:r w:rsidRPr="00CE35D8" w:rsidR="00CE35D8">
        <w:t xml:space="preserve"> militaire operatie in de buurt van de kerk.</w:t>
      </w:r>
    </w:p>
    <w:p w:rsidR="00CE35D8" w:rsidP="002C1957" w:rsidRDefault="00CE35D8" w14:paraId="48FF6831" w14:textId="77777777">
      <w:pPr>
        <w:spacing w:line="276" w:lineRule="auto"/>
        <w:rPr>
          <w:b/>
          <w:bCs/>
        </w:rPr>
      </w:pPr>
    </w:p>
    <w:p w:rsidR="008F0D23" w:rsidP="002C1957" w:rsidRDefault="2B0D6CCA" w14:paraId="57AEB51F" w14:textId="7A6A9466">
      <w:pPr>
        <w:spacing w:line="276" w:lineRule="auto"/>
      </w:pPr>
      <w:r w:rsidRPr="2B0D6CCA">
        <w:rPr>
          <w:b/>
          <w:bCs/>
        </w:rPr>
        <w:t>Vraag 4</w:t>
      </w:r>
    </w:p>
    <w:p w:rsidR="00EA6B45" w:rsidP="002C1957" w:rsidRDefault="2B0D6CCA" w14:paraId="4E1B86B8" w14:textId="0DA6A09A">
      <w:pPr>
        <w:spacing w:line="276" w:lineRule="auto"/>
        <w:rPr>
          <w:color w:val="FF0000"/>
        </w:rPr>
      </w:pPr>
      <w:r>
        <w:t xml:space="preserve">In hoeverre is hier sprake van een schending van het internationaal humanitair recht, dat bescherming biedt aan religieuze en burgerlijke infrastructuur, tenzij deze daadwerkelijk wordt gebruikt voor militaire doeleinden? </w:t>
      </w:r>
    </w:p>
    <w:p w:rsidR="008F0D23" w:rsidP="002C1957" w:rsidRDefault="2B0D6CCA" w14:paraId="57AEB522" w14:textId="77777777">
      <w:pPr>
        <w:spacing w:line="276" w:lineRule="auto"/>
      </w:pPr>
      <w:r w:rsidRPr="2B0D6CCA">
        <w:rPr>
          <w:b/>
          <w:bCs/>
        </w:rPr>
        <w:lastRenderedPageBreak/>
        <w:t>Antwoord</w:t>
      </w:r>
    </w:p>
    <w:p w:rsidR="006B553B" w:rsidP="002C1957" w:rsidRDefault="00176898" w14:paraId="4FAA1600" w14:textId="2DCEC1E0">
      <w:pPr>
        <w:spacing w:line="276" w:lineRule="auto"/>
      </w:pPr>
      <w:r>
        <w:t xml:space="preserve">Volgens het humanitair oorlogsrecht </w:t>
      </w:r>
      <w:r w:rsidR="004B5B01">
        <w:t xml:space="preserve">mogen burgerobjecten nooit het directe doel van een gewapende aanval zijn. Religieuze gebouwen genieten daarnaast nog aanvullende bescherming. Deze beschermde status gaat verloren op het moment dat het gebouw </w:t>
      </w:r>
      <w:r w:rsidR="006D5DA3">
        <w:t xml:space="preserve">een militair doel wordt conform het humanitair oorlogsrecht, bijvoorbeeld als het </w:t>
      </w:r>
      <w:r w:rsidR="004B5B01">
        <w:t xml:space="preserve">wordt gebruikt voor militaire doeleinden. Nederland beschikt niet over </w:t>
      </w:r>
      <w:r w:rsidR="006D5DA3">
        <w:t xml:space="preserve">operationele informatie over de aanval waarbij </w:t>
      </w:r>
      <w:r w:rsidR="007D68A4">
        <w:t>de</w:t>
      </w:r>
      <w:r w:rsidR="004B5B01">
        <w:t xml:space="preserve"> </w:t>
      </w:r>
      <w:proofErr w:type="spellStart"/>
      <w:r w:rsidR="004B5B01">
        <w:t>Ho</w:t>
      </w:r>
      <w:r w:rsidR="007D68A4">
        <w:t>l</w:t>
      </w:r>
      <w:r w:rsidR="004B5B01">
        <w:t>y</w:t>
      </w:r>
      <w:proofErr w:type="spellEnd"/>
      <w:r w:rsidR="004B5B01">
        <w:t xml:space="preserve"> Family </w:t>
      </w:r>
      <w:proofErr w:type="spellStart"/>
      <w:r w:rsidR="004B5B01">
        <w:t>Church</w:t>
      </w:r>
      <w:proofErr w:type="spellEnd"/>
      <w:r w:rsidR="006D5DA3">
        <w:t xml:space="preserve"> is geraakt</w:t>
      </w:r>
      <w:r w:rsidR="004B5B01">
        <w:t xml:space="preserve">.  </w:t>
      </w:r>
    </w:p>
    <w:p w:rsidR="00962939" w:rsidP="002C1957" w:rsidRDefault="00962939" w14:paraId="038288F3" w14:textId="77777777">
      <w:pPr>
        <w:spacing w:line="276" w:lineRule="auto"/>
        <w:rPr>
          <w:b/>
          <w:bCs/>
        </w:rPr>
      </w:pPr>
    </w:p>
    <w:p w:rsidR="008F0D23" w:rsidP="002C1957" w:rsidRDefault="2B0D6CCA" w14:paraId="57AEB525" w14:textId="2C25710D">
      <w:pPr>
        <w:spacing w:line="276" w:lineRule="auto"/>
      </w:pPr>
      <w:r w:rsidRPr="2B0D6CCA">
        <w:rPr>
          <w:b/>
          <w:bCs/>
        </w:rPr>
        <w:t>Vraag 5</w:t>
      </w:r>
    </w:p>
    <w:p w:rsidR="008F0D23" w:rsidP="002C1957" w:rsidRDefault="2B0D6CCA" w14:paraId="57AEB527" w14:textId="42FFA5DB">
      <w:pPr>
        <w:spacing w:line="276" w:lineRule="auto"/>
        <w:rPr>
          <w:color w:val="FF0000"/>
        </w:rPr>
      </w:pPr>
      <w:r>
        <w:t xml:space="preserve">Klopt het dat er gewonden en andere kwetsbaren werden opgevangen in de kerk ten tijde van de raketinslag? </w:t>
      </w:r>
    </w:p>
    <w:p w:rsidR="00ED0E76" w:rsidP="002C1957" w:rsidRDefault="00ED0E76" w14:paraId="5FE2AE3B" w14:textId="77777777">
      <w:pPr>
        <w:spacing w:line="276" w:lineRule="auto"/>
      </w:pPr>
    </w:p>
    <w:p w:rsidR="008F0D23" w:rsidP="002C1957" w:rsidRDefault="2B0D6CCA" w14:paraId="57AEB528" w14:textId="77777777">
      <w:pPr>
        <w:spacing w:line="276" w:lineRule="auto"/>
      </w:pPr>
      <w:r w:rsidRPr="2B0D6CCA">
        <w:rPr>
          <w:b/>
          <w:bCs/>
        </w:rPr>
        <w:t>Antwoord</w:t>
      </w:r>
    </w:p>
    <w:p w:rsidR="00497012" w:rsidP="002C1957" w:rsidRDefault="002E4C88" w14:paraId="71E7ACC4" w14:textId="65EDE1D4">
      <w:pPr>
        <w:spacing w:line="276" w:lineRule="auto"/>
      </w:pPr>
      <w:r w:rsidRPr="002E4C88">
        <w:t>Ja</w:t>
      </w:r>
      <w:r w:rsidRPr="002E4C88">
        <w:rPr>
          <w:b/>
          <w:bCs/>
        </w:rPr>
        <w:t>.</w:t>
      </w:r>
      <w:r w:rsidRPr="002E4C88">
        <w:t xml:space="preserve"> </w:t>
      </w:r>
    </w:p>
    <w:p w:rsidR="002E4C88" w:rsidP="002C1957" w:rsidRDefault="002E4C88" w14:paraId="72BD41ED" w14:textId="77777777">
      <w:pPr>
        <w:spacing w:line="276" w:lineRule="auto"/>
        <w:rPr>
          <w:b/>
          <w:bCs/>
        </w:rPr>
      </w:pPr>
    </w:p>
    <w:p w:rsidR="000C7665" w:rsidP="002C1957" w:rsidRDefault="2B0D6CCA" w14:paraId="595BDE46" w14:textId="3C039E96">
      <w:pPr>
        <w:spacing w:line="276" w:lineRule="auto"/>
        <w:rPr>
          <w:b/>
          <w:bCs/>
        </w:rPr>
      </w:pPr>
      <w:r w:rsidRPr="2B0D6CCA">
        <w:rPr>
          <w:b/>
          <w:bCs/>
        </w:rPr>
        <w:t>Vraag 6</w:t>
      </w:r>
    </w:p>
    <w:p w:rsidR="000C7665" w:rsidP="002C1957" w:rsidRDefault="2B0D6CCA" w14:paraId="11CEF508" w14:textId="67E778E6">
      <w:pPr>
        <w:spacing w:line="276" w:lineRule="auto"/>
        <w:rPr>
          <w:color w:val="FF0000"/>
        </w:rPr>
      </w:pPr>
      <w:r>
        <w:t xml:space="preserve">Is er contact geweest tussen de Nederlandse vertegenwoordiging en vertegenwoordigers van de christelijke gemeenschap in Gaza of met kerkleiders in Jeruzalem? Zo nee, bent u bereid daartoe initiatief te nemen? </w:t>
      </w:r>
    </w:p>
    <w:p w:rsidRPr="00B626D2" w:rsidR="00ED0E76" w:rsidP="002C1957" w:rsidRDefault="00ED0E76" w14:paraId="25299A32" w14:textId="77777777">
      <w:pPr>
        <w:spacing w:line="276" w:lineRule="auto"/>
        <w:rPr>
          <w:color w:val="FF0000"/>
        </w:rPr>
      </w:pPr>
    </w:p>
    <w:p w:rsidR="000C7665" w:rsidP="002C1957" w:rsidRDefault="2B0D6CCA" w14:paraId="63A4F7DB" w14:textId="40D0FC39">
      <w:pPr>
        <w:spacing w:line="276" w:lineRule="auto"/>
        <w:rPr>
          <w:b/>
          <w:bCs/>
        </w:rPr>
      </w:pPr>
      <w:r w:rsidRPr="2B0D6CCA">
        <w:rPr>
          <w:b/>
          <w:bCs/>
        </w:rPr>
        <w:t>Antwoord</w:t>
      </w:r>
    </w:p>
    <w:p w:rsidR="005B764C" w:rsidP="002C1957" w:rsidRDefault="00BF6A80" w14:paraId="48D0F2A9" w14:textId="548E016C">
      <w:pPr>
        <w:spacing w:line="276" w:lineRule="auto"/>
        <w:rPr>
          <w:b/>
          <w:bCs/>
        </w:rPr>
      </w:pPr>
      <w:r>
        <w:t>Het ministerie van Buitenlandse Zaken heeft</w:t>
      </w:r>
      <w:r w:rsidRPr="00D27C50" w:rsidR="00D27C50">
        <w:t xml:space="preserve"> regelmatig contact met de kerkelijke gemeenschap</w:t>
      </w:r>
      <w:r>
        <w:t>pen</w:t>
      </w:r>
      <w:r w:rsidRPr="00D27C50" w:rsidR="00D27C50">
        <w:t xml:space="preserve"> in de Palestijnse </w:t>
      </w:r>
      <w:r w:rsidR="0076569A">
        <w:t>G</w:t>
      </w:r>
      <w:r w:rsidRPr="00D27C50" w:rsidR="00D27C50">
        <w:t>ebieden</w:t>
      </w:r>
      <w:r w:rsidR="00D27C50">
        <w:t xml:space="preserve">. </w:t>
      </w:r>
    </w:p>
    <w:p w:rsidR="00497012" w:rsidP="002C1957" w:rsidRDefault="00497012" w14:paraId="11BFA495" w14:textId="77777777">
      <w:pPr>
        <w:spacing w:line="276" w:lineRule="auto"/>
        <w:rPr>
          <w:b/>
          <w:bCs/>
        </w:rPr>
      </w:pPr>
    </w:p>
    <w:p w:rsidR="000C7665" w:rsidP="002C1957" w:rsidRDefault="2B0D6CCA" w14:paraId="7A89A6ED" w14:textId="2F7AB6B2">
      <w:pPr>
        <w:spacing w:line="276" w:lineRule="auto"/>
        <w:rPr>
          <w:b/>
          <w:bCs/>
        </w:rPr>
      </w:pPr>
      <w:r w:rsidRPr="2B0D6CCA">
        <w:rPr>
          <w:b/>
          <w:bCs/>
        </w:rPr>
        <w:t>Vraag 7</w:t>
      </w:r>
    </w:p>
    <w:p w:rsidR="000C7665" w:rsidP="002C1957" w:rsidRDefault="2B0D6CCA" w14:paraId="642EA9AB" w14:textId="7D3FA0EF">
      <w:pPr>
        <w:spacing w:line="276" w:lineRule="auto"/>
        <w:rPr>
          <w:color w:val="FF0000"/>
        </w:rPr>
      </w:pPr>
      <w:r>
        <w:t xml:space="preserve">Welke concrete stappen onderneemt Nederland op dit moment om bij Israël aan te dringen op grotere terughoudendheid bij militaire operaties in dichtbevolkte gebieden zoals Gaza, met name rond civiele en religieuze gebouwen? </w:t>
      </w:r>
    </w:p>
    <w:p w:rsidRPr="000C7665" w:rsidR="00ED0E76" w:rsidP="002C1957" w:rsidRDefault="00ED0E76" w14:paraId="3357EDC4" w14:textId="77777777">
      <w:pPr>
        <w:spacing w:line="276" w:lineRule="auto"/>
      </w:pPr>
    </w:p>
    <w:p w:rsidR="000C7665" w:rsidP="002C1957" w:rsidRDefault="2B0D6CCA" w14:paraId="2939D6A6" w14:textId="0486F623">
      <w:pPr>
        <w:spacing w:line="276" w:lineRule="auto"/>
        <w:rPr>
          <w:b/>
          <w:bCs/>
        </w:rPr>
      </w:pPr>
      <w:r w:rsidRPr="2B0D6CCA">
        <w:rPr>
          <w:b/>
          <w:bCs/>
        </w:rPr>
        <w:t>Antwoord</w:t>
      </w:r>
    </w:p>
    <w:p w:rsidRPr="002156C4" w:rsidR="009B48B4" w:rsidP="002C1957" w:rsidRDefault="00410B11" w14:paraId="46F8F4D1" w14:textId="7CBAE820">
      <w:pPr>
        <w:spacing w:line="276" w:lineRule="auto"/>
      </w:pPr>
      <w:r>
        <w:t>N</w:t>
      </w:r>
      <w:r w:rsidR="0076569A">
        <w:t xml:space="preserve">ederland </w:t>
      </w:r>
      <w:r>
        <w:t>dringt</w:t>
      </w:r>
      <w:r w:rsidRPr="00410B11">
        <w:t xml:space="preserve"> bij alle partijen </w:t>
      </w:r>
      <w:r w:rsidR="006D5DA3">
        <w:t xml:space="preserve">bij het gewapend conflict in </w:t>
      </w:r>
      <w:r w:rsidR="00D06877">
        <w:t xml:space="preserve">de </w:t>
      </w:r>
      <w:r w:rsidR="006D5DA3">
        <w:t>Gaza</w:t>
      </w:r>
      <w:r w:rsidR="00D06877">
        <w:t xml:space="preserve">strook </w:t>
      </w:r>
      <w:r w:rsidRPr="00410B11">
        <w:t xml:space="preserve">aan om </w:t>
      </w:r>
      <w:r w:rsidR="006D5DA3">
        <w:t>het</w:t>
      </w:r>
      <w:r w:rsidRPr="00410B11">
        <w:t xml:space="preserve"> humanitaire </w:t>
      </w:r>
      <w:r w:rsidR="0027213E">
        <w:t xml:space="preserve">oorlogsrecht </w:t>
      </w:r>
      <w:r w:rsidRPr="00410B11">
        <w:t xml:space="preserve">strikt na te leven, waaronder </w:t>
      </w:r>
      <w:r w:rsidR="00DC2068">
        <w:t xml:space="preserve">de bescherming </w:t>
      </w:r>
      <w:r w:rsidRPr="00410B11">
        <w:t xml:space="preserve">van civiele infrastructuur en religieuze gebouwen. </w:t>
      </w:r>
    </w:p>
    <w:p w:rsidR="000C7665" w:rsidP="002C1957" w:rsidRDefault="000C7665" w14:paraId="538F6B91" w14:textId="62BAE998">
      <w:pPr>
        <w:spacing w:line="276" w:lineRule="auto"/>
        <w:rPr>
          <w:b/>
          <w:bCs/>
        </w:rPr>
      </w:pPr>
    </w:p>
    <w:p w:rsidR="000C7665" w:rsidP="002C1957" w:rsidRDefault="2B0D6CCA" w14:paraId="26B2DB2A" w14:textId="1A00A7A2">
      <w:pPr>
        <w:spacing w:line="276" w:lineRule="auto"/>
        <w:rPr>
          <w:b/>
          <w:bCs/>
        </w:rPr>
      </w:pPr>
      <w:r w:rsidRPr="2B0D6CCA">
        <w:rPr>
          <w:b/>
          <w:bCs/>
        </w:rPr>
        <w:t>Vraag 8</w:t>
      </w:r>
    </w:p>
    <w:p w:rsidR="000C7665" w:rsidP="002C1957" w:rsidRDefault="2B0D6CCA" w14:paraId="1592B65C" w14:textId="63D1CCF1">
      <w:pPr>
        <w:spacing w:line="276" w:lineRule="auto"/>
      </w:pPr>
      <w:bookmarkStart w:name="_Hlk205294193" w:id="2"/>
      <w:r>
        <w:t xml:space="preserve">Hoeveel christenen zijn er momenteel nog in Gaza? </w:t>
      </w:r>
      <w:bookmarkEnd w:id="2"/>
      <w:r>
        <w:t xml:space="preserve">Hoe wordt gewaarborgd dat zij als minderheidsgroep niet achtergesteld worden bij de distributie van eten, medicijnen en andere goederen? </w:t>
      </w:r>
    </w:p>
    <w:p w:rsidRPr="00B626D2" w:rsidR="00ED0E76" w:rsidP="002C1957" w:rsidRDefault="00ED0E76" w14:paraId="5343ECA4" w14:textId="77777777">
      <w:pPr>
        <w:spacing w:line="276" w:lineRule="auto"/>
        <w:rPr>
          <w:color w:val="FF0000"/>
        </w:rPr>
      </w:pPr>
    </w:p>
    <w:p w:rsidR="000C7665" w:rsidP="002C1957" w:rsidRDefault="2B0D6CCA" w14:paraId="0983076C" w14:textId="38267444">
      <w:pPr>
        <w:spacing w:line="276" w:lineRule="auto"/>
        <w:rPr>
          <w:b/>
          <w:bCs/>
        </w:rPr>
      </w:pPr>
      <w:r w:rsidRPr="2B0D6CCA">
        <w:rPr>
          <w:b/>
          <w:bCs/>
        </w:rPr>
        <w:t>Antwoord</w:t>
      </w:r>
    </w:p>
    <w:p w:rsidRPr="00497012" w:rsidR="00674402" w:rsidP="002C1957" w:rsidRDefault="00D27C50" w14:paraId="449D1C29" w14:textId="0E9D81C5">
      <w:pPr>
        <w:spacing w:line="276" w:lineRule="auto"/>
      </w:pPr>
      <w:r>
        <w:t xml:space="preserve">Er verblijven momenteel tussen de </w:t>
      </w:r>
      <w:r w:rsidR="00AA4E4F">
        <w:t>vijf- en achthonderd</w:t>
      </w:r>
      <w:r>
        <w:t xml:space="preserve"> christenen in </w:t>
      </w:r>
      <w:r w:rsidR="00AA4E4F">
        <w:t xml:space="preserve">de </w:t>
      </w:r>
      <w:r>
        <w:t>Gaza</w:t>
      </w:r>
      <w:r w:rsidR="00AA4E4F">
        <w:t>strook</w:t>
      </w:r>
      <w:r w:rsidRPr="00674402" w:rsidR="00674402">
        <w:t>.</w:t>
      </w:r>
      <w:r w:rsidR="00674402">
        <w:t xml:space="preserve"> </w:t>
      </w:r>
      <w:r w:rsidRPr="00E33414" w:rsidR="00674402">
        <w:t>N</w:t>
      </w:r>
      <w:r w:rsidR="0076569A">
        <w:t>ederland onderhoudt</w:t>
      </w:r>
      <w:r w:rsidRPr="00E33414" w:rsidR="00674402">
        <w:t xml:space="preserve"> </w:t>
      </w:r>
      <w:r w:rsidRPr="00497012" w:rsidR="00674402">
        <w:t xml:space="preserve">nauw contact met humanitaire partners over de distributie van hulp en het bereiken van de meest kwetsbaren. Hulporganisaties distribueren hulp conform de humanitaire principes, ten behoeve van de meest kwetsbare groepen. Er is geen indicatie dat bepaalde groepen, zoals christenen, op dit moment achtergesteld worden bij de distributie van hulp. De complexe situatie in </w:t>
      </w:r>
      <w:r w:rsidR="00AA4E4F">
        <w:t xml:space="preserve">de </w:t>
      </w:r>
      <w:r w:rsidRPr="00497012" w:rsidR="00674402">
        <w:t>Gaza</w:t>
      </w:r>
      <w:r w:rsidR="00AA4E4F">
        <w:t>strook</w:t>
      </w:r>
      <w:r w:rsidRPr="00497012" w:rsidR="00674402">
        <w:t xml:space="preserve">, met beperkte toegang, onveiligheid, en grote tekorten, verhindert echter per definitie dat alle hulpbehoevenden </w:t>
      </w:r>
      <w:r w:rsidR="008D209D">
        <w:t xml:space="preserve">worden </w:t>
      </w:r>
      <w:r w:rsidRPr="00497012" w:rsidR="00674402">
        <w:t>bereikt</w:t>
      </w:r>
      <w:r w:rsidR="008D209D">
        <w:t>.</w:t>
      </w:r>
    </w:p>
    <w:p w:rsidR="000C7665" w:rsidP="002C1957" w:rsidRDefault="000C7665" w14:paraId="41AD924C" w14:textId="77777777">
      <w:pPr>
        <w:spacing w:line="276" w:lineRule="auto"/>
        <w:rPr>
          <w:b/>
          <w:bCs/>
        </w:rPr>
      </w:pPr>
    </w:p>
    <w:p w:rsidR="000C7665" w:rsidP="002C1957" w:rsidRDefault="2B0D6CCA" w14:paraId="1E2FFA40" w14:textId="74165EEC">
      <w:pPr>
        <w:spacing w:line="276" w:lineRule="auto"/>
        <w:rPr>
          <w:b/>
          <w:bCs/>
        </w:rPr>
      </w:pPr>
      <w:r w:rsidRPr="2B0D6CCA">
        <w:rPr>
          <w:b/>
          <w:bCs/>
        </w:rPr>
        <w:lastRenderedPageBreak/>
        <w:t>Vraag 9</w:t>
      </w:r>
    </w:p>
    <w:p w:rsidRPr="000C7665" w:rsidR="00497012" w:rsidP="002C1957" w:rsidRDefault="2B0D6CCA" w14:paraId="52290FD6" w14:textId="31AAA000">
      <w:pPr>
        <w:spacing w:line="276" w:lineRule="auto"/>
      </w:pPr>
      <w:r>
        <w:t xml:space="preserve">Welke mogelijkheden ziet u binnen de Europese Unie (EU) of de Verenigde Naties (VN) om actief te pleiten voor betere bescherming van religieuze minderheden en hun gebedshuizen in conflictgebieden zoals Gaza? </w:t>
      </w:r>
    </w:p>
    <w:p w:rsidR="000E0A4B" w:rsidP="002C1957" w:rsidRDefault="000E0A4B" w14:paraId="236FDE1C" w14:textId="77777777">
      <w:pPr>
        <w:spacing w:line="276" w:lineRule="auto"/>
        <w:rPr>
          <w:b/>
          <w:bCs/>
        </w:rPr>
      </w:pPr>
    </w:p>
    <w:p w:rsidR="000C7665" w:rsidP="002C1957" w:rsidRDefault="2B0D6CCA" w14:paraId="3DB4C68B" w14:textId="3AC49AB5">
      <w:pPr>
        <w:spacing w:line="276" w:lineRule="auto"/>
        <w:rPr>
          <w:b/>
          <w:bCs/>
        </w:rPr>
      </w:pPr>
      <w:r w:rsidRPr="2B0D6CCA">
        <w:rPr>
          <w:b/>
          <w:bCs/>
        </w:rPr>
        <w:t>Vraag 10</w:t>
      </w:r>
    </w:p>
    <w:p w:rsidR="00497012" w:rsidP="002C1957" w:rsidRDefault="2B0D6CCA" w14:paraId="61240930" w14:textId="19A5C0DE">
      <w:pPr>
        <w:spacing w:line="276" w:lineRule="auto"/>
        <w:rPr>
          <w:color w:val="FF0000"/>
        </w:rPr>
      </w:pPr>
      <w:r>
        <w:t>Wat is de bredere inzet van het kabinet voor de bescherming van godsdienstvrijheid wereldwijd, in het bijzonder voor kleine en kwetsbare geloofsgemeenschappen in conflictgebieden?</w:t>
      </w:r>
      <w:r w:rsidRPr="2B0D6CCA">
        <w:rPr>
          <w:color w:val="FF0000"/>
        </w:rPr>
        <w:t xml:space="preserve"> </w:t>
      </w:r>
    </w:p>
    <w:p w:rsidR="00497012" w:rsidP="002C1957" w:rsidRDefault="00497012" w14:paraId="118B233A" w14:textId="77777777">
      <w:pPr>
        <w:spacing w:line="276" w:lineRule="auto"/>
        <w:rPr>
          <w:color w:val="FF0000"/>
        </w:rPr>
      </w:pPr>
    </w:p>
    <w:p w:rsidR="008003CA" w:rsidP="002C1957" w:rsidRDefault="2B0D6CCA" w14:paraId="2AC80508" w14:textId="27D328E5">
      <w:pPr>
        <w:spacing w:line="276" w:lineRule="auto"/>
        <w:rPr>
          <w:b/>
          <w:bCs/>
        </w:rPr>
      </w:pPr>
      <w:r w:rsidRPr="2B0D6CCA">
        <w:rPr>
          <w:b/>
          <w:bCs/>
        </w:rPr>
        <w:t>Antwoord</w:t>
      </w:r>
      <w:r w:rsidR="0027213E">
        <w:rPr>
          <w:b/>
          <w:bCs/>
        </w:rPr>
        <w:t xml:space="preserve"> vraag 9 en 10</w:t>
      </w:r>
    </w:p>
    <w:p w:rsidR="00AA4E4F" w:rsidP="002C1957" w:rsidRDefault="008003CA" w14:paraId="1467E679" w14:textId="6D5336A3">
      <w:pPr>
        <w:spacing w:line="276" w:lineRule="auto"/>
      </w:pPr>
      <w:r>
        <w:t>V</w:t>
      </w:r>
      <w:r w:rsidRPr="00837C57" w:rsidR="00AA4E4F">
        <w:t xml:space="preserve">rijheid van religie en levensovertuiging </w:t>
      </w:r>
      <w:r>
        <w:t xml:space="preserve">is </w:t>
      </w:r>
      <w:r w:rsidRPr="00837C57" w:rsidR="00AA4E4F">
        <w:t>een fundamenteel mensenrecht voor iedereen. Nederland zet zich wereldwijd actief in voor de bescherming hiervan, met speciale aandacht voor kleine en kwetsbare geloofsgemeenschappen</w:t>
      </w:r>
      <w:r w:rsidR="00AA4E4F">
        <w:t xml:space="preserve"> waaronder in</w:t>
      </w:r>
      <w:r w:rsidRPr="00837C57" w:rsidR="00AA4E4F">
        <w:t xml:space="preserve"> conflictgebieden. </w:t>
      </w:r>
      <w:r w:rsidRPr="008003CA">
        <w:t xml:space="preserve">Binnen zowel de EU als de VN zet Nederland zich actief in voor de bescherming van religieuze minderheden en hun gebedshuizen, waaronder ook in conflictgebieden. Daarbij wordt gebruikgemaakt van de EU-richtsnoeren voor vrijheid van religie en levensovertuiging en wordt in VN-fora, zoals de Mensenrechtenraad, gepleit voor naleving van het internationaal humanitair recht en bescherming van civiele objecten. </w:t>
      </w:r>
      <w:r>
        <w:t>Daarnaast werkt d</w:t>
      </w:r>
      <w:r w:rsidRPr="008003CA">
        <w:t>e Speciaal Gezant voor Religie en Levensovertuiging nauw samen met gelijkgezinde landen en religieuze actoren om in gevallen van schendingen diplomatieke druk uit te oefenen.</w:t>
      </w:r>
      <w:r>
        <w:t xml:space="preserve"> </w:t>
      </w:r>
      <w:r w:rsidRPr="006B553B" w:rsidR="00CE35D8">
        <w:t xml:space="preserve">Nederland steunt </w:t>
      </w:r>
      <w:r w:rsidR="00CE35D8">
        <w:t xml:space="preserve">daarnaast </w:t>
      </w:r>
      <w:r w:rsidRPr="006B553B" w:rsidR="00CE35D8">
        <w:t>verschillende projecten gericht op</w:t>
      </w:r>
      <w:r w:rsidR="00CE35D8">
        <w:t xml:space="preserve"> </w:t>
      </w:r>
      <w:r w:rsidRPr="006B553B" w:rsidR="00CE35D8">
        <w:t>de bevordering van vrijheid van religie in Israël en de Palestijnse Gebieden.</w:t>
      </w:r>
    </w:p>
    <w:p w:rsidR="006B553B" w:rsidP="002C1957" w:rsidRDefault="006B553B" w14:paraId="2BBA518B" w14:textId="77777777">
      <w:pPr>
        <w:spacing w:line="276" w:lineRule="auto"/>
        <w:rPr>
          <w:b/>
          <w:bCs/>
        </w:rPr>
      </w:pPr>
    </w:p>
    <w:p w:rsidR="000C7665" w:rsidP="002C1957" w:rsidRDefault="2B0D6CCA" w14:paraId="46D25AC0" w14:textId="44AFFA50">
      <w:pPr>
        <w:spacing w:line="276" w:lineRule="auto"/>
        <w:rPr>
          <w:b/>
          <w:bCs/>
        </w:rPr>
      </w:pPr>
      <w:bookmarkStart w:name="_Hlk205976957" w:id="3"/>
      <w:r w:rsidRPr="2B0D6CCA">
        <w:rPr>
          <w:b/>
          <w:bCs/>
        </w:rPr>
        <w:t>Vraag 11</w:t>
      </w:r>
    </w:p>
    <w:p w:rsidR="000C7665" w:rsidP="002C1957" w:rsidRDefault="39B180B8" w14:paraId="33083DE7" w14:textId="5173EC1B">
      <w:pPr>
        <w:spacing w:line="276" w:lineRule="auto"/>
        <w:rPr>
          <w:color w:val="FF0000"/>
        </w:rPr>
      </w:pPr>
      <w:r>
        <w:t xml:space="preserve">Hoe kan het dat de kerkleiders toegang verkregen tot Gaza, maar journalisten deze toegang niet krijgen? Welke concrete stappen onderneemt Nederland op dit moment om er bij Israëlische autoriteiten op aan te dringen dat journalisten toegang tot het gebied krijgen? </w:t>
      </w:r>
    </w:p>
    <w:p w:rsidR="00ED0E76" w:rsidP="002C1957" w:rsidRDefault="00ED0E76" w14:paraId="72CD9389" w14:textId="77777777">
      <w:pPr>
        <w:spacing w:line="276" w:lineRule="auto"/>
      </w:pPr>
    </w:p>
    <w:p w:rsidRPr="00733859" w:rsidR="000C7665" w:rsidP="002C1957" w:rsidRDefault="2B0D6CCA" w14:paraId="38452FE4" w14:textId="782B8F50">
      <w:pPr>
        <w:spacing w:line="276" w:lineRule="auto"/>
        <w:rPr>
          <w:b/>
          <w:bCs/>
        </w:rPr>
      </w:pPr>
      <w:r w:rsidRPr="2B0D6CCA">
        <w:rPr>
          <w:b/>
          <w:bCs/>
        </w:rPr>
        <w:t>Antwoord</w:t>
      </w:r>
      <w:bookmarkEnd w:id="3"/>
    </w:p>
    <w:p w:rsidRPr="00733859" w:rsidR="00733859" w:rsidP="002C1957" w:rsidRDefault="00733859" w14:paraId="671183AA" w14:textId="13655D16">
      <w:pPr>
        <w:spacing w:line="276" w:lineRule="auto"/>
      </w:pPr>
      <w:r w:rsidRPr="00733859">
        <w:t>Nederland onderstreep</w:t>
      </w:r>
      <w:r w:rsidR="006D5DA3">
        <w:t>t</w:t>
      </w:r>
      <w:r w:rsidRPr="00733859">
        <w:t xml:space="preserve"> regelmatig, zowel publiek als achter gesloten deuren, de noodzaak bij Israël dat internationale journalisten toegang moeten krijgen tot de Gazastrook. Dit is onder andere gebeurd bij de ontbieding van de Israëlische ambassadeur op 29 juli jongstleden.</w:t>
      </w:r>
      <w:r w:rsidR="00867D4E">
        <w:t xml:space="preserve"> Het is het kabinet niet bekend waarom kerkleiders door Israël wel tot de Gazastrook </w:t>
      </w:r>
      <w:r w:rsidR="006D5DA3">
        <w:t>zij</w:t>
      </w:r>
      <w:r w:rsidR="00867D4E">
        <w:t xml:space="preserve">n toegelaten. </w:t>
      </w:r>
    </w:p>
    <w:p w:rsidRPr="00497012" w:rsidR="00733859" w:rsidP="002C1957" w:rsidRDefault="00733859" w14:paraId="3C867563" w14:textId="77777777">
      <w:pPr>
        <w:spacing w:line="276" w:lineRule="auto"/>
      </w:pPr>
    </w:p>
    <w:sectPr w:rsidRPr="00497012" w:rsidR="00733859" w:rsidSect="00042CE1">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FD2C" w14:textId="77777777" w:rsidR="00BA66B0" w:rsidRDefault="00BA66B0">
      <w:pPr>
        <w:spacing w:line="240" w:lineRule="auto"/>
      </w:pPr>
      <w:r>
        <w:separator/>
      </w:r>
    </w:p>
  </w:endnote>
  <w:endnote w:type="continuationSeparator" w:id="0">
    <w:p w14:paraId="154E83A3" w14:textId="77777777" w:rsidR="00BA66B0" w:rsidRDefault="00BA66B0">
      <w:pPr>
        <w:spacing w:line="240" w:lineRule="auto"/>
      </w:pPr>
      <w:r>
        <w:continuationSeparator/>
      </w:r>
    </w:p>
  </w:endnote>
  <w:endnote w:type="continuationNotice" w:id="1">
    <w:p w14:paraId="6A1BA352" w14:textId="77777777" w:rsidR="00042CE1" w:rsidRDefault="00042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30BD" w14:textId="77777777" w:rsidR="007A524D" w:rsidRDefault="007A5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15E0" w14:textId="77777777" w:rsidR="007A524D" w:rsidRDefault="007A5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CAE4" w14:textId="77777777" w:rsidR="007A524D" w:rsidRDefault="007A5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B947" w14:textId="77777777" w:rsidR="00BA66B0" w:rsidRDefault="00BA66B0">
      <w:pPr>
        <w:spacing w:line="240" w:lineRule="auto"/>
      </w:pPr>
      <w:r>
        <w:separator/>
      </w:r>
    </w:p>
  </w:footnote>
  <w:footnote w:type="continuationSeparator" w:id="0">
    <w:p w14:paraId="4FB29B6A" w14:textId="77777777" w:rsidR="00BA66B0" w:rsidRDefault="00BA66B0">
      <w:pPr>
        <w:spacing w:line="240" w:lineRule="auto"/>
      </w:pPr>
      <w:r>
        <w:continuationSeparator/>
      </w:r>
    </w:p>
  </w:footnote>
  <w:footnote w:type="continuationNotice" w:id="1">
    <w:p w14:paraId="4E0BBC45" w14:textId="77777777" w:rsidR="00042CE1" w:rsidRDefault="00042CE1">
      <w:pPr>
        <w:spacing w:line="240" w:lineRule="auto"/>
      </w:pPr>
    </w:p>
  </w:footnote>
  <w:footnote w:id="2">
    <w:p w14:paraId="46405D07" w14:textId="18BDBDBB" w:rsidR="000C7665" w:rsidRPr="002C1957" w:rsidRDefault="000C7665">
      <w:pPr>
        <w:pStyle w:val="FootnoteText"/>
        <w:rPr>
          <w:sz w:val="16"/>
          <w:szCs w:val="16"/>
          <w:lang w:val="en-US"/>
        </w:rPr>
      </w:pPr>
      <w:r w:rsidRPr="002C1957">
        <w:rPr>
          <w:rStyle w:val="FootnoteReference"/>
          <w:sz w:val="16"/>
          <w:szCs w:val="16"/>
        </w:rPr>
        <w:footnoteRef/>
      </w:r>
      <w:r w:rsidRPr="002C1957">
        <w:rPr>
          <w:sz w:val="16"/>
          <w:szCs w:val="16"/>
          <w:lang w:val="en-US"/>
        </w:rPr>
        <w:t xml:space="preserve"> CNN, 18 </w:t>
      </w:r>
      <w:proofErr w:type="spellStart"/>
      <w:r w:rsidRPr="002C1957">
        <w:rPr>
          <w:sz w:val="16"/>
          <w:szCs w:val="16"/>
          <w:lang w:val="en-US"/>
        </w:rPr>
        <w:t>juli</w:t>
      </w:r>
      <w:proofErr w:type="spellEnd"/>
      <w:r w:rsidRPr="002C1957">
        <w:rPr>
          <w:sz w:val="16"/>
          <w:szCs w:val="16"/>
          <w:lang w:val="en-US"/>
        </w:rPr>
        <w:t xml:space="preserve"> 2025, 'Israel says it ‘deeply regrets’ strike on Gaza’s only Catholic church, pledges investigation' (Israel says it ‘deeply regrets’ strike on Gaza’s only Catholic church, pledges investigation | CNN)</w:t>
      </w:r>
    </w:p>
  </w:footnote>
  <w:footnote w:id="3">
    <w:p w14:paraId="2F4A193E" w14:textId="77777777" w:rsidR="007608BD" w:rsidRPr="002C1957" w:rsidRDefault="007608BD" w:rsidP="007608BD">
      <w:pPr>
        <w:pStyle w:val="FootnoteText"/>
        <w:rPr>
          <w:sz w:val="16"/>
          <w:szCs w:val="16"/>
          <w:lang w:val="en-US"/>
        </w:rPr>
      </w:pPr>
      <w:r w:rsidRPr="002C1957">
        <w:rPr>
          <w:rStyle w:val="FootnoteReference"/>
          <w:sz w:val="16"/>
          <w:szCs w:val="16"/>
        </w:rPr>
        <w:footnoteRef/>
      </w:r>
      <w:r w:rsidRPr="002C1957">
        <w:rPr>
          <w:sz w:val="16"/>
          <w:szCs w:val="16"/>
          <w:lang w:val="en-US"/>
        </w:rPr>
        <w:t xml:space="preserve"> The Guardian, 18 </w:t>
      </w:r>
      <w:proofErr w:type="spellStart"/>
      <w:r w:rsidRPr="002C1957">
        <w:rPr>
          <w:sz w:val="16"/>
          <w:szCs w:val="16"/>
          <w:lang w:val="en-US"/>
        </w:rPr>
        <w:t>juli</w:t>
      </w:r>
      <w:proofErr w:type="spellEnd"/>
      <w:r w:rsidRPr="002C1957">
        <w:rPr>
          <w:sz w:val="16"/>
          <w:szCs w:val="16"/>
          <w:lang w:val="en-US"/>
        </w:rPr>
        <w:t xml:space="preserve"> 2025, 'Christian patriarchs make joint visit to shelled church in Gaza' (https://www.theguardian.com/world/2025/jul/18/christian-patriarchs-make-joint-visit-to-shelled-church-in-gaza)</w:t>
      </w:r>
    </w:p>
  </w:footnote>
  <w:footnote w:id="4">
    <w:p w14:paraId="48B7267B" w14:textId="77777777" w:rsidR="007608BD" w:rsidRPr="002C1957" w:rsidRDefault="007608BD" w:rsidP="007608BD">
      <w:pPr>
        <w:pStyle w:val="FootnoteText"/>
        <w:rPr>
          <w:sz w:val="16"/>
          <w:szCs w:val="16"/>
          <w:lang w:val="en-US"/>
        </w:rPr>
      </w:pPr>
      <w:r w:rsidRPr="002C1957">
        <w:rPr>
          <w:rStyle w:val="FootnoteReference"/>
          <w:sz w:val="16"/>
          <w:szCs w:val="16"/>
        </w:rPr>
        <w:footnoteRef/>
      </w:r>
      <w:r w:rsidRPr="002C1957">
        <w:rPr>
          <w:sz w:val="16"/>
          <w:szCs w:val="16"/>
          <w:lang w:val="en-US"/>
        </w:rPr>
        <w:t xml:space="preserve"> The Times of Israel, 20 </w:t>
      </w:r>
      <w:proofErr w:type="spellStart"/>
      <w:r w:rsidRPr="002C1957">
        <w:rPr>
          <w:sz w:val="16"/>
          <w:szCs w:val="16"/>
          <w:lang w:val="en-US"/>
        </w:rPr>
        <w:t>juli</w:t>
      </w:r>
      <w:proofErr w:type="spellEnd"/>
      <w:r w:rsidRPr="002C1957">
        <w:rPr>
          <w:sz w:val="16"/>
          <w:szCs w:val="16"/>
          <w:lang w:val="en-US"/>
        </w:rPr>
        <w:t xml:space="preserve"> 2025, 'Pope urges immediate end to ‘barbarity’ of Gaza war after church damaged' (Pope urges immediate end to 'barbarity' of Gaza war after church damaged | The Times of Israel)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6468" w14:textId="77777777" w:rsidR="007A524D" w:rsidRDefault="007A5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B52A" w14:textId="5A74ED79" w:rsidR="008F0D23" w:rsidRDefault="00BA66B0">
    <w:r>
      <w:rPr>
        <w:noProof/>
      </w:rPr>
      <mc:AlternateContent>
        <mc:Choice Requires="wps">
          <w:drawing>
            <wp:anchor distT="0" distB="0" distL="0" distR="0" simplePos="0" relativeHeight="251658240" behindDoc="0" locked="1" layoutInCell="1" allowOverlap="1" wp14:anchorId="57AEB52E" wp14:editId="466B0657">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7AEB55A" w14:textId="77777777" w:rsidR="008F0D23" w:rsidRDefault="00BA66B0">
                          <w:pPr>
                            <w:pStyle w:val="Referentiegegevensbold"/>
                          </w:pPr>
                          <w:r>
                            <w:t>Ministerie van Buitenlandse Zaken</w:t>
                          </w:r>
                        </w:p>
                        <w:p w14:paraId="39F46086" w14:textId="77777777" w:rsidR="00BC4D01" w:rsidRDefault="00BC4D01" w:rsidP="00BC4D01"/>
                        <w:p w14:paraId="591122B6" w14:textId="77777777" w:rsidR="00BC4D01" w:rsidRDefault="00BC4D01" w:rsidP="00BC4D01">
                          <w:pPr>
                            <w:pStyle w:val="Referentiegegevensbold"/>
                          </w:pPr>
                          <w:r>
                            <w:t>Onze referentie</w:t>
                          </w:r>
                        </w:p>
                        <w:p w14:paraId="016D8A72" w14:textId="77777777" w:rsidR="00BC4D01" w:rsidRDefault="00BC4D01" w:rsidP="00BC4D01">
                          <w:pPr>
                            <w:pStyle w:val="Referentiegegevens"/>
                          </w:pPr>
                          <w:r w:rsidRPr="00BC4D01">
                            <w:t>BZ2518734</w:t>
                          </w:r>
                        </w:p>
                        <w:p w14:paraId="21B5D077" w14:textId="69E5533B" w:rsidR="00BC4D01" w:rsidRPr="00BC4D01" w:rsidRDefault="00BC4D01" w:rsidP="00BC4D01"/>
                      </w:txbxContent>
                    </wps:txbx>
                    <wps:bodyPr vert="horz" wrap="square" lIns="0" tIns="0" rIns="0" bIns="0" anchor="t" anchorCtr="0"/>
                  </wps:wsp>
                </a:graphicData>
              </a:graphic>
              <wp14:sizeRelH relativeFrom="margin">
                <wp14:pctWidth>0</wp14:pctWidth>
              </wp14:sizeRelH>
            </wp:anchor>
          </w:drawing>
        </mc:Choice>
        <mc:Fallback>
          <w:pict>
            <v:shapetype w14:anchorId="57AEB52E"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57AEB55A" w14:textId="77777777" w:rsidR="008F0D23" w:rsidRDefault="00BA66B0">
                    <w:pPr>
                      <w:pStyle w:val="Referentiegegevensbold"/>
                    </w:pPr>
                    <w:r>
                      <w:t>Ministerie van Buitenlandse Zaken</w:t>
                    </w:r>
                  </w:p>
                  <w:p w14:paraId="39F46086" w14:textId="77777777" w:rsidR="00BC4D01" w:rsidRDefault="00BC4D01" w:rsidP="00BC4D01"/>
                  <w:p w14:paraId="591122B6" w14:textId="77777777" w:rsidR="00BC4D01" w:rsidRDefault="00BC4D01" w:rsidP="00BC4D01">
                    <w:pPr>
                      <w:pStyle w:val="Referentiegegevensbold"/>
                    </w:pPr>
                    <w:r>
                      <w:t>Onze referentie</w:t>
                    </w:r>
                  </w:p>
                  <w:p w14:paraId="016D8A72" w14:textId="77777777" w:rsidR="00BC4D01" w:rsidRDefault="00BC4D01" w:rsidP="00BC4D01">
                    <w:pPr>
                      <w:pStyle w:val="Referentiegegevens"/>
                    </w:pPr>
                    <w:r w:rsidRPr="00BC4D01">
                      <w:t>BZ2518734</w:t>
                    </w:r>
                  </w:p>
                  <w:p w14:paraId="21B5D077" w14:textId="69E5533B" w:rsidR="00BC4D01" w:rsidRPr="00BC4D01" w:rsidRDefault="00BC4D01" w:rsidP="00BC4D01"/>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7AEB532" wp14:editId="52C718C4">
              <wp:simplePos x="0" y="0"/>
              <wp:positionH relativeFrom="page">
                <wp:posOffset>5924550</wp:posOffset>
              </wp:positionH>
              <wp:positionV relativeFrom="page">
                <wp:posOffset>10201275</wp:posOffset>
              </wp:positionV>
              <wp:extent cx="1285875" cy="152400"/>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52400"/>
                      </a:xfrm>
                      <a:prstGeom prst="rect">
                        <a:avLst/>
                      </a:prstGeom>
                      <a:noFill/>
                    </wps:spPr>
                    <wps:txbx>
                      <w:txbxContent>
                        <w:p w14:paraId="57AEB55C" w14:textId="5D7E227F" w:rsidR="008F0D23" w:rsidRDefault="00BA66B0">
                          <w:pPr>
                            <w:pStyle w:val="Referentiegegevens"/>
                          </w:pPr>
                          <w:r>
                            <w:t xml:space="preserve">Pagina </w:t>
                          </w:r>
                          <w:r>
                            <w:fldChar w:fldCharType="begin"/>
                          </w:r>
                          <w:r>
                            <w:instrText>=</w:instrText>
                          </w:r>
                          <w:r>
                            <w:fldChar w:fldCharType="begin"/>
                          </w:r>
                          <w:r>
                            <w:instrText>PAGE</w:instrText>
                          </w:r>
                          <w:r>
                            <w:fldChar w:fldCharType="separate"/>
                          </w:r>
                          <w:r w:rsidR="007A524D">
                            <w:rPr>
                              <w:noProof/>
                            </w:rPr>
                            <w:instrText>4</w:instrText>
                          </w:r>
                          <w:r>
                            <w:fldChar w:fldCharType="end"/>
                          </w:r>
                          <w:r>
                            <w:instrText>-1</w:instrText>
                          </w:r>
                          <w:r>
                            <w:fldChar w:fldCharType="separate"/>
                          </w:r>
                          <w:r w:rsidR="007A524D">
                            <w:rPr>
                              <w:noProof/>
                            </w:rPr>
                            <w:t>3</w:t>
                          </w:r>
                          <w:r>
                            <w:fldChar w:fldCharType="end"/>
                          </w:r>
                          <w:r>
                            <w:t xml:space="preserve"> van </w:t>
                          </w:r>
                          <w:r>
                            <w:fldChar w:fldCharType="begin"/>
                          </w:r>
                          <w:r>
                            <w:instrText>=</w:instrText>
                          </w:r>
                          <w:r>
                            <w:fldChar w:fldCharType="begin"/>
                          </w:r>
                          <w:r>
                            <w:instrText>NUMPAGES</w:instrText>
                          </w:r>
                          <w:r>
                            <w:fldChar w:fldCharType="separate"/>
                          </w:r>
                          <w:r w:rsidR="007A524D">
                            <w:rPr>
                              <w:noProof/>
                            </w:rPr>
                            <w:instrText>4</w:instrText>
                          </w:r>
                          <w:r>
                            <w:fldChar w:fldCharType="end"/>
                          </w:r>
                          <w:r>
                            <w:instrText>-1</w:instrText>
                          </w:r>
                          <w:r>
                            <w:fldChar w:fldCharType="separate"/>
                          </w:r>
                          <w:r w:rsidR="007A524D">
                            <w:rPr>
                              <w:noProof/>
                            </w:rPr>
                            <w:t>3</w:t>
                          </w:r>
                          <w:r>
                            <w:fldChar w:fldCharType="end"/>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7AEB532" id="41b1115b-80a4-11ea-b356-6230a4311406" o:spid="_x0000_s1027" type="#_x0000_t202" style="position:absolute;margin-left:466.5pt;margin-top:803.25pt;width:101.25pt;height:12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" filled="f" stroked="f">
              <v:textbox inset="0,0,0,0">
                <w:txbxContent>
                  <w:p w14:paraId="57AEB55C" w14:textId="5D7E227F" w:rsidR="008F0D23" w:rsidRDefault="00BA66B0">
                    <w:pPr>
                      <w:pStyle w:val="Referentiegegevens"/>
                    </w:pPr>
                    <w:r>
                      <w:t xml:space="preserve">Pagina </w:t>
                    </w:r>
                    <w:r>
                      <w:fldChar w:fldCharType="begin"/>
                    </w:r>
                    <w:r>
                      <w:instrText>=</w:instrText>
                    </w:r>
                    <w:r>
                      <w:fldChar w:fldCharType="begin"/>
                    </w:r>
                    <w:r>
                      <w:instrText>PAGE</w:instrText>
                    </w:r>
                    <w:r>
                      <w:fldChar w:fldCharType="separate"/>
                    </w:r>
                    <w:r w:rsidR="007A524D">
                      <w:rPr>
                        <w:noProof/>
                      </w:rPr>
                      <w:instrText>4</w:instrText>
                    </w:r>
                    <w:r>
                      <w:fldChar w:fldCharType="end"/>
                    </w:r>
                    <w:r>
                      <w:instrText>-1</w:instrText>
                    </w:r>
                    <w:r>
                      <w:fldChar w:fldCharType="separate"/>
                    </w:r>
                    <w:r w:rsidR="007A524D">
                      <w:rPr>
                        <w:noProof/>
                      </w:rPr>
                      <w:t>3</w:t>
                    </w:r>
                    <w:r>
                      <w:fldChar w:fldCharType="end"/>
                    </w:r>
                    <w:r>
                      <w:t xml:space="preserve"> van </w:t>
                    </w:r>
                    <w:r>
                      <w:fldChar w:fldCharType="begin"/>
                    </w:r>
                    <w:r>
                      <w:instrText>=</w:instrText>
                    </w:r>
                    <w:r>
                      <w:fldChar w:fldCharType="begin"/>
                    </w:r>
                    <w:r>
                      <w:instrText>NUMPAGES</w:instrText>
                    </w:r>
                    <w:r>
                      <w:fldChar w:fldCharType="separate"/>
                    </w:r>
                    <w:r w:rsidR="007A524D">
                      <w:rPr>
                        <w:noProof/>
                      </w:rPr>
                      <w:instrText>4</w:instrText>
                    </w:r>
                    <w:r>
                      <w:fldChar w:fldCharType="end"/>
                    </w:r>
                    <w:r>
                      <w:instrText>-1</w:instrText>
                    </w:r>
                    <w:r>
                      <w:fldChar w:fldCharType="separate"/>
                    </w:r>
                    <w:r w:rsidR="007A524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B52C" w14:textId="0C67A9EF" w:rsidR="008F0D23" w:rsidRDefault="00BA66B0">
    <w:pPr>
      <w:spacing w:after="7131" w:line="14" w:lineRule="exact"/>
    </w:pPr>
    <w:r>
      <w:rPr>
        <w:noProof/>
      </w:rPr>
      <mc:AlternateContent>
        <mc:Choice Requires="wps">
          <w:drawing>
            <wp:anchor distT="0" distB="0" distL="0" distR="0" simplePos="0" relativeHeight="251658243" behindDoc="0" locked="1" layoutInCell="1" allowOverlap="1" wp14:anchorId="57AEB534" wp14:editId="57AEB5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7AEB55D" w14:textId="77777777" w:rsidR="00BA66B0" w:rsidRDefault="00BA66B0"/>
                      </w:txbxContent>
                    </wps:txbx>
                    <wps:bodyPr vert="horz" wrap="square" lIns="0" tIns="0" rIns="0" bIns="0" anchor="t" anchorCtr="0"/>
                  </wps:wsp>
                </a:graphicData>
              </a:graphic>
            </wp:anchor>
          </w:drawing>
        </mc:Choice>
        <mc:Fallback>
          <w:pict>
            <v:shapetype w14:anchorId="57AEB53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7AEB55D" w14:textId="77777777" w:rsidR="00BA66B0" w:rsidRDefault="00BA66B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7AEB536" wp14:editId="57AEB5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50F611" w14:textId="77777777" w:rsidR="002C1957" w:rsidRPr="00CF7C5C" w:rsidRDefault="002C1957" w:rsidP="002C1957">
                          <w:r>
                            <w:t>Aan de Voorzitter van de</w:t>
                          </w:r>
                          <w:r>
                            <w:br/>
                            <w:t>Tweede Kamer der Staten-Generaal</w:t>
                          </w:r>
                          <w:r>
                            <w:br/>
                            <w:t>Prinses Irenestraat 6</w:t>
                          </w:r>
                          <w:r>
                            <w:br/>
                            <w:t>Den Haag</w:t>
                          </w:r>
                        </w:p>
                        <w:p w14:paraId="57AEB544" w14:textId="7DF71797" w:rsidR="008F0D23" w:rsidRDefault="008F0D23">
                          <w:pPr>
                            <w:pStyle w:val="Rubricering"/>
                          </w:pPr>
                        </w:p>
                      </w:txbxContent>
                    </wps:txbx>
                    <wps:bodyPr vert="horz" wrap="square" lIns="0" tIns="0" rIns="0" bIns="0" anchor="t" anchorCtr="0"/>
                  </wps:wsp>
                </a:graphicData>
              </a:graphic>
            </wp:anchor>
          </w:drawing>
        </mc:Choice>
        <mc:Fallback>
          <w:pict>
            <v:shape w14:anchorId="57AEB53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50F611" w14:textId="77777777" w:rsidR="002C1957" w:rsidRPr="00CF7C5C" w:rsidRDefault="002C1957" w:rsidP="002C1957">
                    <w:r>
                      <w:t>Aan de Voorzitter van de</w:t>
                    </w:r>
                    <w:r>
                      <w:br/>
                      <w:t>Tweede Kamer der Staten-Generaal</w:t>
                    </w:r>
                    <w:r>
                      <w:br/>
                      <w:t>Prinses Irenestraat 6</w:t>
                    </w:r>
                    <w:r>
                      <w:br/>
                      <w:t>Den Haag</w:t>
                    </w:r>
                  </w:p>
                  <w:p w14:paraId="57AEB544" w14:textId="7DF71797" w:rsidR="008F0D23" w:rsidRDefault="008F0D2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7AEB538" wp14:editId="57AEB5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EBEBADD" w14:textId="66741F1E" w:rsidR="002C1957" w:rsidRDefault="002C1957" w:rsidP="002C1957">
                          <w:r>
                            <w:t>Datum</w:t>
                          </w:r>
                          <w:r>
                            <w:tab/>
                          </w:r>
                          <w:r w:rsidR="007A524D">
                            <w:t>28</w:t>
                          </w:r>
                          <w:r>
                            <w:t xml:space="preserve"> augustus 2025</w:t>
                          </w:r>
                        </w:p>
                        <w:p w14:paraId="02D28B67" w14:textId="2630D076" w:rsidR="002C1957" w:rsidRDefault="002C1957" w:rsidP="002C1957">
                          <w:r>
                            <w:t xml:space="preserve">Betreft Beantwoording vragen van het lid Ceder (CU) over een Israëlische raketinslag op de </w:t>
                          </w:r>
                          <w:proofErr w:type="spellStart"/>
                          <w:r>
                            <w:t>Holy</w:t>
                          </w:r>
                          <w:proofErr w:type="spellEnd"/>
                          <w:r>
                            <w:t xml:space="preserve"> Family </w:t>
                          </w:r>
                          <w:proofErr w:type="spellStart"/>
                          <w:r>
                            <w:t>Church</w:t>
                          </w:r>
                          <w:proofErr w:type="spellEnd"/>
                          <w:r>
                            <w:t xml:space="preserve"> in Gaza</w:t>
                          </w:r>
                        </w:p>
                        <w:p w14:paraId="57AEB54D" w14:textId="77777777" w:rsidR="008F0D23" w:rsidRDefault="008F0D23"/>
                      </w:txbxContent>
                    </wps:txbx>
                    <wps:bodyPr vert="horz" wrap="square" lIns="0" tIns="0" rIns="0" bIns="0" anchor="t" anchorCtr="0"/>
                  </wps:wsp>
                </a:graphicData>
              </a:graphic>
            </wp:anchor>
          </w:drawing>
        </mc:Choice>
        <mc:Fallback>
          <w:pict>
            <v:shape w14:anchorId="57AEB53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EBEBADD" w14:textId="66741F1E" w:rsidR="002C1957" w:rsidRDefault="002C1957" w:rsidP="002C1957">
                    <w:r>
                      <w:t>Datum</w:t>
                    </w:r>
                    <w:r>
                      <w:tab/>
                    </w:r>
                    <w:r w:rsidR="007A524D">
                      <w:t>28</w:t>
                    </w:r>
                    <w:r>
                      <w:t xml:space="preserve"> augustus 2025</w:t>
                    </w:r>
                  </w:p>
                  <w:p w14:paraId="02D28B67" w14:textId="2630D076" w:rsidR="002C1957" w:rsidRDefault="002C1957" w:rsidP="002C1957">
                    <w:r>
                      <w:t xml:space="preserve">Betreft Beantwoording vragen van het lid Ceder (CU) over een Israëlische raketinslag op de </w:t>
                    </w:r>
                    <w:proofErr w:type="spellStart"/>
                    <w:r>
                      <w:t>Holy</w:t>
                    </w:r>
                    <w:proofErr w:type="spellEnd"/>
                    <w:r>
                      <w:t xml:space="preserve"> Family </w:t>
                    </w:r>
                    <w:proofErr w:type="spellStart"/>
                    <w:r>
                      <w:t>Church</w:t>
                    </w:r>
                    <w:proofErr w:type="spellEnd"/>
                    <w:r>
                      <w:t xml:space="preserve"> in Gaza</w:t>
                    </w:r>
                  </w:p>
                  <w:p w14:paraId="57AEB54D" w14:textId="77777777" w:rsidR="008F0D23" w:rsidRDefault="008F0D2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7AEB53A" wp14:editId="4CE79860">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008F3D" w14:textId="77777777" w:rsidR="002C1957" w:rsidRPr="00F51C07" w:rsidRDefault="002C1957" w:rsidP="002C1957">
                              <w:pPr>
                                <w:rPr>
                                  <w:b/>
                                  <w:sz w:val="13"/>
                                  <w:szCs w:val="13"/>
                                </w:rPr>
                              </w:pPr>
                              <w:r w:rsidRPr="00FC13FA">
                                <w:rPr>
                                  <w:b/>
                                  <w:sz w:val="13"/>
                                  <w:szCs w:val="13"/>
                                </w:rPr>
                                <w:t>Ministerie van Buitenlandse Zaken</w:t>
                              </w:r>
                            </w:p>
                          </w:sdtContent>
                        </w:sdt>
                        <w:p w14:paraId="0683FA12" w14:textId="77777777" w:rsidR="002C1957" w:rsidRPr="00EE5E5D" w:rsidRDefault="002C1957" w:rsidP="002C1957">
                          <w:pPr>
                            <w:rPr>
                              <w:sz w:val="13"/>
                              <w:szCs w:val="13"/>
                            </w:rPr>
                          </w:pPr>
                          <w:r>
                            <w:rPr>
                              <w:sz w:val="13"/>
                              <w:szCs w:val="13"/>
                            </w:rPr>
                            <w:t>Rijnstraat 8</w:t>
                          </w:r>
                        </w:p>
                        <w:p w14:paraId="101D2F07" w14:textId="77777777" w:rsidR="002C1957" w:rsidRPr="0059764A" w:rsidRDefault="002C1957" w:rsidP="002C1957">
                          <w:pPr>
                            <w:rPr>
                              <w:sz w:val="13"/>
                              <w:szCs w:val="13"/>
                              <w:lang w:val="da-DK"/>
                            </w:rPr>
                          </w:pPr>
                          <w:r w:rsidRPr="0059764A">
                            <w:rPr>
                              <w:sz w:val="13"/>
                              <w:szCs w:val="13"/>
                              <w:lang w:val="da-DK"/>
                            </w:rPr>
                            <w:t>2515 XP Den Haag</w:t>
                          </w:r>
                        </w:p>
                        <w:p w14:paraId="4AA1D2A5" w14:textId="77777777" w:rsidR="002C1957" w:rsidRPr="0059764A" w:rsidRDefault="002C1957" w:rsidP="002C1957">
                          <w:pPr>
                            <w:rPr>
                              <w:sz w:val="13"/>
                              <w:szCs w:val="13"/>
                              <w:lang w:val="da-DK"/>
                            </w:rPr>
                          </w:pPr>
                          <w:r w:rsidRPr="0059764A">
                            <w:rPr>
                              <w:sz w:val="13"/>
                              <w:szCs w:val="13"/>
                              <w:lang w:val="da-DK"/>
                            </w:rPr>
                            <w:t>Postbus 20061</w:t>
                          </w:r>
                        </w:p>
                        <w:p w14:paraId="3D1AD923" w14:textId="77777777" w:rsidR="002C1957" w:rsidRPr="0059764A" w:rsidRDefault="002C1957" w:rsidP="002C1957">
                          <w:pPr>
                            <w:rPr>
                              <w:sz w:val="13"/>
                              <w:szCs w:val="13"/>
                              <w:lang w:val="da-DK"/>
                            </w:rPr>
                          </w:pPr>
                          <w:r w:rsidRPr="0059764A">
                            <w:rPr>
                              <w:sz w:val="13"/>
                              <w:szCs w:val="13"/>
                              <w:lang w:val="da-DK"/>
                            </w:rPr>
                            <w:t>Nederland</w:t>
                          </w:r>
                        </w:p>
                        <w:p w14:paraId="57AEB54F" w14:textId="77777777" w:rsidR="008F0D23" w:rsidRDefault="008F0D23">
                          <w:pPr>
                            <w:pStyle w:val="WitregelW1"/>
                          </w:pPr>
                        </w:p>
                        <w:p w14:paraId="57AEB550" w14:textId="77777777" w:rsidR="008F0D23" w:rsidRDefault="00BA66B0">
                          <w:pPr>
                            <w:pStyle w:val="Referentiegegevens"/>
                          </w:pPr>
                          <w:r>
                            <w:t xml:space="preserve"> </w:t>
                          </w:r>
                        </w:p>
                        <w:p w14:paraId="57AEB551" w14:textId="77777777" w:rsidR="008F0D23" w:rsidRDefault="00BA66B0">
                          <w:pPr>
                            <w:pStyle w:val="Referentiegegevens"/>
                          </w:pPr>
                          <w:r>
                            <w:t>www.minbuza.nl</w:t>
                          </w:r>
                        </w:p>
                        <w:p w14:paraId="57AEB552" w14:textId="77777777" w:rsidR="008F0D23" w:rsidRDefault="008F0D23">
                          <w:pPr>
                            <w:pStyle w:val="WitregelW2"/>
                          </w:pPr>
                        </w:p>
                        <w:p w14:paraId="19031B35" w14:textId="36DF3F3C" w:rsidR="00BC4D01" w:rsidRDefault="00BC4D01" w:rsidP="00BC4D01">
                          <w:pPr>
                            <w:pStyle w:val="Referentiegegevensbold"/>
                          </w:pPr>
                          <w:r>
                            <w:t>Onze referentie</w:t>
                          </w:r>
                        </w:p>
                        <w:p w14:paraId="54CFA3FC" w14:textId="179B9074" w:rsidR="00BC4D01" w:rsidRDefault="00BC4D01" w:rsidP="00BC4D01">
                          <w:pPr>
                            <w:pStyle w:val="Referentiegegevens"/>
                          </w:pPr>
                          <w:r w:rsidRPr="00BC4D01">
                            <w:t>BZ2518734</w:t>
                          </w:r>
                        </w:p>
                        <w:p w14:paraId="6ED99BB6" w14:textId="77777777" w:rsidR="00BC4D01" w:rsidRPr="00BC4D01" w:rsidRDefault="00BC4D01" w:rsidP="00BC4D01"/>
                        <w:p w14:paraId="57AEB553" w14:textId="77777777" w:rsidR="008F0D23" w:rsidRDefault="00BA66B0">
                          <w:pPr>
                            <w:pStyle w:val="Referentiegegevensbold"/>
                          </w:pPr>
                          <w:r>
                            <w:t>Uw referentie</w:t>
                          </w:r>
                        </w:p>
                        <w:p w14:paraId="57AEB554" w14:textId="77777777" w:rsidR="008F0D23" w:rsidRDefault="00BA66B0">
                          <w:pPr>
                            <w:pStyle w:val="Referentiegegevens"/>
                          </w:pPr>
                          <w:r>
                            <w:t>2025Z14845</w:t>
                          </w:r>
                        </w:p>
                        <w:p w14:paraId="57AEB555" w14:textId="77777777" w:rsidR="008F0D23" w:rsidRDefault="008F0D23">
                          <w:pPr>
                            <w:pStyle w:val="WitregelW1"/>
                          </w:pPr>
                        </w:p>
                        <w:p w14:paraId="57AEB556" w14:textId="77777777" w:rsidR="008F0D23" w:rsidRDefault="00BA66B0">
                          <w:pPr>
                            <w:pStyle w:val="Referentiegegevensbold"/>
                          </w:pPr>
                          <w:r>
                            <w:t>Bijlage(n)</w:t>
                          </w:r>
                        </w:p>
                        <w:p w14:paraId="57AEB557" w14:textId="77777777" w:rsidR="008F0D23" w:rsidRDefault="00BA66B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7AEB53A" id="41b10cd4-80a4-11ea-b356-6230a4311406" o:spid="_x0000_s1031" type="#_x0000_t202" style="position:absolute;margin-left:466.5pt;margin-top:155pt;width:11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008F3D" w14:textId="77777777" w:rsidR="002C1957" w:rsidRPr="00F51C07" w:rsidRDefault="002C1957" w:rsidP="002C1957">
                        <w:pPr>
                          <w:rPr>
                            <w:b/>
                            <w:sz w:val="13"/>
                            <w:szCs w:val="13"/>
                          </w:rPr>
                        </w:pPr>
                        <w:r w:rsidRPr="00FC13FA">
                          <w:rPr>
                            <w:b/>
                            <w:sz w:val="13"/>
                            <w:szCs w:val="13"/>
                          </w:rPr>
                          <w:t>Ministerie van Buitenlandse Zaken</w:t>
                        </w:r>
                      </w:p>
                    </w:sdtContent>
                  </w:sdt>
                  <w:p w14:paraId="0683FA12" w14:textId="77777777" w:rsidR="002C1957" w:rsidRPr="00EE5E5D" w:rsidRDefault="002C1957" w:rsidP="002C1957">
                    <w:pPr>
                      <w:rPr>
                        <w:sz w:val="13"/>
                        <w:szCs w:val="13"/>
                      </w:rPr>
                    </w:pPr>
                    <w:r>
                      <w:rPr>
                        <w:sz w:val="13"/>
                        <w:szCs w:val="13"/>
                      </w:rPr>
                      <w:t>Rijnstraat 8</w:t>
                    </w:r>
                  </w:p>
                  <w:p w14:paraId="101D2F07" w14:textId="77777777" w:rsidR="002C1957" w:rsidRPr="0059764A" w:rsidRDefault="002C1957" w:rsidP="002C1957">
                    <w:pPr>
                      <w:rPr>
                        <w:sz w:val="13"/>
                        <w:szCs w:val="13"/>
                        <w:lang w:val="da-DK"/>
                      </w:rPr>
                    </w:pPr>
                    <w:r w:rsidRPr="0059764A">
                      <w:rPr>
                        <w:sz w:val="13"/>
                        <w:szCs w:val="13"/>
                        <w:lang w:val="da-DK"/>
                      </w:rPr>
                      <w:t>2515 XP Den Haag</w:t>
                    </w:r>
                  </w:p>
                  <w:p w14:paraId="4AA1D2A5" w14:textId="77777777" w:rsidR="002C1957" w:rsidRPr="0059764A" w:rsidRDefault="002C1957" w:rsidP="002C1957">
                    <w:pPr>
                      <w:rPr>
                        <w:sz w:val="13"/>
                        <w:szCs w:val="13"/>
                        <w:lang w:val="da-DK"/>
                      </w:rPr>
                    </w:pPr>
                    <w:r w:rsidRPr="0059764A">
                      <w:rPr>
                        <w:sz w:val="13"/>
                        <w:szCs w:val="13"/>
                        <w:lang w:val="da-DK"/>
                      </w:rPr>
                      <w:t>Postbus 20061</w:t>
                    </w:r>
                  </w:p>
                  <w:p w14:paraId="3D1AD923" w14:textId="77777777" w:rsidR="002C1957" w:rsidRPr="0059764A" w:rsidRDefault="002C1957" w:rsidP="002C1957">
                    <w:pPr>
                      <w:rPr>
                        <w:sz w:val="13"/>
                        <w:szCs w:val="13"/>
                        <w:lang w:val="da-DK"/>
                      </w:rPr>
                    </w:pPr>
                    <w:r w:rsidRPr="0059764A">
                      <w:rPr>
                        <w:sz w:val="13"/>
                        <w:szCs w:val="13"/>
                        <w:lang w:val="da-DK"/>
                      </w:rPr>
                      <w:t>Nederland</w:t>
                    </w:r>
                  </w:p>
                  <w:p w14:paraId="57AEB54F" w14:textId="77777777" w:rsidR="008F0D23" w:rsidRDefault="008F0D23">
                    <w:pPr>
                      <w:pStyle w:val="WitregelW1"/>
                    </w:pPr>
                  </w:p>
                  <w:p w14:paraId="57AEB550" w14:textId="77777777" w:rsidR="008F0D23" w:rsidRDefault="00BA66B0">
                    <w:pPr>
                      <w:pStyle w:val="Referentiegegevens"/>
                    </w:pPr>
                    <w:r>
                      <w:t xml:space="preserve"> </w:t>
                    </w:r>
                  </w:p>
                  <w:p w14:paraId="57AEB551" w14:textId="77777777" w:rsidR="008F0D23" w:rsidRDefault="00BA66B0">
                    <w:pPr>
                      <w:pStyle w:val="Referentiegegevens"/>
                    </w:pPr>
                    <w:r>
                      <w:t>www.minbuza.nl</w:t>
                    </w:r>
                  </w:p>
                  <w:p w14:paraId="57AEB552" w14:textId="77777777" w:rsidR="008F0D23" w:rsidRDefault="008F0D23">
                    <w:pPr>
                      <w:pStyle w:val="WitregelW2"/>
                    </w:pPr>
                  </w:p>
                  <w:p w14:paraId="19031B35" w14:textId="36DF3F3C" w:rsidR="00BC4D01" w:rsidRDefault="00BC4D01" w:rsidP="00BC4D01">
                    <w:pPr>
                      <w:pStyle w:val="Referentiegegevensbold"/>
                    </w:pPr>
                    <w:r>
                      <w:t>Onze referentie</w:t>
                    </w:r>
                  </w:p>
                  <w:p w14:paraId="54CFA3FC" w14:textId="179B9074" w:rsidR="00BC4D01" w:rsidRDefault="00BC4D01" w:rsidP="00BC4D01">
                    <w:pPr>
                      <w:pStyle w:val="Referentiegegevens"/>
                    </w:pPr>
                    <w:r w:rsidRPr="00BC4D01">
                      <w:t>BZ2518734</w:t>
                    </w:r>
                  </w:p>
                  <w:p w14:paraId="6ED99BB6" w14:textId="77777777" w:rsidR="00BC4D01" w:rsidRPr="00BC4D01" w:rsidRDefault="00BC4D01" w:rsidP="00BC4D01"/>
                  <w:p w14:paraId="57AEB553" w14:textId="77777777" w:rsidR="008F0D23" w:rsidRDefault="00BA66B0">
                    <w:pPr>
                      <w:pStyle w:val="Referentiegegevensbold"/>
                    </w:pPr>
                    <w:r>
                      <w:t>Uw referentie</w:t>
                    </w:r>
                  </w:p>
                  <w:p w14:paraId="57AEB554" w14:textId="77777777" w:rsidR="008F0D23" w:rsidRDefault="00BA66B0">
                    <w:pPr>
                      <w:pStyle w:val="Referentiegegevens"/>
                    </w:pPr>
                    <w:r>
                      <w:t>2025Z14845</w:t>
                    </w:r>
                  </w:p>
                  <w:p w14:paraId="57AEB555" w14:textId="77777777" w:rsidR="008F0D23" w:rsidRDefault="008F0D23">
                    <w:pPr>
                      <w:pStyle w:val="WitregelW1"/>
                    </w:pPr>
                  </w:p>
                  <w:p w14:paraId="57AEB556" w14:textId="77777777" w:rsidR="008F0D23" w:rsidRDefault="00BA66B0">
                    <w:pPr>
                      <w:pStyle w:val="Referentiegegevensbold"/>
                    </w:pPr>
                    <w:r>
                      <w:t>Bijlage(n)</w:t>
                    </w:r>
                  </w:p>
                  <w:p w14:paraId="57AEB557" w14:textId="77777777" w:rsidR="008F0D23" w:rsidRDefault="00BA66B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7AEB53E" wp14:editId="7FEEE14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AEB563" w14:textId="77777777" w:rsidR="00BA66B0" w:rsidRDefault="00BA66B0"/>
                      </w:txbxContent>
                    </wps:txbx>
                    <wps:bodyPr vert="horz" wrap="square" lIns="0" tIns="0" rIns="0" bIns="0" anchor="t" anchorCtr="0"/>
                  </wps:wsp>
                </a:graphicData>
              </a:graphic>
            </wp:anchor>
          </w:drawing>
        </mc:Choice>
        <mc:Fallback>
          <w:pict>
            <v:shape w14:anchorId="57AEB53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7AEB563" w14:textId="77777777" w:rsidR="00BA66B0" w:rsidRDefault="00BA66B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7AEB540" wp14:editId="57AEB5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AEB565" w14:textId="77777777" w:rsidR="00BA66B0" w:rsidRDefault="00BA66B0"/>
                      </w:txbxContent>
                    </wps:txbx>
                    <wps:bodyPr vert="horz" wrap="square" lIns="0" tIns="0" rIns="0" bIns="0" anchor="t" anchorCtr="0"/>
                  </wps:wsp>
                </a:graphicData>
              </a:graphic>
            </wp:anchor>
          </w:drawing>
        </mc:Choice>
        <mc:Fallback>
          <w:pict>
            <v:shape w14:anchorId="57AEB54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7AEB565" w14:textId="77777777" w:rsidR="00BA66B0" w:rsidRDefault="00BA66B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7AEB542" wp14:editId="57AEB5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AEB559" w14:textId="77777777" w:rsidR="008F0D23" w:rsidRDefault="00BA66B0">
                          <w:pPr>
                            <w:spacing w:line="240" w:lineRule="auto"/>
                          </w:pPr>
                          <w:r>
                            <w:rPr>
                              <w:noProof/>
                            </w:rPr>
                            <w:drawing>
                              <wp:inline distT="0" distB="0" distL="0" distR="0" wp14:anchorId="57AEB55D" wp14:editId="57AEB55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AEB54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7AEB559" w14:textId="77777777" w:rsidR="008F0D23" w:rsidRDefault="00BA66B0">
                    <w:pPr>
                      <w:spacing w:line="240" w:lineRule="auto"/>
                    </w:pPr>
                    <w:r>
                      <w:rPr>
                        <w:noProof/>
                      </w:rPr>
                      <w:drawing>
                        <wp:inline distT="0" distB="0" distL="0" distR="0" wp14:anchorId="57AEB55D" wp14:editId="57AEB55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76F8C"/>
    <w:multiLevelType w:val="multilevel"/>
    <w:tmpl w:val="688F3E4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403663"/>
    <w:multiLevelType w:val="multilevel"/>
    <w:tmpl w:val="3563C27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970B664"/>
    <w:multiLevelType w:val="multilevel"/>
    <w:tmpl w:val="538EAD0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31AD8FA"/>
    <w:multiLevelType w:val="multilevel"/>
    <w:tmpl w:val="E311E6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6ECB420"/>
    <w:multiLevelType w:val="multilevel"/>
    <w:tmpl w:val="4BE86AD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79452121">
    <w:abstractNumId w:val="1"/>
  </w:num>
  <w:num w:numId="2" w16cid:durableId="30883875">
    <w:abstractNumId w:val="2"/>
  </w:num>
  <w:num w:numId="3" w16cid:durableId="213155626">
    <w:abstractNumId w:val="3"/>
  </w:num>
  <w:num w:numId="4" w16cid:durableId="1734693133">
    <w:abstractNumId w:val="4"/>
  </w:num>
  <w:num w:numId="5" w16cid:durableId="128792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23"/>
    <w:rsid w:val="000336D1"/>
    <w:rsid w:val="00042CE1"/>
    <w:rsid w:val="00060C6D"/>
    <w:rsid w:val="000B1B1B"/>
    <w:rsid w:val="000B5943"/>
    <w:rsid w:val="000C7665"/>
    <w:rsid w:val="000D6700"/>
    <w:rsid w:val="000D762F"/>
    <w:rsid w:val="000E0A4B"/>
    <w:rsid w:val="001103CD"/>
    <w:rsid w:val="00127651"/>
    <w:rsid w:val="00176898"/>
    <w:rsid w:val="00191279"/>
    <w:rsid w:val="001C0DA1"/>
    <w:rsid w:val="001C6D27"/>
    <w:rsid w:val="002265F3"/>
    <w:rsid w:val="002636E3"/>
    <w:rsid w:val="0027213E"/>
    <w:rsid w:val="00273976"/>
    <w:rsid w:val="00274953"/>
    <w:rsid w:val="00276146"/>
    <w:rsid w:val="00287211"/>
    <w:rsid w:val="00287D51"/>
    <w:rsid w:val="002A787B"/>
    <w:rsid w:val="002B333C"/>
    <w:rsid w:val="002C1957"/>
    <w:rsid w:val="002E4C88"/>
    <w:rsid w:val="002F4D3C"/>
    <w:rsid w:val="002F5665"/>
    <w:rsid w:val="003066AA"/>
    <w:rsid w:val="00337643"/>
    <w:rsid w:val="0036686A"/>
    <w:rsid w:val="003A6DE4"/>
    <w:rsid w:val="003E0550"/>
    <w:rsid w:val="003F5C80"/>
    <w:rsid w:val="00410B11"/>
    <w:rsid w:val="00410F84"/>
    <w:rsid w:val="00420943"/>
    <w:rsid w:val="00450032"/>
    <w:rsid w:val="00457736"/>
    <w:rsid w:val="00483456"/>
    <w:rsid w:val="004910D6"/>
    <w:rsid w:val="00497012"/>
    <w:rsid w:val="004B5B01"/>
    <w:rsid w:val="004D639A"/>
    <w:rsid w:val="00506577"/>
    <w:rsid w:val="00530890"/>
    <w:rsid w:val="00560502"/>
    <w:rsid w:val="005645DB"/>
    <w:rsid w:val="00572563"/>
    <w:rsid w:val="00576F19"/>
    <w:rsid w:val="00583673"/>
    <w:rsid w:val="005969D0"/>
    <w:rsid w:val="005B54A7"/>
    <w:rsid w:val="005B764C"/>
    <w:rsid w:val="005F087A"/>
    <w:rsid w:val="00645662"/>
    <w:rsid w:val="006524A8"/>
    <w:rsid w:val="00674402"/>
    <w:rsid w:val="006854B3"/>
    <w:rsid w:val="006A5FE0"/>
    <w:rsid w:val="006B553B"/>
    <w:rsid w:val="006B7910"/>
    <w:rsid w:val="006B7C62"/>
    <w:rsid w:val="006D5DA3"/>
    <w:rsid w:val="006E2254"/>
    <w:rsid w:val="006F6B35"/>
    <w:rsid w:val="0071285F"/>
    <w:rsid w:val="00731D2E"/>
    <w:rsid w:val="00733859"/>
    <w:rsid w:val="00733CD1"/>
    <w:rsid w:val="00754A48"/>
    <w:rsid w:val="007608BD"/>
    <w:rsid w:val="0076569A"/>
    <w:rsid w:val="00767029"/>
    <w:rsid w:val="00797D7C"/>
    <w:rsid w:val="007A524D"/>
    <w:rsid w:val="007B0A08"/>
    <w:rsid w:val="007B4577"/>
    <w:rsid w:val="007D68A4"/>
    <w:rsid w:val="007F6013"/>
    <w:rsid w:val="008003CA"/>
    <w:rsid w:val="00804E0E"/>
    <w:rsid w:val="00837C57"/>
    <w:rsid w:val="00841D95"/>
    <w:rsid w:val="00856AAB"/>
    <w:rsid w:val="00860677"/>
    <w:rsid w:val="00867D4E"/>
    <w:rsid w:val="008853D2"/>
    <w:rsid w:val="008C1074"/>
    <w:rsid w:val="008C796E"/>
    <w:rsid w:val="008D209D"/>
    <w:rsid w:val="008E1B8A"/>
    <w:rsid w:val="008E34D7"/>
    <w:rsid w:val="008F0D23"/>
    <w:rsid w:val="0090340E"/>
    <w:rsid w:val="009077EE"/>
    <w:rsid w:val="00912FE0"/>
    <w:rsid w:val="00925502"/>
    <w:rsid w:val="00951284"/>
    <w:rsid w:val="00951AD7"/>
    <w:rsid w:val="00962939"/>
    <w:rsid w:val="009646D2"/>
    <w:rsid w:val="00977AA4"/>
    <w:rsid w:val="00982033"/>
    <w:rsid w:val="009B48B4"/>
    <w:rsid w:val="009E2D63"/>
    <w:rsid w:val="009F6D7F"/>
    <w:rsid w:val="00AA4E4F"/>
    <w:rsid w:val="00AA540A"/>
    <w:rsid w:val="00AF6723"/>
    <w:rsid w:val="00B626D2"/>
    <w:rsid w:val="00B81585"/>
    <w:rsid w:val="00B93E68"/>
    <w:rsid w:val="00BA6541"/>
    <w:rsid w:val="00BA66B0"/>
    <w:rsid w:val="00BC4D01"/>
    <w:rsid w:val="00BF0D28"/>
    <w:rsid w:val="00BF6A80"/>
    <w:rsid w:val="00C01316"/>
    <w:rsid w:val="00C02A2F"/>
    <w:rsid w:val="00C14DA5"/>
    <w:rsid w:val="00C16D68"/>
    <w:rsid w:val="00C22732"/>
    <w:rsid w:val="00C35C82"/>
    <w:rsid w:val="00C55667"/>
    <w:rsid w:val="00C62EDF"/>
    <w:rsid w:val="00C71443"/>
    <w:rsid w:val="00C83B29"/>
    <w:rsid w:val="00C8526A"/>
    <w:rsid w:val="00CA2F28"/>
    <w:rsid w:val="00CB42EF"/>
    <w:rsid w:val="00CC09AE"/>
    <w:rsid w:val="00CD1704"/>
    <w:rsid w:val="00CE35D8"/>
    <w:rsid w:val="00CE4E7B"/>
    <w:rsid w:val="00D06877"/>
    <w:rsid w:val="00D27C50"/>
    <w:rsid w:val="00D83C78"/>
    <w:rsid w:val="00D8478E"/>
    <w:rsid w:val="00DB16D2"/>
    <w:rsid w:val="00DC2068"/>
    <w:rsid w:val="00DD2A2E"/>
    <w:rsid w:val="00DE5CFE"/>
    <w:rsid w:val="00DF7779"/>
    <w:rsid w:val="00E02A51"/>
    <w:rsid w:val="00E80B50"/>
    <w:rsid w:val="00E918B9"/>
    <w:rsid w:val="00EA6B45"/>
    <w:rsid w:val="00EB41AE"/>
    <w:rsid w:val="00EB686C"/>
    <w:rsid w:val="00ED0E76"/>
    <w:rsid w:val="00EF0023"/>
    <w:rsid w:val="00EF6564"/>
    <w:rsid w:val="00F453CA"/>
    <w:rsid w:val="00F81F46"/>
    <w:rsid w:val="00F8559C"/>
    <w:rsid w:val="00F85F4C"/>
    <w:rsid w:val="00F91DE2"/>
    <w:rsid w:val="00FA4C46"/>
    <w:rsid w:val="00FB7444"/>
    <w:rsid w:val="00FF3D61"/>
    <w:rsid w:val="00FF437D"/>
    <w:rsid w:val="2B0D6CCA"/>
    <w:rsid w:val="39B180B8"/>
    <w:rsid w:val="5FBC6975"/>
    <w:rsid w:val="61F365C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7AEB503"/>
  <w15:docId w15:val="{4F5FD54D-3B60-445A-AADD-D47E643B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C7665"/>
    <w:pPr>
      <w:spacing w:line="240" w:lineRule="auto"/>
    </w:pPr>
    <w:rPr>
      <w:sz w:val="20"/>
      <w:szCs w:val="20"/>
    </w:rPr>
  </w:style>
  <w:style w:type="character" w:customStyle="1" w:styleId="FootnoteTextChar">
    <w:name w:val="Footnote Text Char"/>
    <w:basedOn w:val="DefaultParagraphFont"/>
    <w:link w:val="FootnoteText"/>
    <w:uiPriority w:val="99"/>
    <w:semiHidden/>
    <w:rsid w:val="000C7665"/>
    <w:rPr>
      <w:rFonts w:ascii="Verdana" w:hAnsi="Verdana"/>
      <w:color w:val="000000"/>
    </w:rPr>
  </w:style>
  <w:style w:type="character" w:styleId="FootnoteReference">
    <w:name w:val="footnote reference"/>
    <w:basedOn w:val="DefaultParagraphFont"/>
    <w:uiPriority w:val="99"/>
    <w:semiHidden/>
    <w:unhideWhenUsed/>
    <w:rsid w:val="000C7665"/>
    <w:rPr>
      <w:vertAlign w:val="superscript"/>
    </w:rPr>
  </w:style>
  <w:style w:type="paragraph" w:styleId="Header">
    <w:name w:val="header"/>
    <w:basedOn w:val="Normal"/>
    <w:link w:val="HeaderChar"/>
    <w:uiPriority w:val="99"/>
    <w:unhideWhenUsed/>
    <w:rsid w:val="004910D6"/>
    <w:pPr>
      <w:tabs>
        <w:tab w:val="center" w:pos="4513"/>
        <w:tab w:val="right" w:pos="9026"/>
      </w:tabs>
      <w:spacing w:line="240" w:lineRule="auto"/>
    </w:pPr>
  </w:style>
  <w:style w:type="character" w:customStyle="1" w:styleId="HeaderChar">
    <w:name w:val="Header Char"/>
    <w:basedOn w:val="DefaultParagraphFont"/>
    <w:link w:val="Header"/>
    <w:uiPriority w:val="99"/>
    <w:rsid w:val="004910D6"/>
    <w:rPr>
      <w:rFonts w:ascii="Verdana" w:hAnsi="Verdana"/>
      <w:color w:val="000000"/>
      <w:sz w:val="18"/>
      <w:szCs w:val="18"/>
    </w:rPr>
  </w:style>
  <w:style w:type="paragraph" w:styleId="Footer">
    <w:name w:val="footer"/>
    <w:basedOn w:val="Normal"/>
    <w:link w:val="FooterChar"/>
    <w:uiPriority w:val="99"/>
    <w:unhideWhenUsed/>
    <w:rsid w:val="004910D6"/>
    <w:pPr>
      <w:tabs>
        <w:tab w:val="center" w:pos="4513"/>
        <w:tab w:val="right" w:pos="9026"/>
      </w:tabs>
      <w:spacing w:line="240" w:lineRule="auto"/>
    </w:pPr>
  </w:style>
  <w:style w:type="character" w:customStyle="1" w:styleId="FooterChar">
    <w:name w:val="Footer Char"/>
    <w:basedOn w:val="DefaultParagraphFont"/>
    <w:link w:val="Footer"/>
    <w:uiPriority w:val="99"/>
    <w:rsid w:val="004910D6"/>
    <w:rPr>
      <w:rFonts w:ascii="Verdana" w:hAnsi="Verdana"/>
      <w:color w:val="000000"/>
      <w:sz w:val="18"/>
      <w:szCs w:val="18"/>
    </w:rPr>
  </w:style>
  <w:style w:type="paragraph" w:styleId="Revision">
    <w:name w:val="Revision"/>
    <w:hidden/>
    <w:uiPriority w:val="99"/>
    <w:semiHidden/>
    <w:rsid w:val="00176898"/>
    <w:pPr>
      <w:autoSpaceDN/>
      <w:textAlignment w:val="auto"/>
    </w:pPr>
    <w:rPr>
      <w:rFonts w:ascii="Verdana" w:hAnsi="Verdana"/>
      <w:color w:val="000000"/>
      <w:sz w:val="18"/>
      <w:szCs w:val="18"/>
    </w:rPr>
  </w:style>
  <w:style w:type="paragraph" w:styleId="CommentText">
    <w:name w:val="annotation text"/>
    <w:basedOn w:val="Normal"/>
    <w:link w:val="CommentTextChar"/>
    <w:uiPriority w:val="99"/>
    <w:unhideWhenUsed/>
    <w:rsid w:val="00042CE1"/>
    <w:pPr>
      <w:spacing w:line="240" w:lineRule="auto"/>
    </w:pPr>
    <w:rPr>
      <w:sz w:val="20"/>
      <w:szCs w:val="20"/>
    </w:rPr>
  </w:style>
  <w:style w:type="character" w:customStyle="1" w:styleId="CommentTextChar">
    <w:name w:val="Comment Text Char"/>
    <w:basedOn w:val="DefaultParagraphFont"/>
    <w:link w:val="CommentText"/>
    <w:uiPriority w:val="99"/>
    <w:rsid w:val="00042CE1"/>
    <w:rPr>
      <w:rFonts w:ascii="Verdana" w:hAnsi="Verdana"/>
      <w:color w:val="000000"/>
    </w:rPr>
  </w:style>
  <w:style w:type="character" w:styleId="CommentReference">
    <w:name w:val="annotation reference"/>
    <w:basedOn w:val="DefaultParagraphFont"/>
    <w:uiPriority w:val="99"/>
    <w:semiHidden/>
    <w:unhideWhenUsed/>
    <w:rsid w:val="00042CE1"/>
    <w:rPr>
      <w:sz w:val="16"/>
      <w:szCs w:val="16"/>
    </w:rPr>
  </w:style>
  <w:style w:type="paragraph" w:styleId="CommentSubject">
    <w:name w:val="annotation subject"/>
    <w:basedOn w:val="CommentText"/>
    <w:next w:val="CommentText"/>
    <w:link w:val="CommentSubjectChar"/>
    <w:uiPriority w:val="99"/>
    <w:semiHidden/>
    <w:unhideWhenUsed/>
    <w:rsid w:val="00287211"/>
    <w:rPr>
      <w:b/>
      <w:bCs/>
    </w:rPr>
  </w:style>
  <w:style w:type="character" w:customStyle="1" w:styleId="CommentSubjectChar">
    <w:name w:val="Comment Subject Char"/>
    <w:basedOn w:val="CommentTextChar"/>
    <w:link w:val="CommentSubject"/>
    <w:uiPriority w:val="99"/>
    <w:semiHidden/>
    <w:rsid w:val="00287211"/>
    <w:rPr>
      <w:rFonts w:ascii="Verdana" w:hAnsi="Verdana"/>
      <w:b/>
      <w:bCs/>
      <w:color w:val="000000"/>
    </w:rPr>
  </w:style>
  <w:style w:type="paragraph" w:styleId="NormalWeb">
    <w:name w:val="Normal (Web)"/>
    <w:basedOn w:val="Normal"/>
    <w:uiPriority w:val="99"/>
    <w:semiHidden/>
    <w:unhideWhenUsed/>
    <w:rsid w:val="007608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6446">
      <w:bodyDiv w:val="1"/>
      <w:marLeft w:val="0"/>
      <w:marRight w:val="0"/>
      <w:marTop w:val="0"/>
      <w:marBottom w:val="0"/>
      <w:divBdr>
        <w:top w:val="none" w:sz="0" w:space="0" w:color="auto"/>
        <w:left w:val="none" w:sz="0" w:space="0" w:color="auto"/>
        <w:bottom w:val="none" w:sz="0" w:space="0" w:color="auto"/>
        <w:right w:val="none" w:sz="0" w:space="0" w:color="auto"/>
      </w:divBdr>
    </w:div>
    <w:div w:id="151875354">
      <w:bodyDiv w:val="1"/>
      <w:marLeft w:val="0"/>
      <w:marRight w:val="0"/>
      <w:marTop w:val="0"/>
      <w:marBottom w:val="0"/>
      <w:divBdr>
        <w:top w:val="none" w:sz="0" w:space="0" w:color="auto"/>
        <w:left w:val="none" w:sz="0" w:space="0" w:color="auto"/>
        <w:bottom w:val="none" w:sz="0" w:space="0" w:color="auto"/>
        <w:right w:val="none" w:sz="0" w:space="0" w:color="auto"/>
      </w:divBdr>
    </w:div>
    <w:div w:id="271668588">
      <w:bodyDiv w:val="1"/>
      <w:marLeft w:val="0"/>
      <w:marRight w:val="0"/>
      <w:marTop w:val="0"/>
      <w:marBottom w:val="0"/>
      <w:divBdr>
        <w:top w:val="none" w:sz="0" w:space="0" w:color="auto"/>
        <w:left w:val="none" w:sz="0" w:space="0" w:color="auto"/>
        <w:bottom w:val="none" w:sz="0" w:space="0" w:color="auto"/>
        <w:right w:val="none" w:sz="0" w:space="0" w:color="auto"/>
      </w:divBdr>
    </w:div>
    <w:div w:id="280113168">
      <w:bodyDiv w:val="1"/>
      <w:marLeft w:val="0"/>
      <w:marRight w:val="0"/>
      <w:marTop w:val="0"/>
      <w:marBottom w:val="0"/>
      <w:divBdr>
        <w:top w:val="none" w:sz="0" w:space="0" w:color="auto"/>
        <w:left w:val="none" w:sz="0" w:space="0" w:color="auto"/>
        <w:bottom w:val="none" w:sz="0" w:space="0" w:color="auto"/>
        <w:right w:val="none" w:sz="0" w:space="0" w:color="auto"/>
      </w:divBdr>
      <w:divsChild>
        <w:div w:id="1004283380">
          <w:marLeft w:val="120"/>
          <w:marRight w:val="120"/>
          <w:marTop w:val="60"/>
          <w:marBottom w:val="60"/>
          <w:divBdr>
            <w:top w:val="none" w:sz="0" w:space="0" w:color="auto"/>
            <w:left w:val="none" w:sz="0" w:space="0" w:color="auto"/>
            <w:bottom w:val="none" w:sz="0" w:space="0" w:color="auto"/>
            <w:right w:val="none" w:sz="0" w:space="0" w:color="auto"/>
          </w:divBdr>
        </w:div>
      </w:divsChild>
    </w:div>
    <w:div w:id="398090385">
      <w:bodyDiv w:val="1"/>
      <w:marLeft w:val="0"/>
      <w:marRight w:val="0"/>
      <w:marTop w:val="0"/>
      <w:marBottom w:val="0"/>
      <w:divBdr>
        <w:top w:val="none" w:sz="0" w:space="0" w:color="auto"/>
        <w:left w:val="none" w:sz="0" w:space="0" w:color="auto"/>
        <w:bottom w:val="none" w:sz="0" w:space="0" w:color="auto"/>
        <w:right w:val="none" w:sz="0" w:space="0" w:color="auto"/>
      </w:divBdr>
    </w:div>
    <w:div w:id="742794226">
      <w:bodyDiv w:val="1"/>
      <w:marLeft w:val="0"/>
      <w:marRight w:val="0"/>
      <w:marTop w:val="0"/>
      <w:marBottom w:val="0"/>
      <w:divBdr>
        <w:top w:val="none" w:sz="0" w:space="0" w:color="auto"/>
        <w:left w:val="none" w:sz="0" w:space="0" w:color="auto"/>
        <w:bottom w:val="none" w:sz="0" w:space="0" w:color="auto"/>
        <w:right w:val="none" w:sz="0" w:space="0" w:color="auto"/>
      </w:divBdr>
    </w:div>
    <w:div w:id="826897691">
      <w:bodyDiv w:val="1"/>
      <w:marLeft w:val="0"/>
      <w:marRight w:val="0"/>
      <w:marTop w:val="0"/>
      <w:marBottom w:val="0"/>
      <w:divBdr>
        <w:top w:val="none" w:sz="0" w:space="0" w:color="auto"/>
        <w:left w:val="none" w:sz="0" w:space="0" w:color="auto"/>
        <w:bottom w:val="none" w:sz="0" w:space="0" w:color="auto"/>
        <w:right w:val="none" w:sz="0" w:space="0" w:color="auto"/>
      </w:divBdr>
    </w:div>
    <w:div w:id="880244501">
      <w:bodyDiv w:val="1"/>
      <w:marLeft w:val="0"/>
      <w:marRight w:val="0"/>
      <w:marTop w:val="0"/>
      <w:marBottom w:val="0"/>
      <w:divBdr>
        <w:top w:val="none" w:sz="0" w:space="0" w:color="auto"/>
        <w:left w:val="none" w:sz="0" w:space="0" w:color="auto"/>
        <w:bottom w:val="none" w:sz="0" w:space="0" w:color="auto"/>
        <w:right w:val="none" w:sz="0" w:space="0" w:color="auto"/>
      </w:divBdr>
    </w:div>
    <w:div w:id="919827184">
      <w:bodyDiv w:val="1"/>
      <w:marLeft w:val="0"/>
      <w:marRight w:val="0"/>
      <w:marTop w:val="0"/>
      <w:marBottom w:val="0"/>
      <w:divBdr>
        <w:top w:val="none" w:sz="0" w:space="0" w:color="auto"/>
        <w:left w:val="none" w:sz="0" w:space="0" w:color="auto"/>
        <w:bottom w:val="none" w:sz="0" w:space="0" w:color="auto"/>
        <w:right w:val="none" w:sz="0" w:space="0" w:color="auto"/>
      </w:divBdr>
    </w:div>
    <w:div w:id="938679171">
      <w:bodyDiv w:val="1"/>
      <w:marLeft w:val="0"/>
      <w:marRight w:val="0"/>
      <w:marTop w:val="0"/>
      <w:marBottom w:val="0"/>
      <w:divBdr>
        <w:top w:val="none" w:sz="0" w:space="0" w:color="auto"/>
        <w:left w:val="none" w:sz="0" w:space="0" w:color="auto"/>
        <w:bottom w:val="none" w:sz="0" w:space="0" w:color="auto"/>
        <w:right w:val="none" w:sz="0" w:space="0" w:color="auto"/>
      </w:divBdr>
    </w:div>
    <w:div w:id="981230776">
      <w:bodyDiv w:val="1"/>
      <w:marLeft w:val="0"/>
      <w:marRight w:val="0"/>
      <w:marTop w:val="0"/>
      <w:marBottom w:val="0"/>
      <w:divBdr>
        <w:top w:val="none" w:sz="0" w:space="0" w:color="auto"/>
        <w:left w:val="none" w:sz="0" w:space="0" w:color="auto"/>
        <w:bottom w:val="none" w:sz="0" w:space="0" w:color="auto"/>
        <w:right w:val="none" w:sz="0" w:space="0" w:color="auto"/>
      </w:divBdr>
    </w:div>
    <w:div w:id="1039016941">
      <w:bodyDiv w:val="1"/>
      <w:marLeft w:val="0"/>
      <w:marRight w:val="0"/>
      <w:marTop w:val="0"/>
      <w:marBottom w:val="0"/>
      <w:divBdr>
        <w:top w:val="none" w:sz="0" w:space="0" w:color="auto"/>
        <w:left w:val="none" w:sz="0" w:space="0" w:color="auto"/>
        <w:bottom w:val="none" w:sz="0" w:space="0" w:color="auto"/>
        <w:right w:val="none" w:sz="0" w:space="0" w:color="auto"/>
      </w:divBdr>
    </w:div>
    <w:div w:id="1066686932">
      <w:bodyDiv w:val="1"/>
      <w:marLeft w:val="0"/>
      <w:marRight w:val="0"/>
      <w:marTop w:val="0"/>
      <w:marBottom w:val="0"/>
      <w:divBdr>
        <w:top w:val="none" w:sz="0" w:space="0" w:color="auto"/>
        <w:left w:val="none" w:sz="0" w:space="0" w:color="auto"/>
        <w:bottom w:val="none" w:sz="0" w:space="0" w:color="auto"/>
        <w:right w:val="none" w:sz="0" w:space="0" w:color="auto"/>
      </w:divBdr>
    </w:div>
    <w:div w:id="1354648299">
      <w:bodyDiv w:val="1"/>
      <w:marLeft w:val="0"/>
      <w:marRight w:val="0"/>
      <w:marTop w:val="0"/>
      <w:marBottom w:val="0"/>
      <w:divBdr>
        <w:top w:val="none" w:sz="0" w:space="0" w:color="auto"/>
        <w:left w:val="none" w:sz="0" w:space="0" w:color="auto"/>
        <w:bottom w:val="none" w:sz="0" w:space="0" w:color="auto"/>
        <w:right w:val="none" w:sz="0" w:space="0" w:color="auto"/>
      </w:divBdr>
    </w:div>
    <w:div w:id="1514537662">
      <w:bodyDiv w:val="1"/>
      <w:marLeft w:val="0"/>
      <w:marRight w:val="0"/>
      <w:marTop w:val="0"/>
      <w:marBottom w:val="0"/>
      <w:divBdr>
        <w:top w:val="none" w:sz="0" w:space="0" w:color="auto"/>
        <w:left w:val="none" w:sz="0" w:space="0" w:color="auto"/>
        <w:bottom w:val="none" w:sz="0" w:space="0" w:color="auto"/>
        <w:right w:val="none" w:sz="0" w:space="0" w:color="auto"/>
      </w:divBdr>
      <w:divsChild>
        <w:div w:id="728648822">
          <w:marLeft w:val="120"/>
          <w:marRight w:val="120"/>
          <w:marTop w:val="60"/>
          <w:marBottom w:val="60"/>
          <w:divBdr>
            <w:top w:val="none" w:sz="0" w:space="0" w:color="auto"/>
            <w:left w:val="none" w:sz="0" w:space="0" w:color="auto"/>
            <w:bottom w:val="none" w:sz="0" w:space="0" w:color="auto"/>
            <w:right w:val="none" w:sz="0" w:space="0" w:color="auto"/>
          </w:divBdr>
        </w:div>
      </w:divsChild>
    </w:div>
    <w:div w:id="1648122673">
      <w:bodyDiv w:val="1"/>
      <w:marLeft w:val="0"/>
      <w:marRight w:val="0"/>
      <w:marTop w:val="0"/>
      <w:marBottom w:val="0"/>
      <w:divBdr>
        <w:top w:val="none" w:sz="0" w:space="0" w:color="auto"/>
        <w:left w:val="none" w:sz="0" w:space="0" w:color="auto"/>
        <w:bottom w:val="none" w:sz="0" w:space="0" w:color="auto"/>
        <w:right w:val="none" w:sz="0" w:space="0" w:color="auto"/>
      </w:divBdr>
    </w:div>
    <w:div w:id="1743407959">
      <w:bodyDiv w:val="1"/>
      <w:marLeft w:val="0"/>
      <w:marRight w:val="0"/>
      <w:marTop w:val="0"/>
      <w:marBottom w:val="0"/>
      <w:divBdr>
        <w:top w:val="none" w:sz="0" w:space="0" w:color="auto"/>
        <w:left w:val="none" w:sz="0" w:space="0" w:color="auto"/>
        <w:bottom w:val="none" w:sz="0" w:space="0" w:color="auto"/>
        <w:right w:val="none" w:sz="0" w:space="0" w:color="auto"/>
      </w:divBdr>
      <w:divsChild>
        <w:div w:id="537006901">
          <w:marLeft w:val="120"/>
          <w:marRight w:val="120"/>
          <w:marTop w:val="60"/>
          <w:marBottom w:val="60"/>
          <w:divBdr>
            <w:top w:val="none" w:sz="0" w:space="0" w:color="auto"/>
            <w:left w:val="none" w:sz="0" w:space="0" w:color="auto"/>
            <w:bottom w:val="none" w:sz="0" w:space="0" w:color="auto"/>
            <w:right w:val="none" w:sz="0" w:space="0" w:color="auto"/>
          </w:divBdr>
        </w:div>
      </w:divsChild>
    </w:div>
    <w:div w:id="1873377997">
      <w:bodyDiv w:val="1"/>
      <w:marLeft w:val="0"/>
      <w:marRight w:val="0"/>
      <w:marTop w:val="0"/>
      <w:marBottom w:val="0"/>
      <w:divBdr>
        <w:top w:val="none" w:sz="0" w:space="0" w:color="auto"/>
        <w:left w:val="none" w:sz="0" w:space="0" w:color="auto"/>
        <w:bottom w:val="none" w:sz="0" w:space="0" w:color="auto"/>
        <w:right w:val="none" w:sz="0" w:space="0" w:color="auto"/>
      </w:divBdr>
    </w:div>
    <w:div w:id="1965042570">
      <w:bodyDiv w:val="1"/>
      <w:marLeft w:val="0"/>
      <w:marRight w:val="0"/>
      <w:marTop w:val="0"/>
      <w:marBottom w:val="0"/>
      <w:divBdr>
        <w:top w:val="none" w:sz="0" w:space="0" w:color="auto"/>
        <w:left w:val="none" w:sz="0" w:space="0" w:color="auto"/>
        <w:bottom w:val="none" w:sz="0" w:space="0" w:color="auto"/>
        <w:right w:val="none" w:sz="0" w:space="0" w:color="auto"/>
      </w:divBdr>
    </w:div>
    <w:div w:id="1984459138">
      <w:bodyDiv w:val="1"/>
      <w:marLeft w:val="0"/>
      <w:marRight w:val="0"/>
      <w:marTop w:val="0"/>
      <w:marBottom w:val="0"/>
      <w:divBdr>
        <w:top w:val="none" w:sz="0" w:space="0" w:color="auto"/>
        <w:left w:val="none" w:sz="0" w:space="0" w:color="auto"/>
        <w:bottom w:val="none" w:sz="0" w:space="0" w:color="auto"/>
        <w:right w:val="none" w:sz="0" w:space="0" w:color="auto"/>
      </w:divBdr>
      <w:divsChild>
        <w:div w:id="375006227">
          <w:marLeft w:val="120"/>
          <w:marRight w:val="120"/>
          <w:marTop w:val="60"/>
          <w:marBottom w:val="60"/>
          <w:divBdr>
            <w:top w:val="none" w:sz="0" w:space="0" w:color="auto"/>
            <w:left w:val="none" w:sz="0" w:space="0" w:color="auto"/>
            <w:bottom w:val="none" w:sz="0" w:space="0" w:color="auto"/>
            <w:right w:val="none" w:sz="0" w:space="0" w:color="auto"/>
          </w:divBdr>
        </w:div>
      </w:divsChild>
    </w:div>
    <w:div w:id="2026011469">
      <w:bodyDiv w:val="1"/>
      <w:marLeft w:val="0"/>
      <w:marRight w:val="0"/>
      <w:marTop w:val="0"/>
      <w:marBottom w:val="0"/>
      <w:divBdr>
        <w:top w:val="none" w:sz="0" w:space="0" w:color="auto"/>
        <w:left w:val="none" w:sz="0" w:space="0" w:color="auto"/>
        <w:bottom w:val="none" w:sz="0" w:space="0" w:color="auto"/>
        <w:right w:val="none" w:sz="0" w:space="0" w:color="auto"/>
      </w:divBdr>
    </w:div>
    <w:div w:id="206459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1047</ap:Words>
  <ap:Characters>5760</ap:Characters>
  <ap:DocSecurity>0</ap:DocSecurity>
  <ap:Lines>48</ap:Lines>
  <ap:Paragraphs>13</ap:Paragraphs>
  <ap:ScaleCrop>false</ap:ScaleCrop>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2025-08-28T12:33:00.0000000Z</dcterms:created>
  <dcterms:modified xsi:type="dcterms:W3CDTF">2025-08-28T12:33:00.0000000Z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f43df837-ea4a-4704-ba68-e753d00f15b0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