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2025Z15574</w:t>
        <w:br/>
      </w:r>
      <w:proofErr w:type="spellEnd"/>
    </w:p>
    <w:p>
      <w:pPr>
        <w:pStyle w:val="Normal"/>
        <w:rPr>
          <w:b w:val="1"/>
          <w:bCs w:val="1"/>
        </w:rPr>
      </w:pPr>
      <w:r w:rsidR="250AE766">
        <w:rPr>
          <w:b w:val="0"/>
          <w:bCs w:val="0"/>
        </w:rPr>
        <w:t>(ingezonden 29 augustus 2025)</w:t>
        <w:br/>
      </w:r>
    </w:p>
    <w:p>
      <w:r>
        <w:t xml:space="preserve">Vragen van het lid Koekkoek (Volt) aan de ministers van Asiel en Migratie en van Buitenlandse Zaken en de staatssecretaris van Onderwijs, Cultuur en Wetenschap over het bericht 'Als trans persoon gevlucht voor Trumps beleid, maar is dat genoeg voor asiel? ‘Het is niet veilig voor haar’' </w:t>
      </w:r>
      <w:r>
        <w:br/>
      </w:r>
    </w:p>
    <w:p>
      <w:pPr>
        <w:pStyle w:val="ListParagraph"/>
        <w:numPr>
          <w:ilvl w:val="0"/>
          <w:numId w:val="100485430"/>
        </w:numPr>
        <w:ind w:left="360"/>
      </w:pPr>
      <w:r>
        <w:t xml:space="preserve">Bent u bekend met bovenstaand bericht? 1)</w:t>
      </w:r>
      <w:r>
        <w:br/>
      </w:r>
    </w:p>
    <w:p>
      <w:pPr>
        <w:pStyle w:val="ListParagraph"/>
        <w:numPr>
          <w:ilvl w:val="0"/>
          <w:numId w:val="100485430"/>
        </w:numPr>
        <w:ind w:left="360"/>
      </w:pPr>
      <w:r>
        <w:t xml:space="preserve">Waarom hanteert u de opvatting dat een asielaanvraag door transgender personen uit de Verenigde Staten (VS) in Nederland momenteel geen stand kan houden vanwege het landenbeleid van Nederland richting de VS?</w:t>
      </w:r>
      <w:r>
        <w:br/>
      </w:r>
    </w:p>
    <w:p>
      <w:pPr>
        <w:pStyle w:val="ListParagraph"/>
        <w:numPr>
          <w:ilvl w:val="0"/>
          <w:numId w:val="100485430"/>
        </w:numPr>
        <w:ind w:left="360"/>
      </w:pPr>
      <w:r>
        <w:t xml:space="preserve">Bent u ook van mening dat de veiligheid van lhbti+-personen, waaronder transgender personen, is verslechterd sinds het laatste ambtsbericht over de VS (daterend van september 2024) en het aantreden van president Trump begin dit jaar? Kunt u daarvoor een onderbouwing geven?</w:t>
      </w:r>
      <w:r>
        <w:br/>
      </w:r>
    </w:p>
    <w:p>
      <w:pPr>
        <w:pStyle w:val="ListParagraph"/>
        <w:numPr>
          <w:ilvl w:val="0"/>
          <w:numId w:val="100485430"/>
        </w:numPr>
        <w:ind w:left="360"/>
      </w:pPr>
      <w:r>
        <w:t xml:space="preserve">Bent u bekend met het voornemen van de regering-Trump om zo’n 950 wetten en regelingen uit te voeren die ingaan tegen de rechten van transgender personen? Zo ja, bent u van mening dat deze ontwikkelingen de positie van transgender personen binnen afzienbare tijd zullen doen verslechteren? Kunt u hierop een toelichting geven?</w:t>
      </w:r>
      <w:r>
        <w:br/>
      </w:r>
    </w:p>
    <w:p>
      <w:pPr>
        <w:pStyle w:val="ListParagraph"/>
        <w:numPr>
          <w:ilvl w:val="0"/>
          <w:numId w:val="100485430"/>
        </w:numPr>
        <w:ind w:left="360"/>
      </w:pPr>
      <w:r>
        <w:t xml:space="preserve">Hoe kwalificeert u het feit dat Transgender Netwerk Nederland sinds maart dit jaar transgender personen adviseert om niet meer naar de Verenigde Staten te reizen, vanwege de grote zorgen om de veiligheid van transgender personen naar aanleiding van het gewijzigd reisadvies van het ministerie van Buitenlandse Zaken voor lhbtiq+-personen?</w:t>
      </w:r>
      <w:r>
        <w:br/>
      </w:r>
    </w:p>
    <w:p>
      <w:pPr>
        <w:pStyle w:val="ListParagraph"/>
        <w:numPr>
          <w:ilvl w:val="0"/>
          <w:numId w:val="100485430"/>
        </w:numPr>
        <w:ind w:left="360"/>
      </w:pPr>
      <w:r>
        <w:t xml:space="preserve">Hoe kwalificeert u het beleid dat in werking is getreden in de VS waarbij transgender personen voortaan aangeduid worden bij hun geboortegeslacht? Deelt u de mening dat dergelijk beleid een frontale aanval is op het bestaansrecht en de veiligheid van transgender personen? Zo ja, wat doet u hieraan? Zo nee, waarom niet?</w:t>
      </w:r>
      <w:r>
        <w:br/>
      </w:r>
    </w:p>
    <w:p>
      <w:pPr>
        <w:pStyle w:val="ListParagraph"/>
        <w:numPr>
          <w:ilvl w:val="0"/>
          <w:numId w:val="100485430"/>
        </w:numPr>
        <w:ind w:left="360"/>
      </w:pPr>
      <w:r>
        <w:t xml:space="preserve">Hoe oordeelt u over het feit dat transgender personen een paspoort kan worden geweigerd in de VS waardoor zij niet kunnen uitreizen als zij dat zouden willen?</w:t>
      </w:r>
      <w:r>
        <w:br/>
      </w:r>
    </w:p>
    <w:p>
      <w:pPr>
        <w:pStyle w:val="ListParagraph"/>
        <w:numPr>
          <w:ilvl w:val="0"/>
          <w:numId w:val="100485430"/>
        </w:numPr>
        <w:ind w:left="360"/>
      </w:pPr>
      <w:r>
        <w:t xml:space="preserve">Bent u van mening dat het ambtsbericht op de kortst mogelijke termijn moet worden herzien? Zo nee, waarom niet?</w:t>
      </w:r>
      <w:r>
        <w:br/>
      </w:r>
    </w:p>
    <w:p>
      <w:pPr>
        <w:pStyle w:val="ListParagraph"/>
        <w:numPr>
          <w:ilvl w:val="0"/>
          <w:numId w:val="100485430"/>
        </w:numPr>
        <w:ind w:left="360"/>
      </w:pPr>
      <w:r>
        <w:t xml:space="preserve">Zo nee, wanneer bestaat er volgens u wel genoeg aanleiding om het ambtsbericht vervroegd te herzien? Kunt u dit toelichten in het licht van het voornemen van de Trump-regering om de rechten van transgender personen verder in te perken?</w:t>
      </w:r>
      <w:r>
        <w:br/>
      </w:r>
    </w:p>
    <w:p>
      <w:pPr>
        <w:pStyle w:val="ListParagraph"/>
        <w:numPr>
          <w:ilvl w:val="0"/>
          <w:numId w:val="100485430"/>
        </w:numPr>
        <w:ind w:left="360"/>
      </w:pPr>
      <w:r>
        <w:t xml:space="preserve">Bent u bereid om transgender personen uit de VS aan te merken als risicogroep? Zo nee, waarom niet?</w:t>
      </w:r>
      <w:r>
        <w:br/>
      </w:r>
    </w:p>
    <w:p>
      <w:pPr>
        <w:pStyle w:val="ListParagraph"/>
        <w:numPr>
          <w:ilvl w:val="0"/>
          <w:numId w:val="100485430"/>
        </w:numPr>
        <w:ind w:left="360"/>
      </w:pPr>
      <w:r>
        <w:t xml:space="preserve">Bent u bereid om de discretionaire bevoegdheid te gebruiken om transgender personen uit de Verenigde Staten asiel te verlenen? Zo nee, waarom niet?</w:t>
      </w:r>
      <w:r>
        <w:br/>
      </w:r>
    </w:p>
    <w:p>
      <w:pPr>
        <w:pStyle w:val="ListParagraph"/>
        <w:numPr>
          <w:ilvl w:val="0"/>
          <w:numId w:val="100485430"/>
        </w:numPr>
        <w:ind w:left="360"/>
      </w:pPr>
      <w:r>
        <w:t xml:space="preserve">Kunt u bovenstaande vragen los van elkaar beantwoorden?</w:t>
      </w:r>
      <w:r>
        <w:br/>
      </w:r>
    </w:p>
    <w:p>
      <w:r>
        <w:t xml:space="preserve"> </w:t>
      </w:r>
      <w:r>
        <w:br/>
      </w:r>
    </w:p>
    <w:p>
      <w:r>
        <w:t xml:space="preserve">1) Volkskrant, 20 augustus 2025, Als trans persoon gevlucht voor Trumps beleid, maar is dat genoeg voor asiel? ‘Het is niet veilig voor haar’ (www.volkskrant.nl/binnenland/als-trans-persoon-gevlucht-voor-trumps-beleid-maar-is-dat-genoeg-voor-asiel-het-is-niet-veilig-voor-haar~b19014c2/).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