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2025Z15636</w:t>
        <w:br/>
      </w:r>
      <w:proofErr w:type="spellEnd"/>
    </w:p>
    <w:p>
      <w:pPr>
        <w:pStyle w:val="Normal"/>
        <w:rPr>
          <w:b w:val="1"/>
          <w:bCs w:val="1"/>
        </w:rPr>
      </w:pPr>
      <w:r w:rsidR="250AE766">
        <w:rPr>
          <w:b w:val="0"/>
          <w:bCs w:val="0"/>
        </w:rPr>
        <w:t>(ingezonden 1 september 2025)</w:t>
        <w:br/>
      </w:r>
    </w:p>
    <w:p>
      <w:r>
        <w:t xml:space="preserve">Vragen van de leden Paternotte en Van der Werf (beiden D66) aan de ministers van Justitie en Veiligheid en van Buitenlandse Zaken over de beveiliging van de Israëlische delegatie door een voormalig legerofficier met illegale wapens</w:t>
      </w:r>
      <w:r>
        <w:br/>
      </w:r>
    </w:p>
    <w:p>
      <w:r>
        <w:t xml:space="preserve"/>
      </w:r>
      <w:r>
        <w:rPr>
          <w:b w:val="1"/>
          <w:bCs w:val="1"/>
        </w:rPr>
        <w:t xml:space="preserve">Vraag 1</w:t>
      </w:r>
      <w:r>
        <w:rPr/>
        <w:t xml:space="preserve">
          <w:br/>
          Bent u bekend met het bericht 
        </w:t>
      </w:r>
      <w:r>
        <w:rPr>
          <w:i w:val="1"/>
          <w:iCs w:val="1"/>
        </w:rPr>
        <w:t xml:space="preserve">‘Nederland spreekt Israël aan op beveiliging Israëlische delegatie door voormalig legerofficier met illegale wapens’</w:t>
      </w:r>
      <w:r>
        <w:rPr/>
        <w:t xml:space="preserve">? 1)</w:t>
      </w:r>
      <w:r>
        <w:br/>
      </w:r>
    </w:p>
    <w:p>
      <w:r>
        <w:t xml:space="preserve"/>
      </w:r>
      <w:r>
        <w:rPr>
          <w:b w:val="1"/>
          <w:bCs w:val="1"/>
        </w:rPr>
        <w:t xml:space="preserve">Vraag 2</w:t>
      </w:r>
      <w:r>
        <w:rPr/>
        <w:t xml:space="preserve">
          <w:br/>
          Klopt het dat buitenlandse delegaties die beveiligers met wapens meenemen verplicht zijn dit vooraf te melden bij de Nederlandse autoriteiten, waaronder de Nationaal Coördinator Terrorismebestrijding en Veiligheid (NCTV)? Kunt u uiteenzetten hoe deze procedure normaliter verloopt en welke diensten hierbij betrokken zijn?
        </w:t>
      </w:r>
      <w:r>
        <w:br/>
      </w:r>
    </w:p>
    <w:p>
      <w:r>
        <w:t xml:space="preserve"/>
      </w:r>
      <w:r>
        <w:rPr>
          <w:b w:val="1"/>
          <w:bCs w:val="1"/>
        </w:rPr>
        <w:t xml:space="preserve">Vraag 3</w:t>
      </w:r>
      <w:r>
        <w:rPr/>
        <w:t xml:space="preserve">
          <w:br/>
          Was bij het bezoek van de Israëlische delegatie in november 2024 tijdig melding gemaakt van de aanwezigheid van bewapende beveiliging? Zo ja, welke instanties zijn toen geïnformeerd en welke actie is daarop ondernomen? Zo nee, hoe is het mogelijk dat een dergelijke omissie heeft kunnen plaatsvinden?
        </w:t>
      </w:r>
      <w:r>
        <w:br/>
      </w:r>
    </w:p>
    <w:p>
      <w:r>
        <w:t xml:space="preserve"/>
      </w:r>
      <w:r>
        <w:rPr>
          <w:b w:val="1"/>
          <w:bCs w:val="1"/>
        </w:rPr>
        <w:t xml:space="preserve">Vraag 4</w:t>
      </w:r>
      <w:r>
        <w:rPr/>
        <w:t xml:space="preserve">
          <w:br/>
          Kunt u bevestigen dat een ingehuurde beveiliger, een voormalig Israëlisch legerofficier, bij aankomst op Schiphol werd betrapt met twee pistolen afkomstig uit het illegale circuit en dat bij hem thuis bovendien een AR-15 werd aangetroffen? Wat is uw oordeel over deze constatering?
        </w:t>
      </w:r>
      <w:r>
        <w:br/>
      </w:r>
    </w:p>
    <w:p>
      <w:r>
        <w:t xml:space="preserve"/>
      </w:r>
      <w:r>
        <w:rPr>
          <w:b w:val="1"/>
          <w:bCs w:val="1"/>
        </w:rPr>
        <w:t xml:space="preserve">Vraag 5</w:t>
      </w:r>
      <w:r>
        <w:rPr/>
        <w:t xml:space="preserve">
          <w:br/>
          Welke achtergrondcontroles en toezichtmechanismen bestaan er voor ingehuurde beveiligers die buitenlandse delegaties in Nederland beschermen? Hoe kon het gebeuren dat iemand met illegale wapens werd ingezet bij de beveiliging van een officiële delegatie?
        </w:t>
      </w:r>
      <w:r>
        <w:br/>
      </w:r>
    </w:p>
    <w:p>
      <w:r>
        <w:t xml:space="preserve"/>
      </w:r>
      <w:r>
        <w:rPr>
          <w:b w:val="1"/>
          <w:bCs w:val="1"/>
        </w:rPr>
        <w:t xml:space="preserve">Vraag 6</w:t>
      </w:r>
      <w:r>
        <w:rPr/>
        <w:t xml:space="preserve">
          <w:br/>
          Kunt u uitsluiten dat de betreffende beveiliger, ondanks het bezit van illegale wapens, trainingen heeft verzorgd voor Nederlandse politie- of veiligheidsdiensten? Indien dit niet kan worden uitgesloten, bent u bereid de Kamer hierover op korte termijn te informeren?
        </w:t>
      </w:r>
      <w:r>
        <w:br/>
      </w:r>
    </w:p>
    <w:p>
      <w:r>
        <w:t xml:space="preserve"/>
      </w:r>
      <w:r>
        <w:rPr>
          <w:b w:val="1"/>
          <w:bCs w:val="1"/>
        </w:rPr>
        <w:t xml:space="preserve">Vraag 7</w:t>
      </w:r>
      <w:r>
        <w:rPr/>
        <w:t xml:space="preserve">
          <w:br/>
          Zijn er signalen dat vergelijkbare incidenten (het gebruik van beveiligers met wapens uit het illegale circuit) vaker voorkomen bij buitenlandse delegaties in Nederland? Zo ja, kunt u de Kamer hierover informeren en aangeven welke maatregelen worden genomen om dit in de toekomst te voorkomen?
        </w:t>
      </w:r>
      <w:r>
        <w:br/>
      </w:r>
    </w:p>
    <w:p>
      <w:r>
        <w:t xml:space="preserve"/>
      </w:r>
      <w:r>
        <w:rPr>
          <w:b w:val="1"/>
          <w:bCs w:val="1"/>
        </w:rPr>
        <w:t xml:space="preserve">Vraag 8</w:t>
      </w:r>
      <w:r>
        <w:rPr/>
        <w:t xml:space="preserve">
          <w:br/>
          Kunt u ingaan op de stelling van deze man in het 
        </w:t>
      </w:r>
      <w:r>
        <w:rPr>
          <w:i w:val="1"/>
          <w:iCs w:val="1"/>
        </w:rPr>
        <w:t xml:space="preserve">NRC </w:t>
      </w:r>
      <w:r>
        <w:rPr/>
        <w:t xml:space="preserve">dat hij aanwijzingen had voor een aanslag? Kunt u aangeven of hij zulke informatie gedeeld heeft met de overheid?</w:t>
      </w:r>
      <w:r>
        <w:br/>
      </w:r>
    </w:p>
    <w:p>
      <w:r>
        <w:t xml:space="preserve"/>
      </w:r>
      <w:r>
        <w:rPr>
          <w:b w:val="1"/>
          <w:bCs w:val="1"/>
        </w:rPr>
        <w:t xml:space="preserve">Vraag 9</w:t>
      </w:r>
      <w:r>
        <w:rPr/>
        <w:t xml:space="preserve">
          <w:br/>
          Kunt u aangeven of de inzet van de Rijksoverheid momenteel voldoet voor de beveiliging van Joodse instellingen en objecten, mede gegeven de toename van het aantal antisemitische incidenten?
        </w:t>
      </w:r>
      <w:r>
        <w:br/>
      </w:r>
    </w:p>
    <w:p>
      <w:r>
        <w:t xml:space="preserve"/>
      </w:r>
      <w:r>
        <w:rPr>
          <w:b w:val="1"/>
          <w:bCs w:val="1"/>
        </w:rPr>
        <w:t xml:space="preserve">Vraag 10</w:t>
      </w:r>
      <w:r>
        <w:rPr/>
        <w:t xml:space="preserve">
          <w:br/>
          Bent u bereid de Kamer per brief te informeren over de lessen die uit deze zaak worden getrokken, en welke organisatorische en juridische maatregelen u zult nemen om herhaling te voorkomen?
        </w:t>
      </w:r>
      <w:r>
        <w:br/>
      </w:r>
    </w:p>
    <w:p>
      <w:r>
        <w:t xml:space="preserve"> </w:t>
      </w:r>
      <w:r>
        <w:br/>
      </w:r>
    </w:p>
    <w:p>
      <w:r>
        <w:t xml:space="preserve"> </w:t>
      </w:r>
      <w:r>
        <w:br/>
      </w:r>
    </w:p>
    <w:p>
      <w:r>
        <w:t xml:space="preserve">1) NRC, 27 augustus 2025: </w:t>
      </w:r>
      <w:r>
        <w:rPr>
          <w:i w:val="1"/>
          <w:iCs w:val="1"/>
        </w:rPr>
        <w:t xml:space="preserve">Nederland spreekt Israël aan op beveiliging Israëlische delegatie door voormalig legerofficier met illegale wapens</w:t>
      </w:r>
      <w:r>
        <w:rPr/>
        <w:t xml:space="preserve">.</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54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5480">
    <w:abstractNumId w:val="1004854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