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E88" w:rsidP="00705E88" w:rsidRDefault="00705E88" w14:paraId="196030DE" w14:textId="52E80F3F">
      <w:r w:rsidRPr="00705E88">
        <w:rPr>
          <w:b/>
          <w:bCs/>
        </w:rPr>
        <w:t>2025Z15744</w:t>
      </w:r>
    </w:p>
    <w:p w:rsidR="00705E88" w:rsidP="00705E88" w:rsidRDefault="00705E88" w14:paraId="0F2B328C" w14:textId="77777777"/>
    <w:p w:rsidR="00705E88" w:rsidP="00705E88" w:rsidRDefault="00705E88" w14:paraId="16770F03" w14:textId="218F62F3">
      <w:pPr>
        <w:rPr>
          <w:color w:val="FF0000"/>
        </w:rPr>
      </w:pPr>
      <w:r>
        <w:t xml:space="preserve">Mondelinge vragen van </w:t>
      </w:r>
      <w:r w:rsidRPr="00084F8E">
        <w:t xml:space="preserve">het lid </w:t>
      </w:r>
      <w:proofErr w:type="spellStart"/>
      <w:r>
        <w:t>Dral</w:t>
      </w:r>
      <w:proofErr w:type="spellEnd"/>
      <w:r w:rsidRPr="00084F8E">
        <w:t xml:space="preserve"> (VVD) aan de staatssecretaris van Landbouw, Visserij, Voedselzekerheid en Natuur over het bericht ‘Al meerdere dodelijke incidenten: waarom is de American Bully XL in Nederland niet verboden?’ (AD, 31 augustus 2025) </w:t>
      </w:r>
      <w:r w:rsidRPr="005A5913">
        <w:br/>
      </w:r>
      <w:r>
        <w:rPr>
          <w:color w:val="FF0000"/>
        </w:rPr>
        <w:br/>
      </w:r>
    </w:p>
    <w:p w:rsidR="00EC711E" w:rsidRDefault="00EC711E" w14:paraId="3342EE4C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88"/>
    <w:rsid w:val="00566ABE"/>
    <w:rsid w:val="00705E88"/>
    <w:rsid w:val="009F5F36"/>
    <w:rsid w:val="00D1089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2F3"/>
  <w15:chartTrackingRefBased/>
  <w15:docId w15:val="{8EBCCA7D-4E06-4EF0-A404-C5083207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5E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05E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5E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5E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5E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5E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5E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5E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5E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5E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5E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5E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5E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5E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5E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5E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5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0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5E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5E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05E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5E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05E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5E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5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2025-09-02T12:05:00.0000000Z</dcterms:created>
  <dcterms:modified xsi:type="dcterms:W3CDTF">2025-09-02T12:09:00.0000000Z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