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3E07" w14:paraId="0D768C1D" w14:textId="77777777">
        <w:tc>
          <w:tcPr>
            <w:tcW w:w="6733" w:type="dxa"/>
            <w:gridSpan w:val="2"/>
            <w:tcBorders>
              <w:top w:val="nil"/>
              <w:left w:val="nil"/>
              <w:bottom w:val="nil"/>
              <w:right w:val="nil"/>
            </w:tcBorders>
            <w:vAlign w:val="center"/>
          </w:tcPr>
          <w:p w:rsidR="00997775" w:rsidP="00710A7A" w:rsidRDefault="00997775" w14:paraId="398300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A978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3E07" w14:paraId="026299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E9E0D2" w14:textId="77777777">
            <w:r w:rsidRPr="008B0CC5">
              <w:t xml:space="preserve">Vergaderjaar </w:t>
            </w:r>
            <w:r w:rsidR="00AC6B87">
              <w:t>2024-2025</w:t>
            </w:r>
          </w:p>
        </w:tc>
      </w:tr>
      <w:tr w:rsidR="00997775" w:rsidTr="00E13E07" w14:paraId="2CDC0832" w14:textId="77777777">
        <w:trPr>
          <w:cantSplit/>
        </w:trPr>
        <w:tc>
          <w:tcPr>
            <w:tcW w:w="10985" w:type="dxa"/>
            <w:gridSpan w:val="3"/>
            <w:tcBorders>
              <w:top w:val="nil"/>
              <w:left w:val="nil"/>
              <w:bottom w:val="nil"/>
              <w:right w:val="nil"/>
            </w:tcBorders>
          </w:tcPr>
          <w:p w:rsidR="00997775" w:rsidRDefault="00997775" w14:paraId="1B9B38BA" w14:textId="77777777"/>
        </w:tc>
      </w:tr>
      <w:tr w:rsidR="00997775" w:rsidTr="00E13E07" w14:paraId="196D5510" w14:textId="77777777">
        <w:trPr>
          <w:cantSplit/>
        </w:trPr>
        <w:tc>
          <w:tcPr>
            <w:tcW w:w="10985" w:type="dxa"/>
            <w:gridSpan w:val="3"/>
            <w:tcBorders>
              <w:top w:val="nil"/>
              <w:left w:val="nil"/>
              <w:bottom w:val="single" w:color="auto" w:sz="4" w:space="0"/>
              <w:right w:val="nil"/>
            </w:tcBorders>
          </w:tcPr>
          <w:p w:rsidR="00997775" w:rsidRDefault="00997775" w14:paraId="103341BB" w14:textId="77777777"/>
        </w:tc>
      </w:tr>
      <w:tr w:rsidR="00997775" w:rsidTr="00E13E07" w14:paraId="29FF5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650E26" w14:textId="77777777"/>
        </w:tc>
        <w:tc>
          <w:tcPr>
            <w:tcW w:w="7654" w:type="dxa"/>
            <w:gridSpan w:val="2"/>
          </w:tcPr>
          <w:p w:rsidR="00997775" w:rsidRDefault="00997775" w14:paraId="49DC7848" w14:textId="77777777"/>
        </w:tc>
      </w:tr>
      <w:tr w:rsidR="00E13E07" w:rsidTr="00E13E07" w14:paraId="66CD4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42ACF4C7" w14:textId="4575C596">
            <w:pPr>
              <w:rPr>
                <w:b/>
              </w:rPr>
            </w:pPr>
            <w:r>
              <w:rPr>
                <w:b/>
              </w:rPr>
              <w:t>26 419</w:t>
            </w:r>
          </w:p>
        </w:tc>
        <w:tc>
          <w:tcPr>
            <w:tcW w:w="7654" w:type="dxa"/>
            <w:gridSpan w:val="2"/>
          </w:tcPr>
          <w:p w:rsidR="00E13E07" w:rsidP="00E13E07" w:rsidRDefault="00E13E07" w14:paraId="00375BE6" w14:textId="2B754962">
            <w:pPr>
              <w:rPr>
                <w:b/>
              </w:rPr>
            </w:pPr>
            <w:r w:rsidRPr="00625007">
              <w:rPr>
                <w:b/>
                <w:bCs/>
              </w:rPr>
              <w:t>Toerisme en recreatie</w:t>
            </w:r>
          </w:p>
        </w:tc>
      </w:tr>
      <w:tr w:rsidR="00E13E07" w:rsidTr="00E13E07" w14:paraId="66C66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6BF88267" w14:textId="77777777"/>
        </w:tc>
        <w:tc>
          <w:tcPr>
            <w:tcW w:w="7654" w:type="dxa"/>
            <w:gridSpan w:val="2"/>
          </w:tcPr>
          <w:p w:rsidR="00E13E07" w:rsidP="00E13E07" w:rsidRDefault="00E13E07" w14:paraId="37AF9A7C" w14:textId="77777777"/>
        </w:tc>
      </w:tr>
      <w:tr w:rsidR="00E13E07" w:rsidTr="00E13E07" w14:paraId="77BF2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640F6FAB" w14:textId="77777777"/>
        </w:tc>
        <w:tc>
          <w:tcPr>
            <w:tcW w:w="7654" w:type="dxa"/>
            <w:gridSpan w:val="2"/>
          </w:tcPr>
          <w:p w:rsidR="00E13E07" w:rsidP="00E13E07" w:rsidRDefault="00E13E07" w14:paraId="3F3BE4A3" w14:textId="77777777"/>
        </w:tc>
      </w:tr>
      <w:tr w:rsidR="00E13E07" w:rsidTr="00E13E07" w14:paraId="27EA5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7A8ECD78" w14:textId="602EB4AA">
            <w:pPr>
              <w:rPr>
                <w:b/>
              </w:rPr>
            </w:pPr>
            <w:r>
              <w:rPr>
                <w:b/>
              </w:rPr>
              <w:t xml:space="preserve">Nr. </w:t>
            </w:r>
            <w:r>
              <w:rPr>
                <w:b/>
              </w:rPr>
              <w:t>113</w:t>
            </w:r>
          </w:p>
        </w:tc>
        <w:tc>
          <w:tcPr>
            <w:tcW w:w="7654" w:type="dxa"/>
            <w:gridSpan w:val="2"/>
          </w:tcPr>
          <w:p w:rsidR="00E13E07" w:rsidP="00E13E07" w:rsidRDefault="00E13E07" w14:paraId="536D6C8E" w14:textId="75B50726">
            <w:pPr>
              <w:rPr>
                <w:b/>
              </w:rPr>
            </w:pPr>
            <w:r>
              <w:rPr>
                <w:b/>
              </w:rPr>
              <w:t xml:space="preserve">MOTIE VAN </w:t>
            </w:r>
            <w:r>
              <w:rPr>
                <w:b/>
              </w:rPr>
              <w:t>HET LID KISTEMAN</w:t>
            </w:r>
          </w:p>
        </w:tc>
      </w:tr>
      <w:tr w:rsidR="00E13E07" w:rsidTr="00E13E07" w14:paraId="105E8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63F53CF1" w14:textId="77777777"/>
        </w:tc>
        <w:tc>
          <w:tcPr>
            <w:tcW w:w="7654" w:type="dxa"/>
            <w:gridSpan w:val="2"/>
          </w:tcPr>
          <w:p w:rsidR="00E13E07" w:rsidP="00E13E07" w:rsidRDefault="00E13E07" w14:paraId="522FD72C" w14:textId="03FDE23A">
            <w:r>
              <w:t>Voorgesteld 2 september 2025</w:t>
            </w:r>
          </w:p>
        </w:tc>
      </w:tr>
      <w:tr w:rsidR="00E13E07" w:rsidTr="00E13E07" w14:paraId="454E2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14CEFD87" w14:textId="77777777"/>
        </w:tc>
        <w:tc>
          <w:tcPr>
            <w:tcW w:w="7654" w:type="dxa"/>
            <w:gridSpan w:val="2"/>
          </w:tcPr>
          <w:p w:rsidR="00E13E07" w:rsidP="00E13E07" w:rsidRDefault="00E13E07" w14:paraId="63E0E215" w14:textId="77777777"/>
        </w:tc>
      </w:tr>
      <w:tr w:rsidR="00E13E07" w:rsidTr="00E13E07" w14:paraId="73516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627E47E2" w14:textId="77777777"/>
        </w:tc>
        <w:tc>
          <w:tcPr>
            <w:tcW w:w="7654" w:type="dxa"/>
            <w:gridSpan w:val="2"/>
          </w:tcPr>
          <w:p w:rsidR="00E13E07" w:rsidP="00E13E07" w:rsidRDefault="00E13E07" w14:paraId="219885CA" w14:textId="4EE4130C">
            <w:r>
              <w:t>De Kamer,</w:t>
            </w:r>
          </w:p>
        </w:tc>
      </w:tr>
      <w:tr w:rsidR="00E13E07" w:rsidTr="00E13E07" w14:paraId="55090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148200F2" w14:textId="77777777"/>
        </w:tc>
        <w:tc>
          <w:tcPr>
            <w:tcW w:w="7654" w:type="dxa"/>
            <w:gridSpan w:val="2"/>
          </w:tcPr>
          <w:p w:rsidR="00E13E07" w:rsidP="00E13E07" w:rsidRDefault="00E13E07" w14:paraId="5A6AFA16" w14:textId="77777777"/>
        </w:tc>
      </w:tr>
      <w:tr w:rsidR="00E13E07" w:rsidTr="00E13E07" w14:paraId="684FC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3E07" w:rsidP="00E13E07" w:rsidRDefault="00E13E07" w14:paraId="55F88274" w14:textId="77777777"/>
        </w:tc>
        <w:tc>
          <w:tcPr>
            <w:tcW w:w="7654" w:type="dxa"/>
            <w:gridSpan w:val="2"/>
          </w:tcPr>
          <w:p w:rsidR="00E13E07" w:rsidP="00E13E07" w:rsidRDefault="00E13E07" w14:paraId="39B177DB" w14:textId="1E8BD387">
            <w:r>
              <w:t>gehoord de beraadslaging,</w:t>
            </w:r>
          </w:p>
        </w:tc>
      </w:tr>
      <w:tr w:rsidR="00997775" w:rsidTr="00E13E07" w14:paraId="0B42A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9D537" w14:textId="77777777"/>
        </w:tc>
        <w:tc>
          <w:tcPr>
            <w:tcW w:w="7654" w:type="dxa"/>
            <w:gridSpan w:val="2"/>
          </w:tcPr>
          <w:p w:rsidR="00997775" w:rsidRDefault="00997775" w14:paraId="6F257692" w14:textId="77777777"/>
        </w:tc>
      </w:tr>
      <w:tr w:rsidR="00997775" w:rsidTr="00E13E07" w14:paraId="5DEF3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10B0A" w14:textId="77777777"/>
        </w:tc>
        <w:tc>
          <w:tcPr>
            <w:tcW w:w="7654" w:type="dxa"/>
            <w:gridSpan w:val="2"/>
          </w:tcPr>
          <w:p w:rsidR="00E13E07" w:rsidP="00E13E07" w:rsidRDefault="00E13E07" w14:paraId="753A36C5" w14:textId="77777777">
            <w:r>
              <w:t>overwegende dat er een evaluatie wordt gedaan van de Winkeltijdenwet en de recente wetswijziging van de Winkeltijdenwet;</w:t>
            </w:r>
          </w:p>
          <w:p w:rsidR="00E13E07" w:rsidP="00E13E07" w:rsidRDefault="00E13E07" w14:paraId="7E7ACAF6" w14:textId="77777777"/>
          <w:p w:rsidR="00E13E07" w:rsidP="00E13E07" w:rsidRDefault="00E13E07" w14:paraId="55541C80" w14:textId="77777777">
            <w:r>
              <w:t>verzoekt de regering de evaluatie naar voren te halen en per direct te starten, opdat de uitkomsten in het voorjaar van 2026 opgeleverd kunnen worden;</w:t>
            </w:r>
          </w:p>
          <w:p w:rsidR="00E13E07" w:rsidP="00E13E07" w:rsidRDefault="00E13E07" w14:paraId="0BE3D508" w14:textId="77777777"/>
          <w:p w:rsidR="00E13E07" w:rsidP="00E13E07" w:rsidRDefault="00E13E07" w14:paraId="16D63AF0" w14:textId="77777777">
            <w:r>
              <w:t>verzoekt de regering tevens in kaart te brengen hoe de Winkeltijdenwet zo aangepast kan worden dat ondernemers zelf mogen bepalen of zij op zondag open zijn, en deze analyse voor de begrotingsbehandeling naar de Kamer te sturen;</w:t>
            </w:r>
          </w:p>
          <w:p w:rsidR="00E13E07" w:rsidP="00E13E07" w:rsidRDefault="00E13E07" w14:paraId="75D0DC5D" w14:textId="77777777"/>
          <w:p w:rsidR="00E13E07" w:rsidP="00E13E07" w:rsidRDefault="00E13E07" w14:paraId="339FB3E6" w14:textId="77777777">
            <w:r>
              <w:t>verzoekt de regering na ommekomst van de evaluatie-uitkomsten, en indien daarin voldoende aanknopingspunten worden geboden, een besluit hierover te nemen en dit wetsvoorstel aan de Kamer voor te leggen,</w:t>
            </w:r>
          </w:p>
          <w:p w:rsidR="00E13E07" w:rsidP="00E13E07" w:rsidRDefault="00E13E07" w14:paraId="4993B974" w14:textId="77777777"/>
          <w:p w:rsidR="00E13E07" w:rsidP="00E13E07" w:rsidRDefault="00E13E07" w14:paraId="10C54690" w14:textId="77777777">
            <w:r>
              <w:t>en gaat over tot de orde van de dag.</w:t>
            </w:r>
          </w:p>
          <w:p w:rsidR="00E13E07" w:rsidP="00E13E07" w:rsidRDefault="00E13E07" w14:paraId="4F782839" w14:textId="77777777"/>
          <w:p w:rsidR="00997775" w:rsidP="00E13E07" w:rsidRDefault="00E13E07" w14:paraId="5271419E" w14:textId="7CA49E00">
            <w:proofErr w:type="spellStart"/>
            <w:r>
              <w:t>Kisteman</w:t>
            </w:r>
            <w:proofErr w:type="spellEnd"/>
          </w:p>
        </w:tc>
      </w:tr>
    </w:tbl>
    <w:p w:rsidR="00997775" w:rsidRDefault="00997775" w14:paraId="3C8730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B82F" w14:textId="77777777" w:rsidR="00E13E07" w:rsidRDefault="00E13E07">
      <w:pPr>
        <w:spacing w:line="20" w:lineRule="exact"/>
      </w:pPr>
    </w:p>
  </w:endnote>
  <w:endnote w:type="continuationSeparator" w:id="0">
    <w:p w14:paraId="16C66498" w14:textId="77777777" w:rsidR="00E13E07" w:rsidRDefault="00E13E07">
      <w:pPr>
        <w:pStyle w:val="Amendement"/>
      </w:pPr>
      <w:r>
        <w:rPr>
          <w:b w:val="0"/>
        </w:rPr>
        <w:t xml:space="preserve"> </w:t>
      </w:r>
    </w:p>
  </w:endnote>
  <w:endnote w:type="continuationNotice" w:id="1">
    <w:p w14:paraId="34402BFD" w14:textId="77777777" w:rsidR="00E13E07" w:rsidRDefault="00E13E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A0F0" w14:textId="77777777" w:rsidR="00E13E07" w:rsidRDefault="00E13E07">
      <w:pPr>
        <w:pStyle w:val="Amendement"/>
      </w:pPr>
      <w:r>
        <w:rPr>
          <w:b w:val="0"/>
        </w:rPr>
        <w:separator/>
      </w:r>
    </w:p>
  </w:footnote>
  <w:footnote w:type="continuationSeparator" w:id="0">
    <w:p w14:paraId="0FEB0CF5" w14:textId="77777777" w:rsidR="00E13E07" w:rsidRDefault="00E13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0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13E0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C92AE"/>
  <w15:docId w15:val="{9A655875-12FB-4685-820F-B41D1CF9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2025-09-03T09:47:00.0000000Z</dcterms:created>
  <dcterms:modified xsi:type="dcterms:W3CDTF">2025-09-03T10:05:00.0000000Z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