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E7833" w14:paraId="3DA2896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5F41B1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0C12B2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E7833" w14:paraId="257C139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F7D503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0E7833" w14:paraId="1B3290A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4097DF9" w14:textId="77777777"/>
        </w:tc>
      </w:tr>
      <w:tr w:rsidR="00997775" w:rsidTr="000E7833" w14:paraId="555CD55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DE500CE" w14:textId="77777777"/>
        </w:tc>
      </w:tr>
      <w:tr w:rsidR="00997775" w:rsidTr="000E7833" w14:paraId="0F93D0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728523" w14:textId="77777777"/>
        </w:tc>
        <w:tc>
          <w:tcPr>
            <w:tcW w:w="7654" w:type="dxa"/>
            <w:gridSpan w:val="2"/>
          </w:tcPr>
          <w:p w:rsidR="00997775" w:rsidRDefault="00997775" w14:paraId="756A7191" w14:textId="77777777"/>
        </w:tc>
      </w:tr>
      <w:tr w:rsidR="000E7833" w:rsidTr="000E7833" w14:paraId="48ED0C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7833" w:rsidP="000E7833" w:rsidRDefault="000E7833" w14:paraId="34AF85BE" w14:textId="56708213">
            <w:pPr>
              <w:rPr>
                <w:b/>
              </w:rPr>
            </w:pPr>
            <w:r>
              <w:rPr>
                <w:b/>
              </w:rPr>
              <w:t>33 529</w:t>
            </w:r>
          </w:p>
        </w:tc>
        <w:tc>
          <w:tcPr>
            <w:tcW w:w="7654" w:type="dxa"/>
            <w:gridSpan w:val="2"/>
          </w:tcPr>
          <w:p w:rsidR="000E7833" w:rsidP="000E7833" w:rsidRDefault="000E7833" w14:paraId="4CAAA0F1" w14:textId="334DC787">
            <w:pPr>
              <w:rPr>
                <w:b/>
              </w:rPr>
            </w:pPr>
            <w:r w:rsidRPr="008A6FC0">
              <w:rPr>
                <w:rFonts w:ascii="Times New Roman(W1)" w:hAnsi="Times New Roman(W1)" w:cs="Arial"/>
                <w:b/>
                <w:bCs/>
              </w:rPr>
              <w:t>Gaswinning</w:t>
            </w:r>
          </w:p>
        </w:tc>
      </w:tr>
      <w:tr w:rsidR="000E7833" w:rsidTr="000E7833" w14:paraId="7F3131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7833" w:rsidP="000E7833" w:rsidRDefault="000E7833" w14:paraId="48F23CA8" w14:textId="77777777"/>
        </w:tc>
        <w:tc>
          <w:tcPr>
            <w:tcW w:w="7654" w:type="dxa"/>
            <w:gridSpan w:val="2"/>
          </w:tcPr>
          <w:p w:rsidR="000E7833" w:rsidP="000E7833" w:rsidRDefault="000E7833" w14:paraId="100DDF03" w14:textId="77777777"/>
        </w:tc>
      </w:tr>
      <w:tr w:rsidR="000E7833" w:rsidTr="000E7833" w14:paraId="30A059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7833" w:rsidP="000E7833" w:rsidRDefault="000E7833" w14:paraId="1D4DC341" w14:textId="77777777"/>
        </w:tc>
        <w:tc>
          <w:tcPr>
            <w:tcW w:w="7654" w:type="dxa"/>
            <w:gridSpan w:val="2"/>
          </w:tcPr>
          <w:p w:rsidR="000E7833" w:rsidP="000E7833" w:rsidRDefault="000E7833" w14:paraId="4B4852E1" w14:textId="77777777"/>
        </w:tc>
      </w:tr>
      <w:tr w:rsidR="000E7833" w:rsidTr="000E7833" w14:paraId="1C318F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7833" w:rsidP="000E7833" w:rsidRDefault="000E7833" w14:paraId="1292B231" w14:textId="0EA8D77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1333</w:t>
            </w:r>
          </w:p>
        </w:tc>
        <w:tc>
          <w:tcPr>
            <w:tcW w:w="7654" w:type="dxa"/>
            <w:gridSpan w:val="2"/>
          </w:tcPr>
          <w:p w:rsidR="000E7833" w:rsidP="000E7833" w:rsidRDefault="000E7833" w14:paraId="20CAB940" w14:textId="3D60FA7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BUSHOFF EN BECKERMAN</w:t>
            </w:r>
          </w:p>
        </w:tc>
      </w:tr>
      <w:tr w:rsidR="000E7833" w:rsidTr="000E7833" w14:paraId="486E75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7833" w:rsidP="000E7833" w:rsidRDefault="000E7833" w14:paraId="345F38D3" w14:textId="77777777"/>
        </w:tc>
        <w:tc>
          <w:tcPr>
            <w:tcW w:w="7654" w:type="dxa"/>
            <w:gridSpan w:val="2"/>
          </w:tcPr>
          <w:p w:rsidR="000E7833" w:rsidP="000E7833" w:rsidRDefault="000E7833" w14:paraId="4413D8BC" w14:textId="5D960575">
            <w:r>
              <w:t>Voorgesteld 2 september 2025</w:t>
            </w:r>
          </w:p>
        </w:tc>
      </w:tr>
      <w:tr w:rsidR="000E7833" w:rsidTr="000E7833" w14:paraId="2540C2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7833" w:rsidP="000E7833" w:rsidRDefault="000E7833" w14:paraId="5093C5C7" w14:textId="77777777"/>
        </w:tc>
        <w:tc>
          <w:tcPr>
            <w:tcW w:w="7654" w:type="dxa"/>
            <w:gridSpan w:val="2"/>
          </w:tcPr>
          <w:p w:rsidR="000E7833" w:rsidP="000E7833" w:rsidRDefault="000E7833" w14:paraId="5017345D" w14:textId="77777777"/>
        </w:tc>
      </w:tr>
      <w:tr w:rsidR="000E7833" w:rsidTr="000E7833" w14:paraId="3AA377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7833" w:rsidP="000E7833" w:rsidRDefault="000E7833" w14:paraId="4065415D" w14:textId="77777777"/>
        </w:tc>
        <w:tc>
          <w:tcPr>
            <w:tcW w:w="7654" w:type="dxa"/>
            <w:gridSpan w:val="2"/>
          </w:tcPr>
          <w:p w:rsidR="000E7833" w:rsidP="000E7833" w:rsidRDefault="000E7833" w14:paraId="0789558B" w14:textId="730A3C05">
            <w:r>
              <w:t>De Kamer,</w:t>
            </w:r>
          </w:p>
        </w:tc>
      </w:tr>
      <w:tr w:rsidR="000E7833" w:rsidTr="000E7833" w14:paraId="4C8BA7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7833" w:rsidP="000E7833" w:rsidRDefault="000E7833" w14:paraId="2C23F16E" w14:textId="77777777"/>
        </w:tc>
        <w:tc>
          <w:tcPr>
            <w:tcW w:w="7654" w:type="dxa"/>
            <w:gridSpan w:val="2"/>
          </w:tcPr>
          <w:p w:rsidR="000E7833" w:rsidP="000E7833" w:rsidRDefault="000E7833" w14:paraId="79F1CE7E" w14:textId="77777777"/>
        </w:tc>
      </w:tr>
      <w:tr w:rsidR="000E7833" w:rsidTr="000E7833" w14:paraId="63315F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7833" w:rsidP="000E7833" w:rsidRDefault="000E7833" w14:paraId="2499E08A" w14:textId="77777777"/>
        </w:tc>
        <w:tc>
          <w:tcPr>
            <w:tcW w:w="7654" w:type="dxa"/>
            <w:gridSpan w:val="2"/>
          </w:tcPr>
          <w:p w:rsidR="000E7833" w:rsidP="000E7833" w:rsidRDefault="000E7833" w14:paraId="3E47CA87" w14:textId="1E77126D">
            <w:r>
              <w:t>gehoord de beraadslaging,</w:t>
            </w:r>
          </w:p>
        </w:tc>
      </w:tr>
      <w:tr w:rsidR="00997775" w:rsidTr="000E7833" w14:paraId="0E1340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3AF558" w14:textId="77777777"/>
        </w:tc>
        <w:tc>
          <w:tcPr>
            <w:tcW w:w="7654" w:type="dxa"/>
            <w:gridSpan w:val="2"/>
          </w:tcPr>
          <w:p w:rsidR="00997775" w:rsidRDefault="00997775" w14:paraId="08E32BC8" w14:textId="77777777"/>
        </w:tc>
      </w:tr>
      <w:tr w:rsidR="00997775" w:rsidTr="000E7833" w14:paraId="4C27E5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8CBC2B" w14:textId="77777777"/>
        </w:tc>
        <w:tc>
          <w:tcPr>
            <w:tcW w:w="7654" w:type="dxa"/>
            <w:gridSpan w:val="2"/>
          </w:tcPr>
          <w:p w:rsidR="000E7833" w:rsidP="000E7833" w:rsidRDefault="000E7833" w14:paraId="176D254D" w14:textId="77777777">
            <w:r>
              <w:t xml:space="preserve">constaterende dat bij de uitwerking van nieuwe maatregelen (niet uitsluitend maar ter illustratie: maatregel 6 duurzaam herstel, maatregel 12 maatwerk om verschillen tegen te gaan en maatregel 29 verduurzaming van Nij </w:t>
            </w:r>
            <w:proofErr w:type="spellStart"/>
            <w:r>
              <w:t>Begun</w:t>
            </w:r>
            <w:proofErr w:type="spellEnd"/>
            <w:r>
              <w:t>) eerst het beschikbare budget wordt vastgesteld en dan binnen dat vooraf vastgestelde financiële kader een regeling wordt ingericht;</w:t>
            </w:r>
          </w:p>
          <w:p w:rsidR="000E7833" w:rsidP="000E7833" w:rsidRDefault="000E7833" w14:paraId="5F36B357" w14:textId="77777777"/>
          <w:p w:rsidR="000E7833" w:rsidP="000E7833" w:rsidRDefault="000E7833" w14:paraId="513CAD79" w14:textId="77777777">
            <w:r>
              <w:t>verzoekt de regering de inhoud van toekomstig uit te werken maatregelen aangaande Groningen en Noord-Drenthe leidend te maken en pas daarna het benodigde budget te bepalen,</w:t>
            </w:r>
          </w:p>
          <w:p w:rsidR="000E7833" w:rsidP="000E7833" w:rsidRDefault="000E7833" w14:paraId="7D287F62" w14:textId="77777777"/>
          <w:p w:rsidR="000E7833" w:rsidP="000E7833" w:rsidRDefault="000E7833" w14:paraId="1FD7E522" w14:textId="77777777">
            <w:r>
              <w:t>en gaat over tot de orde van de dag.</w:t>
            </w:r>
          </w:p>
          <w:p w:rsidR="000E7833" w:rsidP="000E7833" w:rsidRDefault="000E7833" w14:paraId="7B5E5F08" w14:textId="77777777"/>
          <w:p w:rsidR="000B7C98" w:rsidP="000E7833" w:rsidRDefault="000E7833" w14:paraId="001D8072" w14:textId="77777777">
            <w:proofErr w:type="spellStart"/>
            <w:r>
              <w:t>Bushoff</w:t>
            </w:r>
            <w:proofErr w:type="spellEnd"/>
          </w:p>
          <w:p w:rsidR="00997775" w:rsidP="000E7833" w:rsidRDefault="000E7833" w14:paraId="191B6CC1" w14:textId="06D54885">
            <w:r>
              <w:t>Beckerman</w:t>
            </w:r>
          </w:p>
        </w:tc>
      </w:tr>
    </w:tbl>
    <w:p w:rsidR="00997775" w:rsidRDefault="00997775" w14:paraId="3192D0D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EECE0" w14:textId="77777777" w:rsidR="000E7833" w:rsidRDefault="000E7833">
      <w:pPr>
        <w:spacing w:line="20" w:lineRule="exact"/>
      </w:pPr>
    </w:p>
  </w:endnote>
  <w:endnote w:type="continuationSeparator" w:id="0">
    <w:p w14:paraId="59781E9B" w14:textId="77777777" w:rsidR="000E7833" w:rsidRDefault="000E783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0C0DF4F" w14:textId="77777777" w:rsidR="000E7833" w:rsidRDefault="000E783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BE7B5" w14:textId="77777777" w:rsidR="000E7833" w:rsidRDefault="000E783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6AEDABB" w14:textId="77777777" w:rsidR="000E7833" w:rsidRDefault="000E78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833"/>
    <w:rsid w:val="000B7C98"/>
    <w:rsid w:val="000E783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65DF8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BA35B3"/>
  <w15:docId w15:val="{1D609DA2-C49A-4842-9AE5-2C27C5F4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698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2025-09-03T12:03:00.0000000Z</dcterms:created>
  <dcterms:modified xsi:type="dcterms:W3CDTF">2025-09-03T12:25:00.0000000Z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